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0E" w:rsidRPr="00B5670E" w:rsidRDefault="00B5670E" w:rsidP="00B5670E">
      <w:pPr>
        <w:pBdr>
          <w:bottom w:val="single" w:sz="4" w:space="8" w:color="DADADA"/>
        </w:pBdr>
        <w:shd w:val="clear" w:color="auto" w:fill="FFFFFF"/>
        <w:spacing w:after="196" w:line="305" w:lineRule="atLeast"/>
        <w:outlineLvl w:val="0"/>
        <w:rPr>
          <w:rFonts w:ascii="PT Sans" w:eastAsia="Times New Roman" w:hAnsi="PT Sans" w:cs="Times New Roman"/>
          <w:caps/>
          <w:color w:val="000000"/>
          <w:kern w:val="36"/>
          <w:sz w:val="24"/>
          <w:szCs w:val="24"/>
          <w:lang w:eastAsia="ru-RU"/>
        </w:rPr>
      </w:pPr>
      <w:r w:rsidRPr="00B5670E">
        <w:rPr>
          <w:rFonts w:ascii="PT Sans" w:eastAsia="Times New Roman" w:hAnsi="PT Sans" w:cs="Times New Roman"/>
          <w:caps/>
          <w:color w:val="000000"/>
          <w:kern w:val="36"/>
          <w:sz w:val="24"/>
          <w:szCs w:val="24"/>
          <w:lang w:eastAsia="ru-RU"/>
        </w:rPr>
        <w:t xml:space="preserve">ОБЪЯВЛЕНИЕ </w:t>
      </w:r>
      <w:proofErr w:type="gramStart"/>
      <w:r w:rsidRPr="00B5670E">
        <w:rPr>
          <w:rFonts w:ascii="PT Sans" w:eastAsia="Times New Roman" w:hAnsi="PT Sans" w:cs="Times New Roman"/>
          <w:caps/>
          <w:color w:val="000000"/>
          <w:kern w:val="36"/>
          <w:sz w:val="24"/>
          <w:szCs w:val="24"/>
          <w:lang w:eastAsia="ru-RU"/>
        </w:rPr>
        <w:t>О ПРОВЕДЕНИИ ПУБЛИЧНЫХ СЛУШАНИЙ ПО ВОПРОСУ ОТКЛОНЕНИЯ ОТ ПРЕДЕЛЬНЫХ ПАРАМЕТРОВ РАЗРЕШЕННОГО СТРОИТЕЛЬСТВА НА ЗЕМЕЛЬНОМ УЧАСТКЕ</w:t>
      </w:r>
      <w:proofErr w:type="gramEnd"/>
      <w:r w:rsidRPr="00B5670E">
        <w:rPr>
          <w:rFonts w:ascii="PT Sans" w:eastAsia="Times New Roman" w:hAnsi="PT Sans" w:cs="Times New Roman"/>
          <w:caps/>
          <w:color w:val="000000"/>
          <w:kern w:val="36"/>
          <w:sz w:val="24"/>
          <w:szCs w:val="24"/>
          <w:lang w:eastAsia="ru-RU"/>
        </w:rPr>
        <w:t xml:space="preserve"> С КАДАСТРОВЫМ НОМЕРОМ 63:26:1501001:0034</w:t>
      </w:r>
    </w:p>
    <w:p w:rsidR="00B5670E" w:rsidRDefault="00B5670E" w:rsidP="00B5670E">
      <w:pPr>
        <w:pStyle w:val="a3"/>
        <w:shd w:val="clear" w:color="auto" w:fill="FFFFFF"/>
        <w:spacing w:before="0" w:beforeAutospacing="0" w:after="109" w:afterAutospacing="0" w:line="240" w:lineRule="atLeast"/>
        <w:jc w:val="both"/>
        <w:rPr>
          <w:rFonts w:ascii="PT Sans" w:hAnsi="PT Sans"/>
          <w:color w:val="333333"/>
          <w:sz w:val="16"/>
          <w:szCs w:val="16"/>
        </w:rPr>
      </w:pPr>
      <w:r>
        <w:rPr>
          <w:rFonts w:ascii="PT Sans" w:hAnsi="PT Sans"/>
          <w:color w:val="333333"/>
          <w:sz w:val="16"/>
          <w:szCs w:val="16"/>
        </w:rPr>
        <w:t xml:space="preserve">На территории сельского поселения Хорошенькое муниципального района Красноярский Самарской области проводятся публичные слушания </w:t>
      </w:r>
      <w:proofErr w:type="gramStart"/>
      <w:r>
        <w:rPr>
          <w:rFonts w:ascii="PT Sans" w:hAnsi="PT Sans"/>
          <w:color w:val="333333"/>
          <w:sz w:val="16"/>
          <w:szCs w:val="16"/>
        </w:rPr>
        <w:t>по вопросу отклонения от предельных параметров разрешенного строительства на земельном участке с кадастровым номером</w:t>
      </w:r>
      <w:proofErr w:type="gramEnd"/>
      <w:r>
        <w:rPr>
          <w:rFonts w:ascii="PT Sans" w:hAnsi="PT Sans"/>
          <w:color w:val="333333"/>
          <w:sz w:val="16"/>
          <w:szCs w:val="16"/>
        </w:rPr>
        <w:t xml:space="preserve"> 63:26:1501001:0034, расположенном по адресу: Самарская область, Красноярский район, СДТ «Кривое Озеро», ул. Солнечная, участок 57.</w:t>
      </w:r>
    </w:p>
    <w:p w:rsidR="00B5670E" w:rsidRDefault="00B5670E" w:rsidP="00B5670E">
      <w:pPr>
        <w:pStyle w:val="a3"/>
        <w:shd w:val="clear" w:color="auto" w:fill="FFFFFF"/>
        <w:spacing w:before="0" w:beforeAutospacing="0" w:after="109" w:afterAutospacing="0" w:line="240" w:lineRule="atLeast"/>
        <w:jc w:val="both"/>
        <w:rPr>
          <w:rFonts w:ascii="PT Sans" w:hAnsi="PT Sans"/>
          <w:color w:val="333333"/>
          <w:sz w:val="16"/>
          <w:szCs w:val="16"/>
        </w:rPr>
      </w:pPr>
      <w:r>
        <w:rPr>
          <w:rFonts w:ascii="PT Sans" w:hAnsi="PT Sans"/>
          <w:color w:val="333333"/>
          <w:sz w:val="16"/>
          <w:szCs w:val="16"/>
        </w:rPr>
        <w:t>Срок проведения публичных слушаний составляет 25 (двадцать пять) дней: с 23 февраля 2019 года по 19 марта 2019 года. Прием замечаний и предложений по вопросу публичных слушаний оканчивается 13 марта 2019 года.</w:t>
      </w:r>
    </w:p>
    <w:p w:rsidR="005731CC" w:rsidRDefault="005731CC"/>
    <w:sectPr w:rsidR="005731CC" w:rsidSect="0057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20B07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70E"/>
    <w:rsid w:val="005731CC"/>
    <w:rsid w:val="00B5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CC"/>
  </w:style>
  <w:style w:type="paragraph" w:styleId="1">
    <w:name w:val="heading 1"/>
    <w:basedOn w:val="a"/>
    <w:link w:val="10"/>
    <w:uiPriority w:val="9"/>
    <w:qFormat/>
    <w:rsid w:val="00B56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Krokoz™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Zla9i_TiGrA</dc:creator>
  <cp:keywords/>
  <dc:description/>
  <cp:lastModifiedBy>Zla9i_TiGrA</cp:lastModifiedBy>
  <cp:revision>3</cp:revision>
  <dcterms:created xsi:type="dcterms:W3CDTF">2019-05-16T21:48:00Z</dcterms:created>
  <dcterms:modified xsi:type="dcterms:W3CDTF">2019-05-16T21:48:00Z</dcterms:modified>
</cp:coreProperties>
</file>