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97" w:rsidRPr="00234023" w:rsidRDefault="00AD5997" w:rsidP="002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23">
        <w:rPr>
          <w:rFonts w:ascii="Times New Roman" w:hAnsi="Times New Roman" w:cs="Times New Roman"/>
          <w:b/>
          <w:sz w:val="28"/>
          <w:szCs w:val="28"/>
        </w:rPr>
        <w:t>ОПОВЕЩЕНИЕ</w:t>
      </w:r>
      <w:bookmarkStart w:id="0" w:name="_GoBack"/>
      <w:bookmarkEnd w:id="0"/>
    </w:p>
    <w:p w:rsidR="00AD5997" w:rsidRPr="00234023" w:rsidRDefault="00AD5997" w:rsidP="002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23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35B18" w:rsidRPr="00234023" w:rsidRDefault="00AD5997" w:rsidP="0023402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23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Pr="00234023">
        <w:rPr>
          <w:rFonts w:ascii="Times New Roman" w:hAnsi="Times New Roman" w:cs="Times New Roman"/>
          <w:b/>
          <w:sz w:val="28"/>
          <w:szCs w:val="28"/>
        </w:rPr>
        <w:br/>
        <w:t>сельского поселения Хилково муниципального района Красноярский Самарской области «</w:t>
      </w:r>
      <w:r w:rsidR="00835B18" w:rsidRPr="0023402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№ 25 от 03.07.2020г. «Об утверждении Правил благоустройства территории сельского поселения Хилково муниципального района Красноярский Самарской области»</w:t>
      </w:r>
    </w:p>
    <w:p w:rsidR="00AD5997" w:rsidRPr="00234023" w:rsidRDefault="00AD5997" w:rsidP="002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97" w:rsidRPr="00234023" w:rsidRDefault="00AD5997" w:rsidP="00234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97" w:rsidRPr="00234023" w:rsidRDefault="00835B18" w:rsidP="0023402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D5997"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сельского поселения Хилково муниципального района Краснояр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Самарской области от 30 марта 2022 года № 32</w:t>
      </w:r>
      <w:r w:rsidR="00AD5997"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1" w:name="_Hlk36210908"/>
      <w:r w:rsidR="00AD5997"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Собрания представителей сельского поселения Хилково муниципального района Красноярский Самарской области «</w:t>
      </w:r>
      <w:bookmarkEnd w:id="1"/>
      <w:r w:rsidRPr="00234023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№ 25 от 03.07.2020г. «Об утверждении Правил благоустройства территории сельского поселения</w:t>
      </w:r>
      <w:proofErr w:type="gramEnd"/>
      <w:r w:rsidRPr="00234023">
        <w:rPr>
          <w:rFonts w:ascii="Times New Roman" w:hAnsi="Times New Roman" w:cs="Times New Roman"/>
          <w:sz w:val="28"/>
          <w:szCs w:val="28"/>
        </w:rPr>
        <w:t xml:space="preserve"> Хилково муниципального района Красноярский Самарской области»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997"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решения).</w:t>
      </w:r>
    </w:p>
    <w:p w:rsidR="00835B18" w:rsidRPr="00234023" w:rsidRDefault="00835B18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023">
        <w:rPr>
          <w:rFonts w:ascii="Times New Roman" w:hAnsi="Times New Roman" w:cs="Times New Roman"/>
          <w:sz w:val="28"/>
          <w:szCs w:val="28"/>
          <w:lang w:eastAsia="ar-SA"/>
        </w:rPr>
        <w:t xml:space="preserve">Срок проведения публичных слушаний по проекту решения – </w:t>
      </w:r>
      <w:bookmarkStart w:id="2" w:name="_Hlk5789666"/>
      <w:bookmarkStart w:id="3" w:name="_Hlk14273612"/>
      <w:r w:rsidRPr="0023402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02 апреля 2022 года </w:t>
      </w:r>
      <w:bookmarkEnd w:id="2"/>
      <w:r w:rsidRPr="00234023">
        <w:rPr>
          <w:rFonts w:ascii="Times New Roman" w:hAnsi="Times New Roman" w:cs="Times New Roman"/>
          <w:sz w:val="28"/>
          <w:szCs w:val="28"/>
          <w:lang w:eastAsia="ar-SA"/>
        </w:rPr>
        <w:t>до</w:t>
      </w:r>
      <w:bookmarkStart w:id="4" w:name="_Hlk5790571"/>
      <w:r w:rsidRPr="00234023">
        <w:rPr>
          <w:rFonts w:ascii="Times New Roman" w:hAnsi="Times New Roman" w:cs="Times New Roman"/>
          <w:sz w:val="28"/>
          <w:szCs w:val="28"/>
          <w:lang w:eastAsia="ar-SA"/>
        </w:rPr>
        <w:t xml:space="preserve"> 07 мая 2022 года</w:t>
      </w:r>
      <w:bookmarkEnd w:id="3"/>
      <w:bookmarkEnd w:id="4"/>
      <w:r w:rsidRPr="0023402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234023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23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решения, подлежащий рассмотрению на публичных слушаниях, размещен на странице сельского поселения Хилково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Место проведения публичных слушаний (место проведения экспозиции проекта решения) в сельском поселении Хилково муниципального района </w:t>
      </w:r>
      <w:proofErr w:type="gramStart"/>
      <w:r w:rsidRPr="0023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23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области: Самарская область, Красноярский район, село Хилково, ул. Школьная, д. 5. </w:t>
      </w:r>
    </w:p>
    <w:p w:rsidR="00AD5997" w:rsidRPr="00234023" w:rsidRDefault="00AD5997" w:rsidP="002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участников публичных слушаний по вопросу публичных слушаний будут проводиться в каждом населенном пункте сельского поселения Хилково муниципального района </w:t>
      </w:r>
      <w:proofErr w:type="gramStart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деревне Екатериновка 11 апреля 2022 года в 14.30 часов по адресу: Самарская область, Красноярский район, деревня Екатериновка, </w:t>
      </w:r>
      <w:proofErr w:type="spellStart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есная</w:t>
      </w:r>
      <w:proofErr w:type="spellEnd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, возле д. 14;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в селе Хилково 12 апреля 2022 года</w:t>
      </w:r>
      <w:bookmarkStart w:id="5" w:name="_Hlk5887516"/>
      <w:r w:rsidRPr="002340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в 13.00 часов</w:t>
      </w:r>
      <w:bookmarkEnd w:id="5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Самарская область, Красноярский район, село Хилково, </w:t>
      </w:r>
      <w:bookmarkStart w:id="6" w:name="_Hlk37158045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ул. Школьная, д. 5;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поселке </w:t>
      </w:r>
      <w:proofErr w:type="spellStart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Булак</w:t>
      </w:r>
      <w:proofErr w:type="spellEnd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апреля 2022 года</w:t>
      </w:r>
      <w:r w:rsidRPr="002340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в 15.00 часов</w:t>
      </w:r>
      <w:r w:rsidRPr="002340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Самарская область, Красноярский район, поселок </w:t>
      </w:r>
      <w:proofErr w:type="spellStart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Булак</w:t>
      </w:r>
      <w:proofErr w:type="spellEnd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, ул. Центральная,  д. 35;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в селе  Тростянка 14 апреля 2022 года в 14.00 часов по адресу: Самарская область, Красноярский район, село Тростянка, ул. Ленина, возле д. 1;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в поселке Малиновка 15 апреля 2022 года в 15.00 часов по адресу: Самарская область, Красноярский район, поселок Малиновка ул. Малиновая, д. 5;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в поселке Вулкан 18 апреля 2022 года в 15.00 часов по адресу: Самарская область, Красноярский район, поселок Вулкан, ул. Строителей, возле д. 8;</w:t>
      </w:r>
    </w:p>
    <w:p w:rsidR="00835B18" w:rsidRPr="00234023" w:rsidRDefault="00835B18" w:rsidP="002340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селе </w:t>
      </w:r>
      <w:proofErr w:type="spellStart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Краково</w:t>
      </w:r>
      <w:proofErr w:type="spellEnd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 апреля 2022 года</w:t>
      </w:r>
      <w:r w:rsidRPr="002340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12.00 по адресу: Самарская область, Красноярский район, село </w:t>
      </w:r>
      <w:proofErr w:type="spellStart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Краково</w:t>
      </w:r>
      <w:proofErr w:type="spellEnd"/>
      <w:r w:rsidRPr="00234023">
        <w:rPr>
          <w:rFonts w:ascii="Times New Roman" w:hAnsi="Times New Roman" w:cs="Times New Roman"/>
          <w:color w:val="000000" w:themeColor="text1"/>
          <w:sz w:val="28"/>
          <w:szCs w:val="28"/>
        </w:rPr>
        <w:t>, ул. Коминтерна, д. 16;</w:t>
      </w:r>
    </w:p>
    <w:bookmarkEnd w:id="6"/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регистрации участников публичных слушаний: не менее чем за 30 мин. до начала проведения собрания участников публичных слушаний. 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835B18"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экспозиции состоится с 02 апреля 2022 года до 07 мая 2022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Посещение экспозиции возможно </w:t>
      </w:r>
      <w:bookmarkStart w:id="7" w:name="_Hlk14090524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сельского поселения Хилково муниципального района </w:t>
      </w:r>
      <w:proofErr w:type="gramStart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рабочие дни с 14 до 17 часов.</w:t>
      </w: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7"/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 решения, подлежащего рассмотрению на публичных слушаниях, и проведения экспозиции проекта участники публичных слушаний, прошедшие идентификацию, имеют право вносить предложения и замечания, касающиеся такого проекта:</w:t>
      </w:r>
    </w:p>
    <w:p w:rsidR="00AD5997" w:rsidRPr="00234023" w:rsidRDefault="00AD5997" w:rsidP="00234023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или устной форме в ходе проведения собраний участников публичных слушаний;</w:t>
      </w:r>
    </w:p>
    <w:p w:rsidR="00AD5997" w:rsidRPr="00234023" w:rsidRDefault="00AD5997" w:rsidP="00234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письменной форме в адрес организатора публичных слушаний;</w:t>
      </w:r>
    </w:p>
    <w:p w:rsidR="00AD5997" w:rsidRPr="00234023" w:rsidRDefault="00AD5997" w:rsidP="00234023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по проекту</w:t>
      </w:r>
      <w:r w:rsidR="00835B18"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осуществляется с 02 апреля 2022 года по 30 апреля 2022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AD5997" w:rsidRPr="00234023" w:rsidRDefault="00AD5997" w:rsidP="0023402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234023">
        <w:rPr>
          <w:rFonts w:ascii="Times New Roman" w:hAnsi="Times New Roman" w:cs="Times New Roman"/>
          <w:sz w:val="28"/>
          <w:szCs w:val="28"/>
        </w:rPr>
        <w:t xml:space="preserve"> </w:t>
      </w:r>
      <w:r w:rsidRPr="00234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проведения публичных слушаний (месте проведения экспозиции проекта решения) в рабочие дни с 10 часов до 19 часов, в выходные дни с 12 до 17 часов.</w:t>
      </w:r>
    </w:p>
    <w:p w:rsidR="00AD5997" w:rsidRPr="00234023" w:rsidRDefault="00AD5997" w:rsidP="0023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97" w:rsidRPr="00234023" w:rsidRDefault="00AD5997" w:rsidP="0023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97" w:rsidRPr="00234023" w:rsidRDefault="00AD5997" w:rsidP="0023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997" w:rsidRPr="00234023" w:rsidRDefault="00AD5997" w:rsidP="00234023">
      <w:pPr>
        <w:spacing w:line="240" w:lineRule="auto"/>
        <w:rPr>
          <w:rFonts w:ascii="Times New Roman" w:hAnsi="Times New Roman" w:cs="Times New Roman"/>
        </w:rPr>
      </w:pPr>
    </w:p>
    <w:p w:rsidR="00AD5997" w:rsidRPr="00234023" w:rsidRDefault="00AD5997" w:rsidP="00234023">
      <w:pPr>
        <w:spacing w:line="240" w:lineRule="auto"/>
        <w:rPr>
          <w:rFonts w:ascii="Times New Roman" w:hAnsi="Times New Roman" w:cs="Times New Roman"/>
        </w:rPr>
      </w:pPr>
    </w:p>
    <w:p w:rsidR="00204251" w:rsidRPr="00234023" w:rsidRDefault="00204251" w:rsidP="00234023">
      <w:pPr>
        <w:spacing w:line="240" w:lineRule="auto"/>
        <w:rPr>
          <w:rFonts w:ascii="Times New Roman" w:hAnsi="Times New Roman" w:cs="Times New Roman"/>
        </w:rPr>
      </w:pPr>
    </w:p>
    <w:sectPr w:rsidR="00204251" w:rsidRPr="00234023" w:rsidSect="00707667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6B" w:rsidRDefault="009A206B">
      <w:pPr>
        <w:spacing w:after="0" w:line="240" w:lineRule="auto"/>
      </w:pPr>
      <w:r>
        <w:separator/>
      </w:r>
    </w:p>
  </w:endnote>
  <w:endnote w:type="continuationSeparator" w:id="0">
    <w:p w:rsidR="009A206B" w:rsidRDefault="009A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6B" w:rsidRDefault="009A206B">
      <w:pPr>
        <w:spacing w:after="0" w:line="240" w:lineRule="auto"/>
      </w:pPr>
      <w:r>
        <w:separator/>
      </w:r>
    </w:p>
  </w:footnote>
  <w:footnote w:type="continuationSeparator" w:id="0">
    <w:p w:rsidR="009A206B" w:rsidRDefault="009A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835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23">
          <w:rPr>
            <w:noProof/>
          </w:rPr>
          <w:t>3</w:t>
        </w:r>
        <w:r>
          <w:fldChar w:fldCharType="end"/>
        </w:r>
      </w:p>
    </w:sdtContent>
  </w:sdt>
  <w:p w:rsidR="004562EE" w:rsidRDefault="009A2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7"/>
    <w:rsid w:val="00204251"/>
    <w:rsid w:val="00234023"/>
    <w:rsid w:val="00835B18"/>
    <w:rsid w:val="009A206B"/>
    <w:rsid w:val="00A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997"/>
  </w:style>
  <w:style w:type="paragraph" w:styleId="a5">
    <w:name w:val="List Paragraph"/>
    <w:basedOn w:val="a"/>
    <w:uiPriority w:val="34"/>
    <w:qFormat/>
    <w:rsid w:val="00AD5997"/>
    <w:pPr>
      <w:ind w:left="720"/>
      <w:contextualSpacing/>
    </w:pPr>
  </w:style>
  <w:style w:type="character" w:styleId="a6">
    <w:name w:val="page number"/>
    <w:uiPriority w:val="99"/>
    <w:rsid w:val="0083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997"/>
  </w:style>
  <w:style w:type="paragraph" w:styleId="a5">
    <w:name w:val="List Paragraph"/>
    <w:basedOn w:val="a"/>
    <w:uiPriority w:val="34"/>
    <w:qFormat/>
    <w:rsid w:val="00AD5997"/>
    <w:pPr>
      <w:ind w:left="720"/>
      <w:contextualSpacing/>
    </w:pPr>
  </w:style>
  <w:style w:type="character" w:styleId="a6">
    <w:name w:val="page number"/>
    <w:uiPriority w:val="99"/>
    <w:rsid w:val="0083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2022-05-12T05:33:00Z</cp:lastPrinted>
  <dcterms:created xsi:type="dcterms:W3CDTF">2022-05-12T05:25:00Z</dcterms:created>
  <dcterms:modified xsi:type="dcterms:W3CDTF">2022-05-12T05:38:00Z</dcterms:modified>
</cp:coreProperties>
</file>