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27" w:rsidRPr="00477527" w:rsidRDefault="00477527" w:rsidP="0047752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77527">
        <w:rPr>
          <w:rFonts w:ascii="Times New Roman" w:eastAsia="Times New Roman" w:hAnsi="Times New Roman" w:cs="Times New Roman"/>
          <w:b/>
          <w:bCs/>
          <w:kern w:val="36"/>
          <w:sz w:val="28"/>
          <w:szCs w:val="28"/>
          <w:lang w:eastAsia="ru-RU"/>
        </w:rPr>
        <w:t xml:space="preserve">Постановление Правительства РФ от 19 октября 2017 г. N 1273 </w:t>
      </w:r>
      <w:r>
        <w:rPr>
          <w:rFonts w:ascii="Times New Roman" w:eastAsia="Times New Roman" w:hAnsi="Times New Roman" w:cs="Times New Roman"/>
          <w:b/>
          <w:bCs/>
          <w:kern w:val="36"/>
          <w:sz w:val="28"/>
          <w:szCs w:val="28"/>
          <w:lang w:eastAsia="ru-RU"/>
        </w:rPr>
        <w:t>«</w:t>
      </w:r>
      <w:r w:rsidRPr="00477527">
        <w:rPr>
          <w:rFonts w:ascii="Times New Roman" w:eastAsia="Times New Roman" w:hAnsi="Times New Roman" w:cs="Times New Roman"/>
          <w:b/>
          <w:bCs/>
          <w:kern w:val="36"/>
          <w:sz w:val="28"/>
          <w:szCs w:val="28"/>
          <w:lang w:eastAsia="ru-RU"/>
        </w:rPr>
        <w:t>Об утверждении требований к антитеррористической защищенности торговых объектов (территорий) и формы паспорта безопасности</w:t>
      </w:r>
      <w:r>
        <w:rPr>
          <w:rFonts w:ascii="Times New Roman" w:eastAsia="Times New Roman" w:hAnsi="Times New Roman" w:cs="Times New Roman"/>
          <w:b/>
          <w:bCs/>
          <w:kern w:val="36"/>
          <w:sz w:val="28"/>
          <w:szCs w:val="28"/>
          <w:lang w:eastAsia="ru-RU"/>
        </w:rPr>
        <w:t xml:space="preserve">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End w:id="0"/>
      <w:r w:rsidRPr="00477527">
        <w:rPr>
          <w:rFonts w:ascii="Times New Roman" w:eastAsia="Times New Roman" w:hAnsi="Times New Roman" w:cs="Times New Roman"/>
          <w:sz w:val="24"/>
          <w:szCs w:val="24"/>
          <w:lang w:eastAsia="ru-RU"/>
        </w:rPr>
        <w:t>Постановление Правительства РФ от 19 октября 2017 г. N 1273</w:t>
      </w:r>
      <w:r w:rsidRPr="00477527">
        <w:rPr>
          <w:rFonts w:ascii="Times New Roman" w:eastAsia="Times New Roman" w:hAnsi="Times New Roman" w:cs="Times New Roman"/>
          <w:sz w:val="24"/>
          <w:szCs w:val="24"/>
          <w:lang w:eastAsia="ru-RU"/>
        </w:rPr>
        <w:br/>
        <w:t>"Об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В соответствии с </w:t>
      </w:r>
      <w:hyperlink r:id="rId4" w:anchor="block_524" w:history="1">
        <w:r w:rsidRPr="00477527">
          <w:rPr>
            <w:rFonts w:ascii="Times New Roman" w:eastAsia="Times New Roman" w:hAnsi="Times New Roman" w:cs="Times New Roman"/>
            <w:color w:val="0000FF"/>
            <w:sz w:val="24"/>
            <w:szCs w:val="24"/>
            <w:u w:val="single"/>
            <w:lang w:eastAsia="ru-RU"/>
          </w:rPr>
          <w:t>пунктом 4 части 2 статьи 5</w:t>
        </w:r>
      </w:hyperlink>
      <w:r w:rsidRPr="00477527">
        <w:rPr>
          <w:rFonts w:ascii="Times New Roman" w:eastAsia="Times New Roman" w:hAnsi="Times New Roman" w:cs="Times New Roman"/>
          <w:sz w:val="24"/>
          <w:szCs w:val="24"/>
          <w:lang w:eastAsia="ru-RU"/>
        </w:rPr>
        <w:t xml:space="preserve"> Федерального закона "О противодействии терроризму" Правительство Российской Федерации постановляет:</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1. Утвердить прилагаемые:</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hyperlink r:id="rId5" w:anchor="block_1000" w:history="1">
        <w:r w:rsidRPr="00477527">
          <w:rPr>
            <w:rFonts w:ascii="Times New Roman" w:eastAsia="Times New Roman" w:hAnsi="Times New Roman" w:cs="Times New Roman"/>
            <w:color w:val="0000FF"/>
            <w:sz w:val="24"/>
            <w:szCs w:val="24"/>
            <w:u w:val="single"/>
            <w:lang w:eastAsia="ru-RU"/>
          </w:rPr>
          <w:t>требования</w:t>
        </w:r>
      </w:hyperlink>
      <w:r w:rsidRPr="00477527">
        <w:rPr>
          <w:rFonts w:ascii="Times New Roman" w:eastAsia="Times New Roman" w:hAnsi="Times New Roman" w:cs="Times New Roman"/>
          <w:sz w:val="24"/>
          <w:szCs w:val="24"/>
          <w:lang w:eastAsia="ru-RU"/>
        </w:rPr>
        <w:t xml:space="preserve"> к антитеррористической защищенности торговых объектов (территорий);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2000" w:history="1">
        <w:r w:rsidRPr="00477527">
          <w:rPr>
            <w:rFonts w:ascii="Times New Roman" w:eastAsia="Times New Roman" w:hAnsi="Times New Roman" w:cs="Times New Roman"/>
            <w:color w:val="0000FF"/>
            <w:sz w:val="24"/>
            <w:szCs w:val="24"/>
            <w:u w:val="single"/>
            <w:lang w:eastAsia="ru-RU"/>
          </w:rPr>
          <w:t>форму паспорта</w:t>
        </w:r>
      </w:hyperlink>
      <w:r w:rsidRPr="00477527">
        <w:rPr>
          <w:rFonts w:ascii="Times New Roman" w:eastAsia="Times New Roman" w:hAnsi="Times New Roman" w:cs="Times New Roman"/>
          <w:sz w:val="24"/>
          <w:szCs w:val="24"/>
          <w:lang w:eastAsia="ru-RU"/>
        </w:rPr>
        <w:t xml:space="preserve"> безопасности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2. Министерству промышленности и торговли Российской Федерации в течение 3 месяцев со дня </w:t>
      </w:r>
      <w:hyperlink r:id="rId7" w:history="1">
        <w:r w:rsidRPr="00477527">
          <w:rPr>
            <w:rFonts w:ascii="Times New Roman" w:eastAsia="Times New Roman" w:hAnsi="Times New Roman" w:cs="Times New Roman"/>
            <w:color w:val="0000FF"/>
            <w:sz w:val="24"/>
            <w:szCs w:val="24"/>
            <w:u w:val="single"/>
            <w:lang w:eastAsia="ru-RU"/>
          </w:rPr>
          <w:t>вступления в силу</w:t>
        </w:r>
      </w:hyperlink>
      <w:r w:rsidRPr="00477527">
        <w:rPr>
          <w:rFonts w:ascii="Times New Roman" w:eastAsia="Times New Roman" w:hAnsi="Times New Roman" w:cs="Times New Roman"/>
          <w:sz w:val="24"/>
          <w:szCs w:val="24"/>
          <w:lang w:eastAsia="ru-RU"/>
        </w:rPr>
        <w:t xml:space="preserve"> настоящего постановления утвердить </w:t>
      </w:r>
      <w:hyperlink r:id="rId8" w:anchor="block_1000" w:history="1">
        <w:r w:rsidRPr="00477527">
          <w:rPr>
            <w:rFonts w:ascii="Times New Roman" w:eastAsia="Times New Roman" w:hAnsi="Times New Roman" w:cs="Times New Roman"/>
            <w:color w:val="0000FF"/>
            <w:sz w:val="24"/>
            <w:szCs w:val="24"/>
            <w:u w:val="single"/>
            <w:lang w:eastAsia="ru-RU"/>
          </w:rPr>
          <w:t>форму</w:t>
        </w:r>
      </w:hyperlink>
      <w:r w:rsidRPr="00477527">
        <w:rPr>
          <w:rFonts w:ascii="Times New Roman" w:eastAsia="Times New Roman" w:hAnsi="Times New Roman" w:cs="Times New Roman"/>
          <w:sz w:val="24"/>
          <w:szCs w:val="24"/>
          <w:lang w:eastAsia="ru-RU"/>
        </w:rP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6658"/>
        <w:gridCol w:w="3353"/>
      </w:tblGrid>
      <w:tr w:rsidR="00477527" w:rsidRPr="00477527" w:rsidTr="00477527">
        <w:trPr>
          <w:tblCellSpacing w:w="15" w:type="dxa"/>
        </w:trPr>
        <w:tc>
          <w:tcPr>
            <w:tcW w:w="3300" w:type="pct"/>
            <w:vAlign w:val="bottom"/>
            <w:hideMark/>
          </w:tcPr>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Председатель Правительства</w:t>
            </w:r>
            <w:r w:rsidRPr="00477527">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477527" w:rsidRPr="00477527" w:rsidRDefault="00477527" w:rsidP="0047752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477527">
              <w:rPr>
                <w:rFonts w:ascii="Times New Roman" w:eastAsia="Times New Roman" w:hAnsi="Times New Roman" w:cs="Times New Roman"/>
                <w:sz w:val="24"/>
                <w:szCs w:val="24"/>
                <w:lang w:eastAsia="ru-RU"/>
              </w:rPr>
              <w:t>Д. Медведев</w:t>
            </w:r>
            <w:proofErr w:type="gramEnd"/>
          </w:p>
        </w:tc>
      </w:tr>
    </w:tbl>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УТВЕРЖДЕНЫ</w:t>
      </w:r>
      <w:r w:rsidRPr="00477527">
        <w:rPr>
          <w:rFonts w:ascii="Times New Roman" w:eastAsia="Times New Roman" w:hAnsi="Times New Roman" w:cs="Times New Roman"/>
          <w:sz w:val="24"/>
          <w:szCs w:val="24"/>
          <w:lang w:eastAsia="ru-RU"/>
        </w:rPr>
        <w:br/>
      </w:r>
      <w:hyperlink r:id="rId9" w:history="1">
        <w:r w:rsidRPr="00477527">
          <w:rPr>
            <w:rFonts w:ascii="Times New Roman" w:eastAsia="Times New Roman" w:hAnsi="Times New Roman" w:cs="Times New Roman"/>
            <w:color w:val="0000FF"/>
            <w:sz w:val="24"/>
            <w:szCs w:val="24"/>
            <w:u w:val="single"/>
            <w:lang w:eastAsia="ru-RU"/>
          </w:rPr>
          <w:t>постановлением</w:t>
        </w:r>
      </w:hyperlink>
      <w:r w:rsidRPr="00477527">
        <w:rPr>
          <w:rFonts w:ascii="Times New Roman" w:eastAsia="Times New Roman" w:hAnsi="Times New Roman" w:cs="Times New Roman"/>
          <w:sz w:val="24"/>
          <w:szCs w:val="24"/>
          <w:lang w:eastAsia="ru-RU"/>
        </w:rPr>
        <w:t xml:space="preserve"> Правительства</w:t>
      </w:r>
      <w:r w:rsidRPr="00477527">
        <w:rPr>
          <w:rFonts w:ascii="Times New Roman" w:eastAsia="Times New Roman" w:hAnsi="Times New Roman" w:cs="Times New Roman"/>
          <w:sz w:val="24"/>
          <w:szCs w:val="24"/>
          <w:lang w:eastAsia="ru-RU"/>
        </w:rPr>
        <w:br/>
        <w:t>Российской Федерации</w:t>
      </w:r>
      <w:r w:rsidRPr="00477527">
        <w:rPr>
          <w:rFonts w:ascii="Times New Roman" w:eastAsia="Times New Roman" w:hAnsi="Times New Roman" w:cs="Times New Roman"/>
          <w:sz w:val="24"/>
          <w:szCs w:val="24"/>
          <w:lang w:eastAsia="ru-RU"/>
        </w:rPr>
        <w:br/>
        <w:t>от 19 октября 2017 г. N 1273</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Требования</w:t>
      </w:r>
      <w:r w:rsidRPr="00477527">
        <w:rPr>
          <w:rFonts w:ascii="Times New Roman" w:eastAsia="Times New Roman" w:hAnsi="Times New Roman" w:cs="Times New Roman"/>
          <w:sz w:val="24"/>
          <w:szCs w:val="24"/>
          <w:lang w:eastAsia="ru-RU"/>
        </w:rPr>
        <w:br/>
        <w:t>к антитеррористической защищенности торговых объектов (территорий)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I. Общие положения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1. </w:t>
      </w:r>
      <w:proofErr w:type="gramStart"/>
      <w:r w:rsidRPr="00477527">
        <w:rPr>
          <w:rFonts w:ascii="Times New Roman" w:eastAsia="Times New Roman" w:hAnsi="Times New Roman" w:cs="Times New Roman"/>
          <w:sz w:val="24"/>
          <w:szCs w:val="24"/>
          <w:lang w:eastAsia="ru-RU"/>
        </w:rPr>
        <w:t xml:space="preserve">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w:t>
      </w:r>
      <w:r w:rsidRPr="00477527">
        <w:rPr>
          <w:rFonts w:ascii="Times New Roman" w:eastAsia="Times New Roman" w:hAnsi="Times New Roman" w:cs="Times New Roman"/>
          <w:sz w:val="24"/>
          <w:szCs w:val="24"/>
          <w:lang w:eastAsia="ru-RU"/>
        </w:rPr>
        <w:lastRenderedPageBreak/>
        <w:t xml:space="preserve">торговых объектов (территорий), включая вопросы инженерно-технической </w:t>
      </w:r>
      <w:proofErr w:type="spellStart"/>
      <w:r w:rsidRPr="00477527">
        <w:rPr>
          <w:rFonts w:ascii="Times New Roman" w:eastAsia="Times New Roman" w:hAnsi="Times New Roman" w:cs="Times New Roman"/>
          <w:sz w:val="24"/>
          <w:szCs w:val="24"/>
          <w:lang w:eastAsia="ru-RU"/>
        </w:rPr>
        <w:t>укрепленности</w:t>
      </w:r>
      <w:proofErr w:type="spellEnd"/>
      <w:r w:rsidRPr="00477527">
        <w:rPr>
          <w:rFonts w:ascii="Times New Roman" w:eastAsia="Times New Roman" w:hAnsi="Times New Roman" w:cs="Times New Roman"/>
          <w:sz w:val="24"/>
          <w:szCs w:val="24"/>
          <w:lang w:eastAsia="ru-RU"/>
        </w:rPr>
        <w:t xml:space="preserve"> торговых объектов (территорий), их категорирования, контроля за выполнением настоящих требований и разработки </w:t>
      </w:r>
      <w:hyperlink r:id="rId10" w:anchor="block_2000" w:history="1">
        <w:r w:rsidRPr="00477527">
          <w:rPr>
            <w:rFonts w:ascii="Times New Roman" w:eastAsia="Times New Roman" w:hAnsi="Times New Roman" w:cs="Times New Roman"/>
            <w:color w:val="0000FF"/>
            <w:sz w:val="24"/>
            <w:szCs w:val="24"/>
            <w:u w:val="single"/>
            <w:lang w:eastAsia="ru-RU"/>
          </w:rPr>
          <w:t>паспорта</w:t>
        </w:r>
      </w:hyperlink>
      <w:r w:rsidRPr="00477527">
        <w:rPr>
          <w:rFonts w:ascii="Times New Roman" w:eastAsia="Times New Roman" w:hAnsi="Times New Roman" w:cs="Times New Roman"/>
          <w:sz w:val="24"/>
          <w:szCs w:val="24"/>
          <w:lang w:eastAsia="ru-RU"/>
        </w:rPr>
        <w:t xml:space="preserve"> безопасности торговых объектов (территорий) (далее - паспорт безопасности).</w:t>
      </w:r>
      <w:proofErr w:type="gramEnd"/>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2. </w:t>
      </w:r>
      <w:proofErr w:type="gramStart"/>
      <w:r w:rsidRPr="00477527">
        <w:rPr>
          <w:rFonts w:ascii="Times New Roman" w:eastAsia="Times New Roman" w:hAnsi="Times New Roman" w:cs="Times New Roman"/>
          <w:sz w:val="24"/>
          <w:szCs w:val="24"/>
          <w:lang w:eastAsia="ru-RU"/>
        </w:rPr>
        <w:t>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3. </w:t>
      </w:r>
      <w:proofErr w:type="gramStart"/>
      <w:r w:rsidRPr="00477527">
        <w:rPr>
          <w:rFonts w:ascii="Times New Roman" w:eastAsia="Times New Roman" w:hAnsi="Times New Roman" w:cs="Times New Roman"/>
          <w:sz w:val="24"/>
          <w:szCs w:val="24"/>
          <w:lang w:eastAsia="ru-RU"/>
        </w:rPr>
        <w:t>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rsidRPr="00477527">
        <w:rPr>
          <w:rFonts w:ascii="Times New Roman" w:eastAsia="Times New Roman" w:hAnsi="Times New Roman" w:cs="Times New Roman"/>
          <w:sz w:val="24"/>
          <w:szCs w:val="24"/>
          <w:lang w:eastAsia="ru-RU"/>
        </w:rPr>
        <w:t xml:space="preserve">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4. Настоящие требования не распространяются на торговые объекты (территории), относящиеся к объектам (территориям), </w:t>
      </w:r>
      <w:proofErr w:type="gramStart"/>
      <w:r w:rsidRPr="00477527">
        <w:rPr>
          <w:rFonts w:ascii="Times New Roman" w:eastAsia="Times New Roman" w:hAnsi="Times New Roman" w:cs="Times New Roman"/>
          <w:sz w:val="24"/>
          <w:szCs w:val="24"/>
          <w:lang w:eastAsia="ru-RU"/>
        </w:rPr>
        <w:t>требования</w:t>
      </w:r>
      <w:proofErr w:type="gramEnd"/>
      <w:r w:rsidRPr="00477527">
        <w:rPr>
          <w:rFonts w:ascii="Times New Roman" w:eastAsia="Times New Roman" w:hAnsi="Times New Roman" w:cs="Times New Roman"/>
          <w:sz w:val="24"/>
          <w:szCs w:val="24"/>
          <w:lang w:eastAsia="ru-RU"/>
        </w:rP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r:id="rId11" w:anchor="block_1005" w:history="1">
        <w:r w:rsidRPr="00477527">
          <w:rPr>
            <w:rFonts w:ascii="Times New Roman" w:eastAsia="Times New Roman" w:hAnsi="Times New Roman" w:cs="Times New Roman"/>
            <w:color w:val="0000FF"/>
            <w:sz w:val="24"/>
            <w:szCs w:val="24"/>
            <w:u w:val="single"/>
            <w:lang w:eastAsia="ru-RU"/>
          </w:rPr>
          <w:t>пунктом 5</w:t>
        </w:r>
      </w:hyperlink>
      <w:r w:rsidRPr="00477527">
        <w:rPr>
          <w:rFonts w:ascii="Times New Roman" w:eastAsia="Times New Roman" w:hAnsi="Times New Roman" w:cs="Times New Roman"/>
          <w:sz w:val="24"/>
          <w:szCs w:val="24"/>
          <w:lang w:eastAsia="ru-RU"/>
        </w:rPr>
        <w:t xml:space="preserve"> настоящих требований.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5. </w:t>
      </w:r>
      <w:proofErr w:type="gramStart"/>
      <w:r w:rsidRPr="00477527">
        <w:rPr>
          <w:rFonts w:ascii="Times New Roman" w:eastAsia="Times New Roman" w:hAnsi="Times New Roman" w:cs="Times New Roman"/>
          <w:sz w:val="24"/>
          <w:szCs w:val="24"/>
          <w:lang w:eastAsia="ru-RU"/>
        </w:rP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rsidRPr="00477527">
        <w:rPr>
          <w:rFonts w:ascii="Times New Roman" w:eastAsia="Times New Roman" w:hAnsi="Times New Roman" w:cs="Times New Roman"/>
          <w:sz w:val="24"/>
          <w:szCs w:val="24"/>
          <w:lang w:eastAsia="ru-RU"/>
        </w:rPr>
        <w:t xml:space="preserve">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Указанный перечень формируется по </w:t>
      </w:r>
      <w:hyperlink r:id="rId12" w:anchor="block_1000" w:history="1">
        <w:r w:rsidRPr="00477527">
          <w:rPr>
            <w:rFonts w:ascii="Times New Roman" w:eastAsia="Times New Roman" w:hAnsi="Times New Roman" w:cs="Times New Roman"/>
            <w:color w:val="0000FF"/>
            <w:sz w:val="24"/>
            <w:szCs w:val="24"/>
            <w:u w:val="single"/>
            <w:lang w:eastAsia="ru-RU"/>
          </w:rPr>
          <w:t>форме</w:t>
        </w:r>
      </w:hyperlink>
      <w:r w:rsidRPr="00477527">
        <w:rPr>
          <w:rFonts w:ascii="Times New Roman" w:eastAsia="Times New Roman" w:hAnsi="Times New Roman" w:cs="Times New Roman"/>
          <w:sz w:val="24"/>
          <w:szCs w:val="24"/>
          <w:lang w:eastAsia="ru-RU"/>
        </w:rPr>
        <w:t>,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6. Решение о включении торгового объекта (территории) в перечень, предусмотренный </w:t>
      </w:r>
      <w:hyperlink r:id="rId13" w:anchor="block_1005" w:history="1">
        <w:r w:rsidRPr="00477527">
          <w:rPr>
            <w:rFonts w:ascii="Times New Roman" w:eastAsia="Times New Roman" w:hAnsi="Times New Roman" w:cs="Times New Roman"/>
            <w:color w:val="0000FF"/>
            <w:sz w:val="24"/>
            <w:szCs w:val="24"/>
            <w:u w:val="single"/>
            <w:lang w:eastAsia="ru-RU"/>
          </w:rPr>
          <w:t>пунктом 5</w:t>
        </w:r>
      </w:hyperlink>
      <w:r w:rsidRPr="00477527">
        <w:rPr>
          <w:rFonts w:ascii="Times New Roman" w:eastAsia="Times New Roman" w:hAnsi="Times New Roman" w:cs="Times New Roman"/>
          <w:sz w:val="24"/>
          <w:szCs w:val="24"/>
          <w:lang w:eastAsia="ru-RU"/>
        </w:rPr>
        <w:t xml:space="preserve"> настоящих требований, принимается: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lastRenderedPageBreak/>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r:id="rId14" w:anchor="block_1005" w:history="1">
        <w:r w:rsidRPr="00477527">
          <w:rPr>
            <w:rFonts w:ascii="Times New Roman" w:eastAsia="Times New Roman" w:hAnsi="Times New Roman" w:cs="Times New Roman"/>
            <w:color w:val="0000FF"/>
            <w:sz w:val="24"/>
            <w:szCs w:val="24"/>
            <w:u w:val="single"/>
            <w:lang w:eastAsia="ru-RU"/>
          </w:rPr>
          <w:t>пунктом 5</w:t>
        </w:r>
      </w:hyperlink>
      <w:r w:rsidRPr="00477527">
        <w:rPr>
          <w:rFonts w:ascii="Times New Roman" w:eastAsia="Times New Roman" w:hAnsi="Times New Roman" w:cs="Times New Roman"/>
          <w:sz w:val="24"/>
          <w:szCs w:val="24"/>
          <w:lang w:eastAsia="ru-RU"/>
        </w:rPr>
        <w:t xml:space="preserve"> настоящих требований;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7. Уполномоченный орган субъекта Российской Федерации в течение 1 месяца после утверждения перечня, предусмотренного </w:t>
      </w:r>
      <w:hyperlink r:id="rId15" w:anchor="block_1005" w:history="1">
        <w:r w:rsidRPr="00477527">
          <w:rPr>
            <w:rFonts w:ascii="Times New Roman" w:eastAsia="Times New Roman" w:hAnsi="Times New Roman" w:cs="Times New Roman"/>
            <w:color w:val="0000FF"/>
            <w:sz w:val="24"/>
            <w:szCs w:val="24"/>
            <w:u w:val="single"/>
            <w:lang w:eastAsia="ru-RU"/>
          </w:rPr>
          <w:t>пунктом 5</w:t>
        </w:r>
      </w:hyperlink>
      <w:r w:rsidRPr="00477527">
        <w:rPr>
          <w:rFonts w:ascii="Times New Roman" w:eastAsia="Times New Roman" w:hAnsi="Times New Roman" w:cs="Times New Roman"/>
          <w:sz w:val="24"/>
          <w:szCs w:val="24"/>
          <w:lang w:eastAsia="ru-RU"/>
        </w:rP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w:t>
      </w:r>
      <w:proofErr w:type="spellStart"/>
      <w:r w:rsidRPr="00477527">
        <w:rPr>
          <w:rFonts w:ascii="Times New Roman" w:eastAsia="Times New Roman" w:hAnsi="Times New Roman" w:cs="Times New Roman"/>
          <w:sz w:val="24"/>
          <w:szCs w:val="24"/>
          <w:lang w:eastAsia="ru-RU"/>
        </w:rPr>
        <w:t>укрепленности</w:t>
      </w:r>
      <w:proofErr w:type="spellEnd"/>
      <w:r w:rsidRPr="00477527">
        <w:rPr>
          <w:rFonts w:ascii="Times New Roman" w:eastAsia="Times New Roman" w:hAnsi="Times New Roman" w:cs="Times New Roman"/>
          <w:sz w:val="24"/>
          <w:szCs w:val="24"/>
          <w:lang w:eastAsia="ru-RU"/>
        </w:rPr>
        <w:t xml:space="preserve">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9. </w:t>
      </w:r>
      <w:proofErr w:type="gramStart"/>
      <w:r w:rsidRPr="00477527">
        <w:rPr>
          <w:rFonts w:ascii="Times New Roman" w:eastAsia="Times New Roman" w:hAnsi="Times New Roman" w:cs="Times New Roman"/>
          <w:sz w:val="24"/>
          <w:szCs w:val="24"/>
          <w:lang w:eastAsia="ru-RU"/>
        </w:rPr>
        <w:t xml:space="preserve">Правообладатели торговых объектов (территорий), которые не включены в перечень, предусмотренный </w:t>
      </w:r>
      <w:hyperlink r:id="rId16" w:anchor="block_1005" w:history="1">
        <w:r w:rsidRPr="00477527">
          <w:rPr>
            <w:rFonts w:ascii="Times New Roman" w:eastAsia="Times New Roman" w:hAnsi="Times New Roman" w:cs="Times New Roman"/>
            <w:color w:val="0000FF"/>
            <w:sz w:val="24"/>
            <w:szCs w:val="24"/>
            <w:u w:val="single"/>
            <w:lang w:eastAsia="ru-RU"/>
          </w:rPr>
          <w:t>пунктом 5</w:t>
        </w:r>
      </w:hyperlink>
      <w:r w:rsidRPr="00477527">
        <w:rPr>
          <w:rFonts w:ascii="Times New Roman" w:eastAsia="Times New Roman" w:hAnsi="Times New Roman" w:cs="Times New Roman"/>
          <w:sz w:val="24"/>
          <w:szCs w:val="24"/>
          <w:lang w:eastAsia="ru-RU"/>
        </w:rP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w:t>
      </w:r>
      <w:proofErr w:type="spellStart"/>
      <w:r w:rsidRPr="00477527">
        <w:rPr>
          <w:rFonts w:ascii="Times New Roman" w:eastAsia="Times New Roman" w:hAnsi="Times New Roman" w:cs="Times New Roman"/>
          <w:sz w:val="24"/>
          <w:szCs w:val="24"/>
          <w:lang w:eastAsia="ru-RU"/>
        </w:rPr>
        <w:t>внутриобъектового</w:t>
      </w:r>
      <w:proofErr w:type="spellEnd"/>
      <w:r w:rsidRPr="00477527">
        <w:rPr>
          <w:rFonts w:ascii="Times New Roman" w:eastAsia="Times New Roman" w:hAnsi="Times New Roman" w:cs="Times New Roman"/>
          <w:sz w:val="24"/>
          <w:szCs w:val="24"/>
          <w:lang w:eastAsia="ru-RU"/>
        </w:rPr>
        <w:t xml:space="preserve">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roofErr w:type="gramEnd"/>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II. Категорирование торговых объектов (территорий)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11. </w:t>
      </w:r>
      <w:proofErr w:type="gramStart"/>
      <w:r w:rsidRPr="00477527">
        <w:rPr>
          <w:rFonts w:ascii="Times New Roman" w:eastAsia="Times New Roman" w:hAnsi="Times New Roman" w:cs="Times New Roman"/>
          <w:sz w:val="24"/>
          <w:szCs w:val="24"/>
          <w:lang w:eastAsia="ru-RU"/>
        </w:rP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rsidRPr="00477527">
        <w:rPr>
          <w:rFonts w:ascii="Times New Roman" w:eastAsia="Times New Roman" w:hAnsi="Times New Roman" w:cs="Times New Roman"/>
          <w:sz w:val="24"/>
          <w:szCs w:val="24"/>
          <w:lang w:eastAsia="ru-RU"/>
        </w:rPr>
        <w:t xml:space="preserve"> субъекта Российской Федерации, </w:t>
      </w:r>
      <w:r w:rsidRPr="00477527">
        <w:rPr>
          <w:rFonts w:ascii="Times New Roman" w:eastAsia="Times New Roman" w:hAnsi="Times New Roman" w:cs="Times New Roman"/>
          <w:sz w:val="24"/>
          <w:szCs w:val="24"/>
          <w:lang w:eastAsia="ru-RU"/>
        </w:rPr>
        <w:lastRenderedPageBreak/>
        <w:t xml:space="preserve">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17" w:history="1">
        <w:r w:rsidRPr="00477527">
          <w:rPr>
            <w:rFonts w:ascii="Times New Roman" w:eastAsia="Times New Roman" w:hAnsi="Times New Roman" w:cs="Times New Roman"/>
            <w:color w:val="0000FF"/>
            <w:sz w:val="24"/>
            <w:szCs w:val="24"/>
            <w:u w:val="single"/>
            <w:lang w:eastAsia="ru-RU"/>
          </w:rPr>
          <w:t>Указом</w:t>
        </w:r>
      </w:hyperlink>
      <w:r w:rsidRPr="00477527">
        <w:rPr>
          <w:rFonts w:ascii="Times New Roman" w:eastAsia="Times New Roman" w:hAnsi="Times New Roman" w:cs="Times New Roman"/>
          <w:sz w:val="24"/>
          <w:szCs w:val="24"/>
          <w:lang w:eastAsia="ru-RU"/>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12. Устанавливаются следующие категории торговых объектов (территорий):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а) торговые объекты (территории) первой категории, к которой относятся: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7527">
        <w:rPr>
          <w:rFonts w:ascii="Times New Roman" w:eastAsia="Times New Roman" w:hAnsi="Times New Roman" w:cs="Times New Roman"/>
          <w:sz w:val="24"/>
          <w:szCs w:val="24"/>
          <w:lang w:eastAsia="ru-RU"/>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б) торговые объекты (территории) второй категории, к которой относятся: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7527">
        <w:rPr>
          <w:rFonts w:ascii="Times New Roman" w:eastAsia="Times New Roman" w:hAnsi="Times New Roman" w:cs="Times New Roman"/>
          <w:sz w:val="24"/>
          <w:szCs w:val="24"/>
          <w:lang w:eastAsia="ru-RU"/>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rsidRPr="00477527">
        <w:rPr>
          <w:rFonts w:ascii="Times New Roman" w:eastAsia="Times New Roman" w:hAnsi="Times New Roman" w:cs="Times New Roman"/>
          <w:sz w:val="24"/>
          <w:szCs w:val="24"/>
          <w:lang w:eastAsia="ru-RU"/>
        </w:rPr>
        <w:t xml:space="preserve">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в) торговые объекты (территории) третьей категории, к которой относятся: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lastRenderedPageBreak/>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7527">
        <w:rPr>
          <w:rFonts w:ascii="Times New Roman" w:eastAsia="Times New Roman" w:hAnsi="Times New Roman" w:cs="Times New Roman"/>
          <w:sz w:val="24"/>
          <w:szCs w:val="24"/>
          <w:lang w:eastAsia="ru-RU"/>
        </w:rP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rsidRPr="00477527">
        <w:rPr>
          <w:rFonts w:ascii="Times New Roman" w:eastAsia="Times New Roman" w:hAnsi="Times New Roman" w:cs="Times New Roman"/>
          <w:sz w:val="24"/>
          <w:szCs w:val="24"/>
          <w:lang w:eastAsia="ru-RU"/>
        </w:rPr>
        <w:t xml:space="preserve"> или повышенный ("синий") уровень террористической опасности менее 2 раз;</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 от 5 до 15 млн. рублей.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18" w:anchor="block_1012" w:history="1">
        <w:r w:rsidRPr="00477527">
          <w:rPr>
            <w:rFonts w:ascii="Times New Roman" w:eastAsia="Times New Roman" w:hAnsi="Times New Roman" w:cs="Times New Roman"/>
            <w:color w:val="0000FF"/>
            <w:sz w:val="24"/>
            <w:szCs w:val="24"/>
            <w:u w:val="single"/>
            <w:lang w:eastAsia="ru-RU"/>
          </w:rPr>
          <w:t>пункте 12</w:t>
        </w:r>
      </w:hyperlink>
      <w:r w:rsidRPr="00477527">
        <w:rPr>
          <w:rFonts w:ascii="Times New Roman" w:eastAsia="Times New Roman" w:hAnsi="Times New Roman" w:cs="Times New Roman"/>
          <w:sz w:val="24"/>
          <w:szCs w:val="24"/>
          <w:lang w:eastAsia="ru-RU"/>
        </w:rPr>
        <w:t xml:space="preserve"> настоящих требований.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r:id="rId19" w:anchor="block_1005" w:history="1">
        <w:r w:rsidRPr="00477527">
          <w:rPr>
            <w:rFonts w:ascii="Times New Roman" w:eastAsia="Times New Roman" w:hAnsi="Times New Roman" w:cs="Times New Roman"/>
            <w:color w:val="0000FF"/>
            <w:sz w:val="24"/>
            <w:szCs w:val="24"/>
            <w:u w:val="single"/>
            <w:lang w:eastAsia="ru-RU"/>
          </w:rPr>
          <w:t>пунктом 5</w:t>
        </w:r>
      </w:hyperlink>
      <w:r w:rsidRPr="00477527">
        <w:rPr>
          <w:rFonts w:ascii="Times New Roman" w:eastAsia="Times New Roman" w:hAnsi="Times New Roman" w:cs="Times New Roman"/>
          <w:sz w:val="24"/>
          <w:szCs w:val="24"/>
          <w:lang w:eastAsia="ru-RU"/>
        </w:rPr>
        <w:t xml:space="preserve"> настоящих требований.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Срок работы комиссии составляет 30 рабочих дней.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15. В состав комиссии включаются: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Комиссию возглавляет руководитель объекта или уполномоченное им лицо (далее - председатель комиссии).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lastRenderedPageBreak/>
        <w:t>17. В ходе своей работы комиссия: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а) осуществляет сбор и анализ исходных данных о торговом объекте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в) определяет степень угрозы совершения террористического акта на торговом объекте (территории) и возможные последствия его совершения;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г) выявляет потенциально опасные участки торгового объекта (территории) и (или) его критические элементы;</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r:id="rId20" w:anchor="block_1005" w:history="1">
        <w:r w:rsidRPr="00477527">
          <w:rPr>
            <w:rFonts w:ascii="Times New Roman" w:eastAsia="Times New Roman" w:hAnsi="Times New Roman" w:cs="Times New Roman"/>
            <w:color w:val="0000FF"/>
            <w:sz w:val="24"/>
            <w:szCs w:val="24"/>
            <w:u w:val="single"/>
            <w:lang w:eastAsia="ru-RU"/>
          </w:rPr>
          <w:t>пунктом 5</w:t>
        </w:r>
      </w:hyperlink>
      <w:r w:rsidRPr="00477527">
        <w:rPr>
          <w:rFonts w:ascii="Times New Roman" w:eastAsia="Times New Roman" w:hAnsi="Times New Roman" w:cs="Times New Roman"/>
          <w:sz w:val="24"/>
          <w:szCs w:val="24"/>
          <w:lang w:eastAsia="ru-RU"/>
        </w:rPr>
        <w:t xml:space="preserve"> настоящих требований, при отсутствии у торгового объекта (территории) признаков, позволяющих его отнести к определенной категории;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е) проводит обследование торгового объекта (территории) на предмет состояния его антитеррористической защищенности;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18. </w:t>
      </w:r>
      <w:proofErr w:type="gramStart"/>
      <w:r w:rsidRPr="00477527">
        <w:rPr>
          <w:rFonts w:ascii="Times New Roman" w:eastAsia="Times New Roman" w:hAnsi="Times New Roman" w:cs="Times New Roman"/>
          <w:sz w:val="24"/>
          <w:szCs w:val="24"/>
          <w:lang w:eastAsia="ru-RU"/>
        </w:rPr>
        <w:t>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w:t>
      </w:r>
      <w:hyperlink r:id="rId21" w:anchor="block_2000" w:history="1">
        <w:r w:rsidRPr="00477527">
          <w:rPr>
            <w:rFonts w:ascii="Times New Roman" w:eastAsia="Times New Roman" w:hAnsi="Times New Roman" w:cs="Times New Roman"/>
            <w:color w:val="0000FF"/>
            <w:sz w:val="24"/>
            <w:szCs w:val="24"/>
            <w:u w:val="single"/>
            <w:lang w:eastAsia="ru-RU"/>
          </w:rPr>
          <w:t>паспорта</w:t>
        </w:r>
      </w:hyperlink>
      <w:r w:rsidRPr="00477527">
        <w:rPr>
          <w:rFonts w:ascii="Times New Roman" w:eastAsia="Times New Roman" w:hAnsi="Times New Roman" w:cs="Times New Roman"/>
          <w:sz w:val="24"/>
          <w:szCs w:val="24"/>
          <w:lang w:eastAsia="ru-RU"/>
        </w:rPr>
        <w:t xml:space="preserve"> безопасности.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w:t>
      </w:r>
      <w:r w:rsidRPr="00477527">
        <w:rPr>
          <w:rFonts w:ascii="Times New Roman" w:eastAsia="Times New Roman" w:hAnsi="Times New Roman" w:cs="Times New Roman"/>
          <w:sz w:val="24"/>
          <w:szCs w:val="24"/>
          <w:lang w:eastAsia="ru-RU"/>
        </w:rPr>
        <w:lastRenderedPageBreak/>
        <w:t>террористических актов, а также прогнозного объема расходов на выполнение соответствующих мероприятий и источников финансирования.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w:t>
      </w:r>
      <w:hyperlink r:id="rId22" w:anchor="block_10" w:history="1">
        <w:r w:rsidRPr="00477527">
          <w:rPr>
            <w:rFonts w:ascii="Times New Roman" w:eastAsia="Times New Roman" w:hAnsi="Times New Roman" w:cs="Times New Roman"/>
            <w:color w:val="0000FF"/>
            <w:sz w:val="24"/>
            <w:szCs w:val="24"/>
            <w:u w:val="single"/>
            <w:lang w:eastAsia="ru-RU"/>
          </w:rPr>
          <w:t>законодательством</w:t>
        </w:r>
      </w:hyperlink>
      <w:r w:rsidRPr="00477527">
        <w:rPr>
          <w:rFonts w:ascii="Times New Roman" w:eastAsia="Times New Roman" w:hAnsi="Times New Roman" w:cs="Times New Roman"/>
          <w:sz w:val="24"/>
          <w:szCs w:val="24"/>
          <w:lang w:eastAsia="ru-RU"/>
        </w:rPr>
        <w:t xml:space="preserve"> Российской Федерации о коммерческой тайне.</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III. Паспорт безопасности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21. </w:t>
      </w:r>
      <w:proofErr w:type="gramStart"/>
      <w:r w:rsidRPr="00477527">
        <w:rPr>
          <w:rFonts w:ascii="Times New Roman" w:eastAsia="Times New Roman" w:hAnsi="Times New Roman" w:cs="Times New Roman"/>
          <w:sz w:val="24"/>
          <w:szCs w:val="24"/>
          <w:lang w:eastAsia="ru-RU"/>
        </w:rPr>
        <w:t xml:space="preserve">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w:t>
      </w:r>
      <w:hyperlink r:id="rId23" w:anchor="block_2000" w:history="1">
        <w:r w:rsidRPr="00477527">
          <w:rPr>
            <w:rFonts w:ascii="Times New Roman" w:eastAsia="Times New Roman" w:hAnsi="Times New Roman" w:cs="Times New Roman"/>
            <w:color w:val="0000FF"/>
            <w:sz w:val="24"/>
            <w:szCs w:val="24"/>
            <w:u w:val="single"/>
            <w:lang w:eastAsia="ru-RU"/>
          </w:rPr>
          <w:t>паспорт</w:t>
        </w:r>
      </w:hyperlink>
      <w:r w:rsidRPr="00477527">
        <w:rPr>
          <w:rFonts w:ascii="Times New Roman" w:eastAsia="Times New Roman" w:hAnsi="Times New Roman" w:cs="Times New Roman"/>
          <w:sz w:val="24"/>
          <w:szCs w:val="24"/>
          <w:lang w:eastAsia="ru-RU"/>
        </w:rPr>
        <w:t xml:space="preserve">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7527">
        <w:rPr>
          <w:rFonts w:ascii="Times New Roman" w:eastAsia="Times New Roman" w:hAnsi="Times New Roman" w:cs="Times New Roman"/>
          <w:sz w:val="24"/>
          <w:szCs w:val="24"/>
          <w:lang w:eastAsia="ru-RU"/>
        </w:rP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rsidRPr="00477527">
        <w:rPr>
          <w:rFonts w:ascii="Times New Roman" w:eastAsia="Times New Roman" w:hAnsi="Times New Roman" w:cs="Times New Roman"/>
          <w:sz w:val="24"/>
          <w:szCs w:val="24"/>
          <w:lang w:eastAsia="ru-RU"/>
        </w:rPr>
        <w:t xml:space="preserve"> торгового объекта (территории) или уполномоченными ими должностными лицами.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22. </w:t>
      </w:r>
      <w:hyperlink r:id="rId24" w:anchor="block_2000" w:history="1">
        <w:r w:rsidRPr="00477527">
          <w:rPr>
            <w:rFonts w:ascii="Times New Roman" w:eastAsia="Times New Roman" w:hAnsi="Times New Roman" w:cs="Times New Roman"/>
            <w:color w:val="0000FF"/>
            <w:sz w:val="24"/>
            <w:szCs w:val="24"/>
            <w:u w:val="single"/>
            <w:lang w:eastAsia="ru-RU"/>
          </w:rPr>
          <w:t>Паспорт</w:t>
        </w:r>
      </w:hyperlink>
      <w:r w:rsidRPr="00477527">
        <w:rPr>
          <w:rFonts w:ascii="Times New Roman" w:eastAsia="Times New Roman" w:hAnsi="Times New Roman" w:cs="Times New Roman"/>
          <w:sz w:val="24"/>
          <w:szCs w:val="24"/>
          <w:lang w:eastAsia="ru-RU"/>
        </w:rPr>
        <w:t xml:space="preserve"> безопасности составляется в 2 экземплярах.</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w:t>
      </w:r>
      <w:r w:rsidRPr="00477527">
        <w:rPr>
          <w:rFonts w:ascii="Times New Roman" w:eastAsia="Times New Roman" w:hAnsi="Times New Roman" w:cs="Times New Roman"/>
          <w:sz w:val="24"/>
          <w:szCs w:val="24"/>
          <w:lang w:eastAsia="ru-RU"/>
        </w:rPr>
        <w:lastRenderedPageBreak/>
        <w:t>войск национальной гвардии Российской Федерации по месту нахождения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23. Информация, содержащаяся в </w:t>
      </w:r>
      <w:hyperlink r:id="rId25" w:anchor="block_2000" w:history="1">
        <w:r w:rsidRPr="00477527">
          <w:rPr>
            <w:rFonts w:ascii="Times New Roman" w:eastAsia="Times New Roman" w:hAnsi="Times New Roman" w:cs="Times New Roman"/>
            <w:color w:val="0000FF"/>
            <w:sz w:val="24"/>
            <w:szCs w:val="24"/>
            <w:u w:val="single"/>
            <w:lang w:eastAsia="ru-RU"/>
          </w:rPr>
          <w:t>паспорте</w:t>
        </w:r>
      </w:hyperlink>
      <w:r w:rsidRPr="00477527">
        <w:rPr>
          <w:rFonts w:ascii="Times New Roman" w:eastAsia="Times New Roman" w:hAnsi="Times New Roman" w:cs="Times New Roman"/>
          <w:sz w:val="24"/>
          <w:szCs w:val="24"/>
          <w:lang w:eastAsia="ru-RU"/>
        </w:rPr>
        <w:t xml:space="preserve"> безопасности, является информацией ограниченного распространения и подлежит защите в соответствии с </w:t>
      </w:r>
      <w:hyperlink r:id="rId26" w:anchor="block_10" w:history="1">
        <w:r w:rsidRPr="00477527">
          <w:rPr>
            <w:rFonts w:ascii="Times New Roman" w:eastAsia="Times New Roman" w:hAnsi="Times New Roman" w:cs="Times New Roman"/>
            <w:color w:val="0000FF"/>
            <w:sz w:val="24"/>
            <w:szCs w:val="24"/>
            <w:u w:val="single"/>
            <w:lang w:eastAsia="ru-RU"/>
          </w:rPr>
          <w:t>законодательством</w:t>
        </w:r>
      </w:hyperlink>
      <w:r w:rsidRPr="00477527">
        <w:rPr>
          <w:rFonts w:ascii="Times New Roman" w:eastAsia="Times New Roman" w:hAnsi="Times New Roman" w:cs="Times New Roman"/>
          <w:sz w:val="24"/>
          <w:szCs w:val="24"/>
          <w:lang w:eastAsia="ru-RU"/>
        </w:rPr>
        <w:t xml:space="preserve"> Российской Федерации о коммерческой тайне.</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w:t>
      </w:r>
      <w:hyperlink r:id="rId27" w:anchor="block_2000" w:history="1">
        <w:r w:rsidRPr="00477527">
          <w:rPr>
            <w:rFonts w:ascii="Times New Roman" w:eastAsia="Times New Roman" w:hAnsi="Times New Roman" w:cs="Times New Roman"/>
            <w:color w:val="0000FF"/>
            <w:sz w:val="24"/>
            <w:szCs w:val="24"/>
            <w:u w:val="single"/>
            <w:lang w:eastAsia="ru-RU"/>
          </w:rPr>
          <w:t>паспорта</w:t>
        </w:r>
      </w:hyperlink>
      <w:r w:rsidRPr="00477527">
        <w:rPr>
          <w:rFonts w:ascii="Times New Roman" w:eastAsia="Times New Roman" w:hAnsi="Times New Roman" w:cs="Times New Roman"/>
          <w:sz w:val="24"/>
          <w:szCs w:val="24"/>
          <w:lang w:eastAsia="ru-RU"/>
        </w:rPr>
        <w:t xml:space="preserve">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Паспорт безопасности при его совместном составлении подлежит утверждению всеми правообладателями торговых объектов (территорий).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 торговых объектов (территорий).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25. Актуализация </w:t>
      </w:r>
      <w:hyperlink r:id="rId28" w:anchor="block_2000" w:history="1">
        <w:r w:rsidRPr="00477527">
          <w:rPr>
            <w:rFonts w:ascii="Times New Roman" w:eastAsia="Times New Roman" w:hAnsi="Times New Roman" w:cs="Times New Roman"/>
            <w:color w:val="0000FF"/>
            <w:sz w:val="24"/>
            <w:szCs w:val="24"/>
            <w:u w:val="single"/>
            <w:lang w:eastAsia="ru-RU"/>
          </w:rPr>
          <w:t>паспорта</w:t>
        </w:r>
      </w:hyperlink>
      <w:r w:rsidRPr="00477527">
        <w:rPr>
          <w:rFonts w:ascii="Times New Roman" w:eastAsia="Times New Roman" w:hAnsi="Times New Roman" w:cs="Times New Roman"/>
          <w:sz w:val="24"/>
          <w:szCs w:val="24"/>
          <w:lang w:eastAsia="ru-RU"/>
        </w:rPr>
        <w:t xml:space="preserve"> безопасности торгового объекта (территории) осуществляется в порядке, предусмотренном для его разработки, в следующих случаях:</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а) изменение основного предназначения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б) изменение общей площади и границ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в) изменение сил и средств, привлекаемых для обеспечения антитеррористической защищенности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IV. Меры по обеспечению антитеррористической защищенности торговых объектов (территорий)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26. </w:t>
      </w:r>
      <w:proofErr w:type="gramStart"/>
      <w:r w:rsidRPr="00477527">
        <w:rPr>
          <w:rFonts w:ascii="Times New Roman" w:eastAsia="Times New Roman" w:hAnsi="Times New Roman" w:cs="Times New Roman"/>
          <w:sz w:val="24"/>
          <w:szCs w:val="24"/>
          <w:lang w:eastAsia="ru-RU"/>
        </w:rPr>
        <w:t xml:space="preserve">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w:t>
      </w:r>
      <w:r w:rsidRPr="00477527">
        <w:rPr>
          <w:rFonts w:ascii="Times New Roman" w:eastAsia="Times New Roman" w:hAnsi="Times New Roman" w:cs="Times New Roman"/>
          <w:sz w:val="24"/>
          <w:szCs w:val="24"/>
          <w:lang w:eastAsia="ru-RU"/>
        </w:rPr>
        <w:lastRenderedPageBreak/>
        <w:t>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rsidRPr="00477527">
        <w:rPr>
          <w:rFonts w:ascii="Times New Roman" w:eastAsia="Times New Roman" w:hAnsi="Times New Roman" w:cs="Times New Roman"/>
          <w:sz w:val="24"/>
          <w:szCs w:val="24"/>
          <w:lang w:eastAsia="ru-RU"/>
        </w:rPr>
        <w:t xml:space="preserve">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27. Антитеррористическая защищенность торгового объекта (территории) независимо от его категории обеспечивается путем:</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а) проведения необходимых организационных мероприятий по обеспечению антитеррористической защищенности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б) определения и устранения причин и условий, способствующих совершению на торговом объекте (территории) террористического акта;</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в) применения современных информационно-коммуникационных технологий для обеспечения безопасности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г) оборудования торгового объекта (территории) необходимыми инженерно-техническими средствами охраны;</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д) контроля за соблюдением требований к обеспечению антитеррористической защищенности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28. Организационные мероприятия по обеспечению антитеррористической защищенности торгового объекта (территории) включают в себя: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а) разработку организационно-распорядительных документов по организации охраны, пропускного и </w:t>
      </w:r>
      <w:proofErr w:type="spellStart"/>
      <w:r w:rsidRPr="00477527">
        <w:rPr>
          <w:rFonts w:ascii="Times New Roman" w:eastAsia="Times New Roman" w:hAnsi="Times New Roman" w:cs="Times New Roman"/>
          <w:sz w:val="24"/>
          <w:szCs w:val="24"/>
          <w:lang w:eastAsia="ru-RU"/>
        </w:rPr>
        <w:t>внутриобъектового</w:t>
      </w:r>
      <w:proofErr w:type="spellEnd"/>
      <w:r w:rsidRPr="00477527">
        <w:rPr>
          <w:rFonts w:ascii="Times New Roman" w:eastAsia="Times New Roman" w:hAnsi="Times New Roman" w:cs="Times New Roman"/>
          <w:sz w:val="24"/>
          <w:szCs w:val="24"/>
          <w:lang w:eastAsia="ru-RU"/>
        </w:rPr>
        <w:t xml:space="preserve"> режимов на торговом объекте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w:t>
      </w:r>
      <w:proofErr w:type="spellStart"/>
      <w:r w:rsidRPr="00477527">
        <w:rPr>
          <w:rFonts w:ascii="Times New Roman" w:eastAsia="Times New Roman" w:hAnsi="Times New Roman" w:cs="Times New Roman"/>
          <w:sz w:val="24"/>
          <w:szCs w:val="24"/>
          <w:lang w:eastAsia="ru-RU"/>
        </w:rPr>
        <w:t>внутриобъектового</w:t>
      </w:r>
      <w:proofErr w:type="spellEnd"/>
      <w:r w:rsidRPr="00477527">
        <w:rPr>
          <w:rFonts w:ascii="Times New Roman" w:eastAsia="Times New Roman" w:hAnsi="Times New Roman" w:cs="Times New Roman"/>
          <w:sz w:val="24"/>
          <w:szCs w:val="24"/>
          <w:lang w:eastAsia="ru-RU"/>
        </w:rPr>
        <w:t xml:space="preserve"> режимов (при их установлении) на торговом объекте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29. Инженерная защита торгового объекта (территории) осуществляется в соответствии с </w:t>
      </w:r>
      <w:hyperlink r:id="rId29" w:history="1">
        <w:r w:rsidRPr="00477527">
          <w:rPr>
            <w:rFonts w:ascii="Times New Roman" w:eastAsia="Times New Roman" w:hAnsi="Times New Roman" w:cs="Times New Roman"/>
            <w:color w:val="0000FF"/>
            <w:sz w:val="24"/>
            <w:szCs w:val="24"/>
            <w:u w:val="single"/>
            <w:lang w:eastAsia="ru-RU"/>
          </w:rPr>
          <w:t>Федеральным законом</w:t>
        </w:r>
      </w:hyperlink>
      <w:r w:rsidRPr="00477527">
        <w:rPr>
          <w:rFonts w:ascii="Times New Roman" w:eastAsia="Times New Roman" w:hAnsi="Times New Roman" w:cs="Times New Roman"/>
          <w:sz w:val="24"/>
          <w:szCs w:val="24"/>
          <w:lang w:eastAsia="ru-RU"/>
        </w:rPr>
        <w:t xml:space="preserve"> "Технический регламент о безопасности зданий и сооружений" на всех </w:t>
      </w:r>
      <w:r w:rsidRPr="00477527">
        <w:rPr>
          <w:rFonts w:ascii="Times New Roman" w:eastAsia="Times New Roman" w:hAnsi="Times New Roman" w:cs="Times New Roman"/>
          <w:sz w:val="24"/>
          <w:szCs w:val="24"/>
          <w:lang w:eastAsia="ru-RU"/>
        </w:rPr>
        <w:lastRenderedPageBreak/>
        <w:t>этапах их функционирования (проектирование (включая изыскания), строительство, монтаж, наладка, эксплуатация, реконструкция и капитальный ремонт).</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30. Торговый объект (территория) независимо от его категории оборудуется: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а) системой видеонаблюдения;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б) системой оповещения и управления эвакуацией;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в) системой освещения.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Количество </w:t>
      </w:r>
      <w:proofErr w:type="spellStart"/>
      <w:r w:rsidRPr="00477527">
        <w:rPr>
          <w:rFonts w:ascii="Times New Roman" w:eastAsia="Times New Roman" w:hAnsi="Times New Roman" w:cs="Times New Roman"/>
          <w:sz w:val="24"/>
          <w:szCs w:val="24"/>
          <w:lang w:eastAsia="ru-RU"/>
        </w:rPr>
        <w:t>оповещателей</w:t>
      </w:r>
      <w:proofErr w:type="spellEnd"/>
      <w:r w:rsidRPr="00477527">
        <w:rPr>
          <w:rFonts w:ascii="Times New Roman" w:eastAsia="Times New Roman" w:hAnsi="Times New Roman" w:cs="Times New Roman"/>
          <w:sz w:val="24"/>
          <w:szCs w:val="24"/>
          <w:lang w:eastAsia="ru-RU"/>
        </w:rPr>
        <w:t xml:space="preserve"> и их мощность должны обеспечивать необходимую слышимость на всей территории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Пути эвакуации на торговом объекте (территории) должны быть свободны для перемещения людей и транспортных средств.</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7527">
        <w:rPr>
          <w:rFonts w:ascii="Times New Roman" w:eastAsia="Times New Roman" w:hAnsi="Times New Roman" w:cs="Times New Roman"/>
          <w:sz w:val="24"/>
          <w:szCs w:val="24"/>
          <w:lang w:eastAsia="ru-RU"/>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w:t>
      </w:r>
      <w:r w:rsidRPr="00477527">
        <w:rPr>
          <w:rFonts w:ascii="Times New Roman" w:eastAsia="Times New Roman" w:hAnsi="Times New Roman" w:cs="Times New Roman"/>
          <w:sz w:val="24"/>
          <w:szCs w:val="24"/>
          <w:lang w:eastAsia="ru-RU"/>
        </w:rPr>
        <w:lastRenderedPageBreak/>
        <w:t xml:space="preserve">вводимого в пределах субъектов Российской Федерации и на отдельных участках территории Российской Федерации (объектах) в соответствии с </w:t>
      </w:r>
      <w:hyperlink r:id="rId30" w:anchor="block_1000" w:history="1">
        <w:r w:rsidRPr="00477527">
          <w:rPr>
            <w:rFonts w:ascii="Times New Roman" w:eastAsia="Times New Roman" w:hAnsi="Times New Roman" w:cs="Times New Roman"/>
            <w:color w:val="0000FF"/>
            <w:sz w:val="24"/>
            <w:szCs w:val="24"/>
            <w:u w:val="single"/>
            <w:lang w:eastAsia="ru-RU"/>
          </w:rPr>
          <w:t>Порядком</w:t>
        </w:r>
      </w:hyperlink>
      <w:r w:rsidRPr="00477527">
        <w:rPr>
          <w:rFonts w:ascii="Times New Roman" w:eastAsia="Times New Roman" w:hAnsi="Times New Roman" w:cs="Times New Roman"/>
          <w:sz w:val="24"/>
          <w:szCs w:val="24"/>
          <w:lang w:eastAsia="ru-RU"/>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31" w:history="1">
        <w:r w:rsidRPr="00477527">
          <w:rPr>
            <w:rFonts w:ascii="Times New Roman" w:eastAsia="Times New Roman" w:hAnsi="Times New Roman" w:cs="Times New Roman"/>
            <w:color w:val="0000FF"/>
            <w:sz w:val="24"/>
            <w:szCs w:val="24"/>
            <w:u w:val="single"/>
            <w:lang w:eastAsia="ru-RU"/>
          </w:rPr>
          <w:t>Указом</w:t>
        </w:r>
        <w:proofErr w:type="gramEnd"/>
      </w:hyperlink>
      <w:r w:rsidRPr="00477527">
        <w:rPr>
          <w:rFonts w:ascii="Times New Roman" w:eastAsia="Times New Roman" w:hAnsi="Times New Roman" w:cs="Times New Roman"/>
          <w:sz w:val="24"/>
          <w:szCs w:val="24"/>
          <w:lang w:eastAsia="ru-RU"/>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V. Порядок информирования об угрозе совершения или о совершении террористического акта на торговом объекте (территории) и реагирования на полученную информацию</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37. </w:t>
      </w:r>
      <w:proofErr w:type="gramStart"/>
      <w:r w:rsidRPr="00477527">
        <w:rPr>
          <w:rFonts w:ascii="Times New Roman" w:eastAsia="Times New Roman" w:hAnsi="Times New Roman" w:cs="Times New Roman"/>
          <w:sz w:val="24"/>
          <w:szCs w:val="24"/>
          <w:lang w:eastAsia="ru-RU"/>
        </w:rP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rsidRPr="00477527">
        <w:rPr>
          <w:rFonts w:ascii="Times New Roman" w:eastAsia="Times New Roman" w:hAnsi="Times New Roman" w:cs="Times New Roman"/>
          <w:sz w:val="24"/>
          <w:szCs w:val="24"/>
          <w:lang w:eastAsia="ru-RU"/>
        </w:rP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38. При передаче в соответствии с </w:t>
      </w:r>
      <w:hyperlink r:id="rId32" w:anchor="block_1037" w:history="1">
        <w:r w:rsidRPr="00477527">
          <w:rPr>
            <w:rFonts w:ascii="Times New Roman" w:eastAsia="Times New Roman" w:hAnsi="Times New Roman" w:cs="Times New Roman"/>
            <w:color w:val="0000FF"/>
            <w:sz w:val="24"/>
            <w:szCs w:val="24"/>
            <w:u w:val="single"/>
            <w:lang w:eastAsia="ru-RU"/>
          </w:rPr>
          <w:t>пунктом 37</w:t>
        </w:r>
      </w:hyperlink>
      <w:r w:rsidRPr="00477527">
        <w:rPr>
          <w:rFonts w:ascii="Times New Roman" w:eastAsia="Times New Roman" w:hAnsi="Times New Roman" w:cs="Times New Roman"/>
          <w:sz w:val="24"/>
          <w:szCs w:val="24"/>
          <w:lang w:eastAsia="ru-RU"/>
        </w:rPr>
        <w:t xml:space="preserve"> настоящих требований информации с помощью сре</w:t>
      </w:r>
      <w:proofErr w:type="gramStart"/>
      <w:r w:rsidRPr="00477527">
        <w:rPr>
          <w:rFonts w:ascii="Times New Roman" w:eastAsia="Times New Roman" w:hAnsi="Times New Roman" w:cs="Times New Roman"/>
          <w:sz w:val="24"/>
          <w:szCs w:val="24"/>
          <w:lang w:eastAsia="ru-RU"/>
        </w:rPr>
        <w:t>дств св</w:t>
      </w:r>
      <w:proofErr w:type="gramEnd"/>
      <w:r w:rsidRPr="00477527">
        <w:rPr>
          <w:rFonts w:ascii="Times New Roman" w:eastAsia="Times New Roman" w:hAnsi="Times New Roman" w:cs="Times New Roman"/>
          <w:sz w:val="24"/>
          <w:szCs w:val="24"/>
          <w:lang w:eastAsia="ru-RU"/>
        </w:rPr>
        <w:t>язи лицо, передающее информацию, сообщает:</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а) </w:t>
      </w:r>
      <w:proofErr w:type="gramStart"/>
      <w:r w:rsidRPr="00477527">
        <w:rPr>
          <w:rFonts w:ascii="Times New Roman" w:eastAsia="Times New Roman" w:hAnsi="Times New Roman" w:cs="Times New Roman"/>
          <w:sz w:val="24"/>
          <w:szCs w:val="24"/>
          <w:lang w:eastAsia="ru-RU"/>
        </w:rPr>
        <w:t>свои</w:t>
      </w:r>
      <w:proofErr w:type="gramEnd"/>
      <w:r w:rsidRPr="00477527">
        <w:rPr>
          <w:rFonts w:ascii="Times New Roman" w:eastAsia="Times New Roman" w:hAnsi="Times New Roman" w:cs="Times New Roman"/>
          <w:sz w:val="24"/>
          <w:szCs w:val="24"/>
          <w:lang w:eastAsia="ru-RU"/>
        </w:rPr>
        <w:t xml:space="preserve"> фамилию, имя, отчество (при наличии) и должность;</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б) наименование торгового объекта (территории) и его точный адрес;</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г) количество находящихся на торговом объекте (территории) людей;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lastRenderedPageBreak/>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б) оповещение находящихся на торговом объекте (территории) лиц об угрозе совершения или о совершении террористического акта;</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в) эвакуацию людей;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г) усиление охраны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xml:space="preserve">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rsidRPr="00477527">
        <w:rPr>
          <w:rFonts w:ascii="Times New Roman" w:eastAsia="Times New Roman" w:hAnsi="Times New Roman" w:cs="Times New Roman"/>
          <w:sz w:val="24"/>
          <w:szCs w:val="24"/>
          <w:lang w:eastAsia="ru-RU"/>
        </w:rPr>
        <w:t>последствий стихийных бедствий территориального органа Федеральной службы войск национальной гвардии Российской Федерации</w:t>
      </w:r>
      <w:proofErr w:type="gramEnd"/>
      <w:r w:rsidRPr="00477527">
        <w:rPr>
          <w:rFonts w:ascii="Times New Roman" w:eastAsia="Times New Roman" w:hAnsi="Times New Roman" w:cs="Times New Roman"/>
          <w:sz w:val="24"/>
          <w:szCs w:val="24"/>
          <w:lang w:eastAsia="ru-RU"/>
        </w:rPr>
        <w:t>.</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VI. Контроль за обеспечением антитеррористической защищенности торговых объектов (территорий)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 </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43. Внеплановые проверки проводятся в форме документарного контроля или выездного обследования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а) в целях контроля за устранением недостатков, выявленных в ходе плановых проверок;</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lastRenderedPageBreak/>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44. Срок проведения плановых и внеплановых проверок не может превышать 10 рабочих дней.</w:t>
      </w:r>
    </w:p>
    <w:p w:rsidR="00477527" w:rsidRPr="00477527" w:rsidRDefault="00477527" w:rsidP="00477527">
      <w:pPr>
        <w:spacing w:before="100" w:beforeAutospacing="1" w:after="100" w:afterAutospacing="1" w:line="240" w:lineRule="auto"/>
        <w:rPr>
          <w:rFonts w:ascii="Times New Roman" w:eastAsia="Times New Roman" w:hAnsi="Times New Roman" w:cs="Times New Roman"/>
          <w:sz w:val="24"/>
          <w:szCs w:val="24"/>
          <w:lang w:eastAsia="ru-RU"/>
        </w:rPr>
      </w:pPr>
      <w:r w:rsidRPr="00477527">
        <w:rPr>
          <w:rFonts w:ascii="Times New Roman" w:eastAsia="Times New Roman" w:hAnsi="Times New Roman" w:cs="Times New Roman"/>
          <w:sz w:val="24"/>
          <w:szCs w:val="24"/>
          <w:lang w:eastAsia="ru-RU"/>
        </w:rP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9F1622" w:rsidRDefault="009F1622"/>
    <w:sectPr w:rsidR="009F1622" w:rsidSect="0047752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7527"/>
    <w:rsid w:val="00477527"/>
    <w:rsid w:val="008C724C"/>
    <w:rsid w:val="009F1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22"/>
  </w:style>
  <w:style w:type="paragraph" w:styleId="1">
    <w:name w:val="heading 1"/>
    <w:basedOn w:val="a"/>
    <w:link w:val="10"/>
    <w:uiPriority w:val="9"/>
    <w:qFormat/>
    <w:rsid w:val="004775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527"/>
    <w:rPr>
      <w:rFonts w:ascii="Times New Roman" w:eastAsia="Times New Roman" w:hAnsi="Times New Roman" w:cs="Times New Roman"/>
      <w:b/>
      <w:bCs/>
      <w:kern w:val="36"/>
      <w:sz w:val="48"/>
      <w:szCs w:val="48"/>
      <w:lang w:eastAsia="ru-RU"/>
    </w:rPr>
  </w:style>
  <w:style w:type="paragraph" w:customStyle="1" w:styleId="s1">
    <w:name w:val="s_1"/>
    <w:basedOn w:val="a"/>
    <w:rsid w:val="00477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77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77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7527"/>
    <w:rPr>
      <w:color w:val="0000FF"/>
      <w:u w:val="single"/>
    </w:rPr>
  </w:style>
  <w:style w:type="paragraph" w:customStyle="1" w:styleId="s16">
    <w:name w:val="s_16"/>
    <w:basedOn w:val="a"/>
    <w:rsid w:val="00477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77527"/>
  </w:style>
</w:styles>
</file>

<file path=word/webSettings.xml><?xml version="1.0" encoding="utf-8"?>
<w:webSettings xmlns:r="http://schemas.openxmlformats.org/officeDocument/2006/relationships" xmlns:w="http://schemas.openxmlformats.org/wordprocessingml/2006/main">
  <w:divs>
    <w:div w:id="1686056425">
      <w:bodyDiv w:val="1"/>
      <w:marLeft w:val="0"/>
      <w:marRight w:val="0"/>
      <w:marTop w:val="0"/>
      <w:marBottom w:val="0"/>
      <w:divBdr>
        <w:top w:val="none" w:sz="0" w:space="0" w:color="auto"/>
        <w:left w:val="none" w:sz="0" w:space="0" w:color="auto"/>
        <w:bottom w:val="none" w:sz="0" w:space="0" w:color="auto"/>
        <w:right w:val="none" w:sz="0" w:space="0" w:color="auto"/>
      </w:divBdr>
      <w:divsChild>
        <w:div w:id="855658047">
          <w:marLeft w:val="0"/>
          <w:marRight w:val="0"/>
          <w:marTop w:val="0"/>
          <w:marBottom w:val="0"/>
          <w:divBdr>
            <w:top w:val="none" w:sz="0" w:space="0" w:color="auto"/>
            <w:left w:val="none" w:sz="0" w:space="0" w:color="auto"/>
            <w:bottom w:val="none" w:sz="0" w:space="0" w:color="auto"/>
            <w:right w:val="none" w:sz="0" w:space="0" w:color="auto"/>
          </w:divBdr>
          <w:divsChild>
            <w:div w:id="293143013">
              <w:marLeft w:val="0"/>
              <w:marRight w:val="0"/>
              <w:marTop w:val="0"/>
              <w:marBottom w:val="0"/>
              <w:divBdr>
                <w:top w:val="none" w:sz="0" w:space="0" w:color="auto"/>
                <w:left w:val="none" w:sz="0" w:space="0" w:color="auto"/>
                <w:bottom w:val="none" w:sz="0" w:space="0" w:color="auto"/>
                <w:right w:val="none" w:sz="0" w:space="0" w:color="auto"/>
              </w:divBdr>
              <w:divsChild>
                <w:div w:id="680087411">
                  <w:marLeft w:val="0"/>
                  <w:marRight w:val="0"/>
                  <w:marTop w:val="0"/>
                  <w:marBottom w:val="0"/>
                  <w:divBdr>
                    <w:top w:val="none" w:sz="0" w:space="0" w:color="auto"/>
                    <w:left w:val="none" w:sz="0" w:space="0" w:color="auto"/>
                    <w:bottom w:val="none" w:sz="0" w:space="0" w:color="auto"/>
                    <w:right w:val="none" w:sz="0" w:space="0" w:color="auto"/>
                  </w:divBdr>
                </w:div>
                <w:div w:id="2097363832">
                  <w:marLeft w:val="0"/>
                  <w:marRight w:val="0"/>
                  <w:marTop w:val="0"/>
                  <w:marBottom w:val="0"/>
                  <w:divBdr>
                    <w:top w:val="none" w:sz="0" w:space="0" w:color="auto"/>
                    <w:left w:val="none" w:sz="0" w:space="0" w:color="auto"/>
                    <w:bottom w:val="none" w:sz="0" w:space="0" w:color="auto"/>
                    <w:right w:val="none" w:sz="0" w:space="0" w:color="auto"/>
                  </w:divBdr>
                </w:div>
                <w:div w:id="861211089">
                  <w:marLeft w:val="0"/>
                  <w:marRight w:val="0"/>
                  <w:marTop w:val="0"/>
                  <w:marBottom w:val="0"/>
                  <w:divBdr>
                    <w:top w:val="none" w:sz="0" w:space="0" w:color="auto"/>
                    <w:left w:val="none" w:sz="0" w:space="0" w:color="auto"/>
                    <w:bottom w:val="none" w:sz="0" w:space="0" w:color="auto"/>
                    <w:right w:val="none" w:sz="0" w:space="0" w:color="auto"/>
                  </w:divBdr>
                  <w:divsChild>
                    <w:div w:id="1178882506">
                      <w:marLeft w:val="0"/>
                      <w:marRight w:val="0"/>
                      <w:marTop w:val="0"/>
                      <w:marBottom w:val="0"/>
                      <w:divBdr>
                        <w:top w:val="none" w:sz="0" w:space="0" w:color="auto"/>
                        <w:left w:val="none" w:sz="0" w:space="0" w:color="auto"/>
                        <w:bottom w:val="none" w:sz="0" w:space="0" w:color="auto"/>
                        <w:right w:val="none" w:sz="0" w:space="0" w:color="auto"/>
                      </w:divBdr>
                      <w:divsChild>
                        <w:div w:id="354890525">
                          <w:marLeft w:val="0"/>
                          <w:marRight w:val="0"/>
                          <w:marTop w:val="0"/>
                          <w:marBottom w:val="0"/>
                          <w:divBdr>
                            <w:top w:val="none" w:sz="0" w:space="0" w:color="auto"/>
                            <w:left w:val="none" w:sz="0" w:space="0" w:color="auto"/>
                            <w:bottom w:val="none" w:sz="0" w:space="0" w:color="auto"/>
                            <w:right w:val="none" w:sz="0" w:space="0" w:color="auto"/>
                          </w:divBdr>
                        </w:div>
                        <w:div w:id="1748653071">
                          <w:marLeft w:val="0"/>
                          <w:marRight w:val="0"/>
                          <w:marTop w:val="0"/>
                          <w:marBottom w:val="0"/>
                          <w:divBdr>
                            <w:top w:val="none" w:sz="0" w:space="0" w:color="auto"/>
                            <w:left w:val="none" w:sz="0" w:space="0" w:color="auto"/>
                            <w:bottom w:val="none" w:sz="0" w:space="0" w:color="auto"/>
                            <w:right w:val="none" w:sz="0" w:space="0" w:color="auto"/>
                          </w:divBdr>
                        </w:div>
                        <w:div w:id="1691102173">
                          <w:marLeft w:val="0"/>
                          <w:marRight w:val="0"/>
                          <w:marTop w:val="0"/>
                          <w:marBottom w:val="0"/>
                          <w:divBdr>
                            <w:top w:val="none" w:sz="0" w:space="0" w:color="auto"/>
                            <w:left w:val="none" w:sz="0" w:space="0" w:color="auto"/>
                            <w:bottom w:val="none" w:sz="0" w:space="0" w:color="auto"/>
                            <w:right w:val="none" w:sz="0" w:space="0" w:color="auto"/>
                          </w:divBdr>
                        </w:div>
                        <w:div w:id="1087650683">
                          <w:marLeft w:val="0"/>
                          <w:marRight w:val="0"/>
                          <w:marTop w:val="0"/>
                          <w:marBottom w:val="0"/>
                          <w:divBdr>
                            <w:top w:val="none" w:sz="0" w:space="0" w:color="auto"/>
                            <w:left w:val="none" w:sz="0" w:space="0" w:color="auto"/>
                            <w:bottom w:val="none" w:sz="0" w:space="0" w:color="auto"/>
                            <w:right w:val="none" w:sz="0" w:space="0" w:color="auto"/>
                          </w:divBdr>
                        </w:div>
                        <w:div w:id="2134444151">
                          <w:marLeft w:val="0"/>
                          <w:marRight w:val="0"/>
                          <w:marTop w:val="0"/>
                          <w:marBottom w:val="0"/>
                          <w:divBdr>
                            <w:top w:val="none" w:sz="0" w:space="0" w:color="auto"/>
                            <w:left w:val="none" w:sz="0" w:space="0" w:color="auto"/>
                            <w:bottom w:val="none" w:sz="0" w:space="0" w:color="auto"/>
                            <w:right w:val="none" w:sz="0" w:space="0" w:color="auto"/>
                          </w:divBdr>
                        </w:div>
                        <w:div w:id="1658072931">
                          <w:marLeft w:val="0"/>
                          <w:marRight w:val="0"/>
                          <w:marTop w:val="0"/>
                          <w:marBottom w:val="0"/>
                          <w:divBdr>
                            <w:top w:val="none" w:sz="0" w:space="0" w:color="auto"/>
                            <w:left w:val="none" w:sz="0" w:space="0" w:color="auto"/>
                            <w:bottom w:val="none" w:sz="0" w:space="0" w:color="auto"/>
                            <w:right w:val="none" w:sz="0" w:space="0" w:color="auto"/>
                          </w:divBdr>
                          <w:divsChild>
                            <w:div w:id="1074661897">
                              <w:marLeft w:val="0"/>
                              <w:marRight w:val="0"/>
                              <w:marTop w:val="0"/>
                              <w:marBottom w:val="0"/>
                              <w:divBdr>
                                <w:top w:val="none" w:sz="0" w:space="0" w:color="auto"/>
                                <w:left w:val="none" w:sz="0" w:space="0" w:color="auto"/>
                                <w:bottom w:val="none" w:sz="0" w:space="0" w:color="auto"/>
                                <w:right w:val="none" w:sz="0" w:space="0" w:color="auto"/>
                              </w:divBdr>
                            </w:div>
                            <w:div w:id="2039623302">
                              <w:marLeft w:val="0"/>
                              <w:marRight w:val="0"/>
                              <w:marTop w:val="0"/>
                              <w:marBottom w:val="0"/>
                              <w:divBdr>
                                <w:top w:val="none" w:sz="0" w:space="0" w:color="auto"/>
                                <w:left w:val="none" w:sz="0" w:space="0" w:color="auto"/>
                                <w:bottom w:val="none" w:sz="0" w:space="0" w:color="auto"/>
                                <w:right w:val="none" w:sz="0" w:space="0" w:color="auto"/>
                              </w:divBdr>
                            </w:div>
                          </w:divsChild>
                        </w:div>
                        <w:div w:id="150026929">
                          <w:marLeft w:val="0"/>
                          <w:marRight w:val="0"/>
                          <w:marTop w:val="0"/>
                          <w:marBottom w:val="0"/>
                          <w:divBdr>
                            <w:top w:val="none" w:sz="0" w:space="0" w:color="auto"/>
                            <w:left w:val="none" w:sz="0" w:space="0" w:color="auto"/>
                            <w:bottom w:val="none" w:sz="0" w:space="0" w:color="auto"/>
                            <w:right w:val="none" w:sz="0" w:space="0" w:color="auto"/>
                          </w:divBdr>
                        </w:div>
                        <w:div w:id="995960844">
                          <w:marLeft w:val="0"/>
                          <w:marRight w:val="0"/>
                          <w:marTop w:val="0"/>
                          <w:marBottom w:val="0"/>
                          <w:divBdr>
                            <w:top w:val="none" w:sz="0" w:space="0" w:color="auto"/>
                            <w:left w:val="none" w:sz="0" w:space="0" w:color="auto"/>
                            <w:bottom w:val="none" w:sz="0" w:space="0" w:color="auto"/>
                            <w:right w:val="none" w:sz="0" w:space="0" w:color="auto"/>
                          </w:divBdr>
                        </w:div>
                        <w:div w:id="1558516622">
                          <w:marLeft w:val="0"/>
                          <w:marRight w:val="0"/>
                          <w:marTop w:val="0"/>
                          <w:marBottom w:val="0"/>
                          <w:divBdr>
                            <w:top w:val="none" w:sz="0" w:space="0" w:color="auto"/>
                            <w:left w:val="none" w:sz="0" w:space="0" w:color="auto"/>
                            <w:bottom w:val="none" w:sz="0" w:space="0" w:color="auto"/>
                            <w:right w:val="none" w:sz="0" w:space="0" w:color="auto"/>
                          </w:divBdr>
                        </w:div>
                      </w:divsChild>
                    </w:div>
                    <w:div w:id="2119794597">
                      <w:marLeft w:val="0"/>
                      <w:marRight w:val="0"/>
                      <w:marTop w:val="0"/>
                      <w:marBottom w:val="0"/>
                      <w:divBdr>
                        <w:top w:val="none" w:sz="0" w:space="0" w:color="auto"/>
                        <w:left w:val="none" w:sz="0" w:space="0" w:color="auto"/>
                        <w:bottom w:val="none" w:sz="0" w:space="0" w:color="auto"/>
                        <w:right w:val="none" w:sz="0" w:space="0" w:color="auto"/>
                      </w:divBdr>
                      <w:divsChild>
                        <w:div w:id="1662931625">
                          <w:marLeft w:val="0"/>
                          <w:marRight w:val="0"/>
                          <w:marTop w:val="0"/>
                          <w:marBottom w:val="0"/>
                          <w:divBdr>
                            <w:top w:val="none" w:sz="0" w:space="0" w:color="auto"/>
                            <w:left w:val="none" w:sz="0" w:space="0" w:color="auto"/>
                            <w:bottom w:val="none" w:sz="0" w:space="0" w:color="auto"/>
                            <w:right w:val="none" w:sz="0" w:space="0" w:color="auto"/>
                          </w:divBdr>
                        </w:div>
                        <w:div w:id="886797641">
                          <w:marLeft w:val="0"/>
                          <w:marRight w:val="0"/>
                          <w:marTop w:val="0"/>
                          <w:marBottom w:val="0"/>
                          <w:divBdr>
                            <w:top w:val="none" w:sz="0" w:space="0" w:color="auto"/>
                            <w:left w:val="none" w:sz="0" w:space="0" w:color="auto"/>
                            <w:bottom w:val="none" w:sz="0" w:space="0" w:color="auto"/>
                            <w:right w:val="none" w:sz="0" w:space="0" w:color="auto"/>
                          </w:divBdr>
                        </w:div>
                        <w:div w:id="559874936">
                          <w:marLeft w:val="0"/>
                          <w:marRight w:val="0"/>
                          <w:marTop w:val="0"/>
                          <w:marBottom w:val="0"/>
                          <w:divBdr>
                            <w:top w:val="none" w:sz="0" w:space="0" w:color="auto"/>
                            <w:left w:val="none" w:sz="0" w:space="0" w:color="auto"/>
                            <w:bottom w:val="none" w:sz="0" w:space="0" w:color="auto"/>
                            <w:right w:val="none" w:sz="0" w:space="0" w:color="auto"/>
                          </w:divBdr>
                          <w:divsChild>
                            <w:div w:id="309019934">
                              <w:marLeft w:val="0"/>
                              <w:marRight w:val="0"/>
                              <w:marTop w:val="0"/>
                              <w:marBottom w:val="0"/>
                              <w:divBdr>
                                <w:top w:val="none" w:sz="0" w:space="0" w:color="auto"/>
                                <w:left w:val="none" w:sz="0" w:space="0" w:color="auto"/>
                                <w:bottom w:val="none" w:sz="0" w:space="0" w:color="auto"/>
                                <w:right w:val="none" w:sz="0" w:space="0" w:color="auto"/>
                              </w:divBdr>
                            </w:div>
                            <w:div w:id="1045254812">
                              <w:marLeft w:val="0"/>
                              <w:marRight w:val="0"/>
                              <w:marTop w:val="0"/>
                              <w:marBottom w:val="0"/>
                              <w:divBdr>
                                <w:top w:val="none" w:sz="0" w:space="0" w:color="auto"/>
                                <w:left w:val="none" w:sz="0" w:space="0" w:color="auto"/>
                                <w:bottom w:val="none" w:sz="0" w:space="0" w:color="auto"/>
                                <w:right w:val="none" w:sz="0" w:space="0" w:color="auto"/>
                              </w:divBdr>
                            </w:div>
                            <w:div w:id="1250849047">
                              <w:marLeft w:val="0"/>
                              <w:marRight w:val="0"/>
                              <w:marTop w:val="0"/>
                              <w:marBottom w:val="0"/>
                              <w:divBdr>
                                <w:top w:val="none" w:sz="0" w:space="0" w:color="auto"/>
                                <w:left w:val="none" w:sz="0" w:space="0" w:color="auto"/>
                                <w:bottom w:val="none" w:sz="0" w:space="0" w:color="auto"/>
                                <w:right w:val="none" w:sz="0" w:space="0" w:color="auto"/>
                              </w:divBdr>
                            </w:div>
                          </w:divsChild>
                        </w:div>
                        <w:div w:id="397629042">
                          <w:marLeft w:val="0"/>
                          <w:marRight w:val="0"/>
                          <w:marTop w:val="0"/>
                          <w:marBottom w:val="0"/>
                          <w:divBdr>
                            <w:top w:val="none" w:sz="0" w:space="0" w:color="auto"/>
                            <w:left w:val="none" w:sz="0" w:space="0" w:color="auto"/>
                            <w:bottom w:val="none" w:sz="0" w:space="0" w:color="auto"/>
                            <w:right w:val="none" w:sz="0" w:space="0" w:color="auto"/>
                          </w:divBdr>
                        </w:div>
                        <w:div w:id="1710522066">
                          <w:marLeft w:val="0"/>
                          <w:marRight w:val="0"/>
                          <w:marTop w:val="0"/>
                          <w:marBottom w:val="0"/>
                          <w:divBdr>
                            <w:top w:val="none" w:sz="0" w:space="0" w:color="auto"/>
                            <w:left w:val="none" w:sz="0" w:space="0" w:color="auto"/>
                            <w:bottom w:val="none" w:sz="0" w:space="0" w:color="auto"/>
                            <w:right w:val="none" w:sz="0" w:space="0" w:color="auto"/>
                          </w:divBdr>
                        </w:div>
                        <w:div w:id="1762754262">
                          <w:marLeft w:val="0"/>
                          <w:marRight w:val="0"/>
                          <w:marTop w:val="0"/>
                          <w:marBottom w:val="0"/>
                          <w:divBdr>
                            <w:top w:val="none" w:sz="0" w:space="0" w:color="auto"/>
                            <w:left w:val="none" w:sz="0" w:space="0" w:color="auto"/>
                            <w:bottom w:val="none" w:sz="0" w:space="0" w:color="auto"/>
                            <w:right w:val="none" w:sz="0" w:space="0" w:color="auto"/>
                          </w:divBdr>
                          <w:divsChild>
                            <w:div w:id="2075539524">
                              <w:marLeft w:val="0"/>
                              <w:marRight w:val="0"/>
                              <w:marTop w:val="0"/>
                              <w:marBottom w:val="0"/>
                              <w:divBdr>
                                <w:top w:val="none" w:sz="0" w:space="0" w:color="auto"/>
                                <w:left w:val="none" w:sz="0" w:space="0" w:color="auto"/>
                                <w:bottom w:val="none" w:sz="0" w:space="0" w:color="auto"/>
                                <w:right w:val="none" w:sz="0" w:space="0" w:color="auto"/>
                              </w:divBdr>
                            </w:div>
                            <w:div w:id="858278385">
                              <w:marLeft w:val="0"/>
                              <w:marRight w:val="0"/>
                              <w:marTop w:val="0"/>
                              <w:marBottom w:val="0"/>
                              <w:divBdr>
                                <w:top w:val="none" w:sz="0" w:space="0" w:color="auto"/>
                                <w:left w:val="none" w:sz="0" w:space="0" w:color="auto"/>
                                <w:bottom w:val="none" w:sz="0" w:space="0" w:color="auto"/>
                                <w:right w:val="none" w:sz="0" w:space="0" w:color="auto"/>
                              </w:divBdr>
                            </w:div>
                            <w:div w:id="1131633002">
                              <w:marLeft w:val="0"/>
                              <w:marRight w:val="0"/>
                              <w:marTop w:val="0"/>
                              <w:marBottom w:val="0"/>
                              <w:divBdr>
                                <w:top w:val="none" w:sz="0" w:space="0" w:color="auto"/>
                                <w:left w:val="none" w:sz="0" w:space="0" w:color="auto"/>
                                <w:bottom w:val="none" w:sz="0" w:space="0" w:color="auto"/>
                                <w:right w:val="none" w:sz="0" w:space="0" w:color="auto"/>
                              </w:divBdr>
                            </w:div>
                          </w:divsChild>
                        </w:div>
                        <w:div w:id="197280841">
                          <w:marLeft w:val="0"/>
                          <w:marRight w:val="0"/>
                          <w:marTop w:val="0"/>
                          <w:marBottom w:val="0"/>
                          <w:divBdr>
                            <w:top w:val="none" w:sz="0" w:space="0" w:color="auto"/>
                            <w:left w:val="none" w:sz="0" w:space="0" w:color="auto"/>
                            <w:bottom w:val="none" w:sz="0" w:space="0" w:color="auto"/>
                            <w:right w:val="none" w:sz="0" w:space="0" w:color="auto"/>
                          </w:divBdr>
                        </w:div>
                        <w:div w:id="197164217">
                          <w:marLeft w:val="0"/>
                          <w:marRight w:val="0"/>
                          <w:marTop w:val="0"/>
                          <w:marBottom w:val="0"/>
                          <w:divBdr>
                            <w:top w:val="none" w:sz="0" w:space="0" w:color="auto"/>
                            <w:left w:val="none" w:sz="0" w:space="0" w:color="auto"/>
                            <w:bottom w:val="none" w:sz="0" w:space="0" w:color="auto"/>
                            <w:right w:val="none" w:sz="0" w:space="0" w:color="auto"/>
                          </w:divBdr>
                          <w:divsChild>
                            <w:div w:id="1039625091">
                              <w:marLeft w:val="0"/>
                              <w:marRight w:val="0"/>
                              <w:marTop w:val="0"/>
                              <w:marBottom w:val="0"/>
                              <w:divBdr>
                                <w:top w:val="none" w:sz="0" w:space="0" w:color="auto"/>
                                <w:left w:val="none" w:sz="0" w:space="0" w:color="auto"/>
                                <w:bottom w:val="none" w:sz="0" w:space="0" w:color="auto"/>
                                <w:right w:val="none" w:sz="0" w:space="0" w:color="auto"/>
                              </w:divBdr>
                            </w:div>
                            <w:div w:id="955602128">
                              <w:marLeft w:val="0"/>
                              <w:marRight w:val="0"/>
                              <w:marTop w:val="0"/>
                              <w:marBottom w:val="0"/>
                              <w:divBdr>
                                <w:top w:val="none" w:sz="0" w:space="0" w:color="auto"/>
                                <w:left w:val="none" w:sz="0" w:space="0" w:color="auto"/>
                                <w:bottom w:val="none" w:sz="0" w:space="0" w:color="auto"/>
                                <w:right w:val="none" w:sz="0" w:space="0" w:color="auto"/>
                              </w:divBdr>
                            </w:div>
                            <w:div w:id="1393238312">
                              <w:marLeft w:val="0"/>
                              <w:marRight w:val="0"/>
                              <w:marTop w:val="0"/>
                              <w:marBottom w:val="0"/>
                              <w:divBdr>
                                <w:top w:val="none" w:sz="0" w:space="0" w:color="auto"/>
                                <w:left w:val="none" w:sz="0" w:space="0" w:color="auto"/>
                                <w:bottom w:val="none" w:sz="0" w:space="0" w:color="auto"/>
                                <w:right w:val="none" w:sz="0" w:space="0" w:color="auto"/>
                              </w:divBdr>
                            </w:div>
                            <w:div w:id="359934997">
                              <w:marLeft w:val="0"/>
                              <w:marRight w:val="0"/>
                              <w:marTop w:val="0"/>
                              <w:marBottom w:val="0"/>
                              <w:divBdr>
                                <w:top w:val="none" w:sz="0" w:space="0" w:color="auto"/>
                                <w:left w:val="none" w:sz="0" w:space="0" w:color="auto"/>
                                <w:bottom w:val="none" w:sz="0" w:space="0" w:color="auto"/>
                                <w:right w:val="none" w:sz="0" w:space="0" w:color="auto"/>
                              </w:divBdr>
                            </w:div>
                            <w:div w:id="1130978074">
                              <w:marLeft w:val="0"/>
                              <w:marRight w:val="0"/>
                              <w:marTop w:val="0"/>
                              <w:marBottom w:val="0"/>
                              <w:divBdr>
                                <w:top w:val="none" w:sz="0" w:space="0" w:color="auto"/>
                                <w:left w:val="none" w:sz="0" w:space="0" w:color="auto"/>
                                <w:bottom w:val="none" w:sz="0" w:space="0" w:color="auto"/>
                                <w:right w:val="none" w:sz="0" w:space="0" w:color="auto"/>
                              </w:divBdr>
                            </w:div>
                            <w:div w:id="149054896">
                              <w:marLeft w:val="0"/>
                              <w:marRight w:val="0"/>
                              <w:marTop w:val="0"/>
                              <w:marBottom w:val="0"/>
                              <w:divBdr>
                                <w:top w:val="none" w:sz="0" w:space="0" w:color="auto"/>
                                <w:left w:val="none" w:sz="0" w:space="0" w:color="auto"/>
                                <w:bottom w:val="none" w:sz="0" w:space="0" w:color="auto"/>
                                <w:right w:val="none" w:sz="0" w:space="0" w:color="auto"/>
                              </w:divBdr>
                            </w:div>
                            <w:div w:id="991447846">
                              <w:marLeft w:val="0"/>
                              <w:marRight w:val="0"/>
                              <w:marTop w:val="0"/>
                              <w:marBottom w:val="0"/>
                              <w:divBdr>
                                <w:top w:val="none" w:sz="0" w:space="0" w:color="auto"/>
                                <w:left w:val="none" w:sz="0" w:space="0" w:color="auto"/>
                                <w:bottom w:val="none" w:sz="0" w:space="0" w:color="auto"/>
                                <w:right w:val="none" w:sz="0" w:space="0" w:color="auto"/>
                              </w:divBdr>
                            </w:div>
                          </w:divsChild>
                        </w:div>
                        <w:div w:id="1800566646">
                          <w:marLeft w:val="0"/>
                          <w:marRight w:val="0"/>
                          <w:marTop w:val="0"/>
                          <w:marBottom w:val="0"/>
                          <w:divBdr>
                            <w:top w:val="none" w:sz="0" w:space="0" w:color="auto"/>
                            <w:left w:val="none" w:sz="0" w:space="0" w:color="auto"/>
                            <w:bottom w:val="none" w:sz="0" w:space="0" w:color="auto"/>
                            <w:right w:val="none" w:sz="0" w:space="0" w:color="auto"/>
                          </w:divBdr>
                        </w:div>
                        <w:div w:id="338123194">
                          <w:marLeft w:val="0"/>
                          <w:marRight w:val="0"/>
                          <w:marTop w:val="0"/>
                          <w:marBottom w:val="0"/>
                          <w:divBdr>
                            <w:top w:val="none" w:sz="0" w:space="0" w:color="auto"/>
                            <w:left w:val="none" w:sz="0" w:space="0" w:color="auto"/>
                            <w:bottom w:val="none" w:sz="0" w:space="0" w:color="auto"/>
                            <w:right w:val="none" w:sz="0" w:space="0" w:color="auto"/>
                          </w:divBdr>
                        </w:div>
                        <w:div w:id="1450928329">
                          <w:marLeft w:val="0"/>
                          <w:marRight w:val="0"/>
                          <w:marTop w:val="0"/>
                          <w:marBottom w:val="0"/>
                          <w:divBdr>
                            <w:top w:val="none" w:sz="0" w:space="0" w:color="auto"/>
                            <w:left w:val="none" w:sz="0" w:space="0" w:color="auto"/>
                            <w:bottom w:val="none" w:sz="0" w:space="0" w:color="auto"/>
                            <w:right w:val="none" w:sz="0" w:space="0" w:color="auto"/>
                          </w:divBdr>
                        </w:div>
                      </w:divsChild>
                    </w:div>
                    <w:div w:id="187255794">
                      <w:marLeft w:val="0"/>
                      <w:marRight w:val="0"/>
                      <w:marTop w:val="0"/>
                      <w:marBottom w:val="0"/>
                      <w:divBdr>
                        <w:top w:val="none" w:sz="0" w:space="0" w:color="auto"/>
                        <w:left w:val="none" w:sz="0" w:space="0" w:color="auto"/>
                        <w:bottom w:val="none" w:sz="0" w:space="0" w:color="auto"/>
                        <w:right w:val="none" w:sz="0" w:space="0" w:color="auto"/>
                      </w:divBdr>
                      <w:divsChild>
                        <w:div w:id="258373781">
                          <w:marLeft w:val="0"/>
                          <w:marRight w:val="0"/>
                          <w:marTop w:val="0"/>
                          <w:marBottom w:val="0"/>
                          <w:divBdr>
                            <w:top w:val="none" w:sz="0" w:space="0" w:color="auto"/>
                            <w:left w:val="none" w:sz="0" w:space="0" w:color="auto"/>
                            <w:bottom w:val="none" w:sz="0" w:space="0" w:color="auto"/>
                            <w:right w:val="none" w:sz="0" w:space="0" w:color="auto"/>
                          </w:divBdr>
                        </w:div>
                        <w:div w:id="83842619">
                          <w:marLeft w:val="0"/>
                          <w:marRight w:val="0"/>
                          <w:marTop w:val="0"/>
                          <w:marBottom w:val="0"/>
                          <w:divBdr>
                            <w:top w:val="none" w:sz="0" w:space="0" w:color="auto"/>
                            <w:left w:val="none" w:sz="0" w:space="0" w:color="auto"/>
                            <w:bottom w:val="none" w:sz="0" w:space="0" w:color="auto"/>
                            <w:right w:val="none" w:sz="0" w:space="0" w:color="auto"/>
                          </w:divBdr>
                        </w:div>
                        <w:div w:id="701134903">
                          <w:marLeft w:val="0"/>
                          <w:marRight w:val="0"/>
                          <w:marTop w:val="0"/>
                          <w:marBottom w:val="0"/>
                          <w:divBdr>
                            <w:top w:val="none" w:sz="0" w:space="0" w:color="auto"/>
                            <w:left w:val="none" w:sz="0" w:space="0" w:color="auto"/>
                            <w:bottom w:val="none" w:sz="0" w:space="0" w:color="auto"/>
                            <w:right w:val="none" w:sz="0" w:space="0" w:color="auto"/>
                          </w:divBdr>
                        </w:div>
                        <w:div w:id="2095205803">
                          <w:marLeft w:val="0"/>
                          <w:marRight w:val="0"/>
                          <w:marTop w:val="0"/>
                          <w:marBottom w:val="0"/>
                          <w:divBdr>
                            <w:top w:val="none" w:sz="0" w:space="0" w:color="auto"/>
                            <w:left w:val="none" w:sz="0" w:space="0" w:color="auto"/>
                            <w:bottom w:val="none" w:sz="0" w:space="0" w:color="auto"/>
                            <w:right w:val="none" w:sz="0" w:space="0" w:color="auto"/>
                          </w:divBdr>
                        </w:div>
                        <w:div w:id="208618217">
                          <w:marLeft w:val="0"/>
                          <w:marRight w:val="0"/>
                          <w:marTop w:val="0"/>
                          <w:marBottom w:val="0"/>
                          <w:divBdr>
                            <w:top w:val="none" w:sz="0" w:space="0" w:color="auto"/>
                            <w:left w:val="none" w:sz="0" w:space="0" w:color="auto"/>
                            <w:bottom w:val="none" w:sz="0" w:space="0" w:color="auto"/>
                            <w:right w:val="none" w:sz="0" w:space="0" w:color="auto"/>
                          </w:divBdr>
                          <w:divsChild>
                            <w:div w:id="911039382">
                              <w:marLeft w:val="0"/>
                              <w:marRight w:val="0"/>
                              <w:marTop w:val="0"/>
                              <w:marBottom w:val="0"/>
                              <w:divBdr>
                                <w:top w:val="none" w:sz="0" w:space="0" w:color="auto"/>
                                <w:left w:val="none" w:sz="0" w:space="0" w:color="auto"/>
                                <w:bottom w:val="none" w:sz="0" w:space="0" w:color="auto"/>
                                <w:right w:val="none" w:sz="0" w:space="0" w:color="auto"/>
                              </w:divBdr>
                            </w:div>
                            <w:div w:id="510335839">
                              <w:marLeft w:val="0"/>
                              <w:marRight w:val="0"/>
                              <w:marTop w:val="0"/>
                              <w:marBottom w:val="0"/>
                              <w:divBdr>
                                <w:top w:val="none" w:sz="0" w:space="0" w:color="auto"/>
                                <w:left w:val="none" w:sz="0" w:space="0" w:color="auto"/>
                                <w:bottom w:val="none" w:sz="0" w:space="0" w:color="auto"/>
                                <w:right w:val="none" w:sz="0" w:space="0" w:color="auto"/>
                              </w:divBdr>
                            </w:div>
                            <w:div w:id="6073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9158">
                      <w:marLeft w:val="0"/>
                      <w:marRight w:val="0"/>
                      <w:marTop w:val="0"/>
                      <w:marBottom w:val="0"/>
                      <w:divBdr>
                        <w:top w:val="none" w:sz="0" w:space="0" w:color="auto"/>
                        <w:left w:val="none" w:sz="0" w:space="0" w:color="auto"/>
                        <w:bottom w:val="none" w:sz="0" w:space="0" w:color="auto"/>
                        <w:right w:val="none" w:sz="0" w:space="0" w:color="auto"/>
                      </w:divBdr>
                      <w:divsChild>
                        <w:div w:id="249627352">
                          <w:marLeft w:val="0"/>
                          <w:marRight w:val="0"/>
                          <w:marTop w:val="0"/>
                          <w:marBottom w:val="0"/>
                          <w:divBdr>
                            <w:top w:val="none" w:sz="0" w:space="0" w:color="auto"/>
                            <w:left w:val="none" w:sz="0" w:space="0" w:color="auto"/>
                            <w:bottom w:val="none" w:sz="0" w:space="0" w:color="auto"/>
                            <w:right w:val="none" w:sz="0" w:space="0" w:color="auto"/>
                          </w:divBdr>
                        </w:div>
                        <w:div w:id="1186821193">
                          <w:marLeft w:val="0"/>
                          <w:marRight w:val="0"/>
                          <w:marTop w:val="0"/>
                          <w:marBottom w:val="0"/>
                          <w:divBdr>
                            <w:top w:val="none" w:sz="0" w:space="0" w:color="auto"/>
                            <w:left w:val="none" w:sz="0" w:space="0" w:color="auto"/>
                            <w:bottom w:val="none" w:sz="0" w:space="0" w:color="auto"/>
                            <w:right w:val="none" w:sz="0" w:space="0" w:color="auto"/>
                          </w:divBdr>
                          <w:divsChild>
                            <w:div w:id="452211690">
                              <w:marLeft w:val="0"/>
                              <w:marRight w:val="0"/>
                              <w:marTop w:val="0"/>
                              <w:marBottom w:val="0"/>
                              <w:divBdr>
                                <w:top w:val="none" w:sz="0" w:space="0" w:color="auto"/>
                                <w:left w:val="none" w:sz="0" w:space="0" w:color="auto"/>
                                <w:bottom w:val="none" w:sz="0" w:space="0" w:color="auto"/>
                                <w:right w:val="none" w:sz="0" w:space="0" w:color="auto"/>
                              </w:divBdr>
                            </w:div>
                            <w:div w:id="1031998907">
                              <w:marLeft w:val="0"/>
                              <w:marRight w:val="0"/>
                              <w:marTop w:val="0"/>
                              <w:marBottom w:val="0"/>
                              <w:divBdr>
                                <w:top w:val="none" w:sz="0" w:space="0" w:color="auto"/>
                                <w:left w:val="none" w:sz="0" w:space="0" w:color="auto"/>
                                <w:bottom w:val="none" w:sz="0" w:space="0" w:color="auto"/>
                                <w:right w:val="none" w:sz="0" w:space="0" w:color="auto"/>
                              </w:divBdr>
                            </w:div>
                            <w:div w:id="1056467544">
                              <w:marLeft w:val="0"/>
                              <w:marRight w:val="0"/>
                              <w:marTop w:val="0"/>
                              <w:marBottom w:val="0"/>
                              <w:divBdr>
                                <w:top w:val="none" w:sz="0" w:space="0" w:color="auto"/>
                                <w:left w:val="none" w:sz="0" w:space="0" w:color="auto"/>
                                <w:bottom w:val="none" w:sz="0" w:space="0" w:color="auto"/>
                                <w:right w:val="none" w:sz="0" w:space="0" w:color="auto"/>
                              </w:divBdr>
                            </w:div>
                            <w:div w:id="1416171561">
                              <w:marLeft w:val="0"/>
                              <w:marRight w:val="0"/>
                              <w:marTop w:val="0"/>
                              <w:marBottom w:val="0"/>
                              <w:divBdr>
                                <w:top w:val="none" w:sz="0" w:space="0" w:color="auto"/>
                                <w:left w:val="none" w:sz="0" w:space="0" w:color="auto"/>
                                <w:bottom w:val="none" w:sz="0" w:space="0" w:color="auto"/>
                                <w:right w:val="none" w:sz="0" w:space="0" w:color="auto"/>
                              </w:divBdr>
                            </w:div>
                            <w:div w:id="2026783273">
                              <w:marLeft w:val="0"/>
                              <w:marRight w:val="0"/>
                              <w:marTop w:val="0"/>
                              <w:marBottom w:val="0"/>
                              <w:divBdr>
                                <w:top w:val="none" w:sz="0" w:space="0" w:color="auto"/>
                                <w:left w:val="none" w:sz="0" w:space="0" w:color="auto"/>
                                <w:bottom w:val="none" w:sz="0" w:space="0" w:color="auto"/>
                                <w:right w:val="none" w:sz="0" w:space="0" w:color="auto"/>
                              </w:divBdr>
                            </w:div>
                            <w:div w:id="803045327">
                              <w:marLeft w:val="0"/>
                              <w:marRight w:val="0"/>
                              <w:marTop w:val="0"/>
                              <w:marBottom w:val="0"/>
                              <w:divBdr>
                                <w:top w:val="none" w:sz="0" w:space="0" w:color="auto"/>
                                <w:left w:val="none" w:sz="0" w:space="0" w:color="auto"/>
                                <w:bottom w:val="none" w:sz="0" w:space="0" w:color="auto"/>
                                <w:right w:val="none" w:sz="0" w:space="0" w:color="auto"/>
                              </w:divBdr>
                            </w:div>
                          </w:divsChild>
                        </w:div>
                        <w:div w:id="1199397040">
                          <w:marLeft w:val="0"/>
                          <w:marRight w:val="0"/>
                          <w:marTop w:val="0"/>
                          <w:marBottom w:val="0"/>
                          <w:divBdr>
                            <w:top w:val="none" w:sz="0" w:space="0" w:color="auto"/>
                            <w:left w:val="none" w:sz="0" w:space="0" w:color="auto"/>
                            <w:bottom w:val="none" w:sz="0" w:space="0" w:color="auto"/>
                            <w:right w:val="none" w:sz="0" w:space="0" w:color="auto"/>
                          </w:divBdr>
                          <w:divsChild>
                            <w:div w:id="761875443">
                              <w:marLeft w:val="0"/>
                              <w:marRight w:val="0"/>
                              <w:marTop w:val="0"/>
                              <w:marBottom w:val="0"/>
                              <w:divBdr>
                                <w:top w:val="none" w:sz="0" w:space="0" w:color="auto"/>
                                <w:left w:val="none" w:sz="0" w:space="0" w:color="auto"/>
                                <w:bottom w:val="none" w:sz="0" w:space="0" w:color="auto"/>
                                <w:right w:val="none" w:sz="0" w:space="0" w:color="auto"/>
                              </w:divBdr>
                            </w:div>
                            <w:div w:id="962690085">
                              <w:marLeft w:val="0"/>
                              <w:marRight w:val="0"/>
                              <w:marTop w:val="0"/>
                              <w:marBottom w:val="0"/>
                              <w:divBdr>
                                <w:top w:val="none" w:sz="0" w:space="0" w:color="auto"/>
                                <w:left w:val="none" w:sz="0" w:space="0" w:color="auto"/>
                                <w:bottom w:val="none" w:sz="0" w:space="0" w:color="auto"/>
                                <w:right w:val="none" w:sz="0" w:space="0" w:color="auto"/>
                              </w:divBdr>
                            </w:div>
                            <w:div w:id="1255436428">
                              <w:marLeft w:val="0"/>
                              <w:marRight w:val="0"/>
                              <w:marTop w:val="0"/>
                              <w:marBottom w:val="0"/>
                              <w:divBdr>
                                <w:top w:val="none" w:sz="0" w:space="0" w:color="auto"/>
                                <w:left w:val="none" w:sz="0" w:space="0" w:color="auto"/>
                                <w:bottom w:val="none" w:sz="0" w:space="0" w:color="auto"/>
                                <w:right w:val="none" w:sz="0" w:space="0" w:color="auto"/>
                              </w:divBdr>
                            </w:div>
                            <w:div w:id="1138062333">
                              <w:marLeft w:val="0"/>
                              <w:marRight w:val="0"/>
                              <w:marTop w:val="0"/>
                              <w:marBottom w:val="0"/>
                              <w:divBdr>
                                <w:top w:val="none" w:sz="0" w:space="0" w:color="auto"/>
                                <w:left w:val="none" w:sz="0" w:space="0" w:color="auto"/>
                                <w:bottom w:val="none" w:sz="0" w:space="0" w:color="auto"/>
                                <w:right w:val="none" w:sz="0" w:space="0" w:color="auto"/>
                              </w:divBdr>
                            </w:div>
                            <w:div w:id="1244144811">
                              <w:marLeft w:val="0"/>
                              <w:marRight w:val="0"/>
                              <w:marTop w:val="0"/>
                              <w:marBottom w:val="0"/>
                              <w:divBdr>
                                <w:top w:val="none" w:sz="0" w:space="0" w:color="auto"/>
                                <w:left w:val="none" w:sz="0" w:space="0" w:color="auto"/>
                                <w:bottom w:val="none" w:sz="0" w:space="0" w:color="auto"/>
                                <w:right w:val="none" w:sz="0" w:space="0" w:color="auto"/>
                              </w:divBdr>
                            </w:div>
                          </w:divsChild>
                        </w:div>
                        <w:div w:id="2113160333">
                          <w:marLeft w:val="0"/>
                          <w:marRight w:val="0"/>
                          <w:marTop w:val="0"/>
                          <w:marBottom w:val="0"/>
                          <w:divBdr>
                            <w:top w:val="none" w:sz="0" w:space="0" w:color="auto"/>
                            <w:left w:val="none" w:sz="0" w:space="0" w:color="auto"/>
                            <w:bottom w:val="none" w:sz="0" w:space="0" w:color="auto"/>
                            <w:right w:val="none" w:sz="0" w:space="0" w:color="auto"/>
                          </w:divBdr>
                        </w:div>
                        <w:div w:id="401224440">
                          <w:marLeft w:val="0"/>
                          <w:marRight w:val="0"/>
                          <w:marTop w:val="0"/>
                          <w:marBottom w:val="0"/>
                          <w:divBdr>
                            <w:top w:val="none" w:sz="0" w:space="0" w:color="auto"/>
                            <w:left w:val="none" w:sz="0" w:space="0" w:color="auto"/>
                            <w:bottom w:val="none" w:sz="0" w:space="0" w:color="auto"/>
                            <w:right w:val="none" w:sz="0" w:space="0" w:color="auto"/>
                          </w:divBdr>
                          <w:divsChild>
                            <w:div w:id="35862236">
                              <w:marLeft w:val="0"/>
                              <w:marRight w:val="0"/>
                              <w:marTop w:val="0"/>
                              <w:marBottom w:val="0"/>
                              <w:divBdr>
                                <w:top w:val="none" w:sz="0" w:space="0" w:color="auto"/>
                                <w:left w:val="none" w:sz="0" w:space="0" w:color="auto"/>
                                <w:bottom w:val="none" w:sz="0" w:space="0" w:color="auto"/>
                                <w:right w:val="none" w:sz="0" w:space="0" w:color="auto"/>
                              </w:divBdr>
                            </w:div>
                            <w:div w:id="536746705">
                              <w:marLeft w:val="0"/>
                              <w:marRight w:val="0"/>
                              <w:marTop w:val="0"/>
                              <w:marBottom w:val="0"/>
                              <w:divBdr>
                                <w:top w:val="none" w:sz="0" w:space="0" w:color="auto"/>
                                <w:left w:val="none" w:sz="0" w:space="0" w:color="auto"/>
                                <w:bottom w:val="none" w:sz="0" w:space="0" w:color="auto"/>
                                <w:right w:val="none" w:sz="0" w:space="0" w:color="auto"/>
                              </w:divBdr>
                            </w:div>
                            <w:div w:id="1498573558">
                              <w:marLeft w:val="0"/>
                              <w:marRight w:val="0"/>
                              <w:marTop w:val="0"/>
                              <w:marBottom w:val="0"/>
                              <w:divBdr>
                                <w:top w:val="none" w:sz="0" w:space="0" w:color="auto"/>
                                <w:left w:val="none" w:sz="0" w:space="0" w:color="auto"/>
                                <w:bottom w:val="none" w:sz="0" w:space="0" w:color="auto"/>
                                <w:right w:val="none" w:sz="0" w:space="0" w:color="auto"/>
                              </w:divBdr>
                            </w:div>
                          </w:divsChild>
                        </w:div>
                        <w:div w:id="1556819276">
                          <w:marLeft w:val="0"/>
                          <w:marRight w:val="0"/>
                          <w:marTop w:val="0"/>
                          <w:marBottom w:val="0"/>
                          <w:divBdr>
                            <w:top w:val="none" w:sz="0" w:space="0" w:color="auto"/>
                            <w:left w:val="none" w:sz="0" w:space="0" w:color="auto"/>
                            <w:bottom w:val="none" w:sz="0" w:space="0" w:color="auto"/>
                            <w:right w:val="none" w:sz="0" w:space="0" w:color="auto"/>
                          </w:divBdr>
                        </w:div>
                        <w:div w:id="1684239944">
                          <w:marLeft w:val="0"/>
                          <w:marRight w:val="0"/>
                          <w:marTop w:val="0"/>
                          <w:marBottom w:val="0"/>
                          <w:divBdr>
                            <w:top w:val="none" w:sz="0" w:space="0" w:color="auto"/>
                            <w:left w:val="none" w:sz="0" w:space="0" w:color="auto"/>
                            <w:bottom w:val="none" w:sz="0" w:space="0" w:color="auto"/>
                            <w:right w:val="none" w:sz="0" w:space="0" w:color="auto"/>
                          </w:divBdr>
                        </w:div>
                        <w:div w:id="1435514888">
                          <w:marLeft w:val="0"/>
                          <w:marRight w:val="0"/>
                          <w:marTop w:val="0"/>
                          <w:marBottom w:val="0"/>
                          <w:divBdr>
                            <w:top w:val="none" w:sz="0" w:space="0" w:color="auto"/>
                            <w:left w:val="none" w:sz="0" w:space="0" w:color="auto"/>
                            <w:bottom w:val="none" w:sz="0" w:space="0" w:color="auto"/>
                            <w:right w:val="none" w:sz="0" w:space="0" w:color="auto"/>
                          </w:divBdr>
                        </w:div>
                        <w:div w:id="316156290">
                          <w:marLeft w:val="0"/>
                          <w:marRight w:val="0"/>
                          <w:marTop w:val="0"/>
                          <w:marBottom w:val="0"/>
                          <w:divBdr>
                            <w:top w:val="none" w:sz="0" w:space="0" w:color="auto"/>
                            <w:left w:val="none" w:sz="0" w:space="0" w:color="auto"/>
                            <w:bottom w:val="none" w:sz="0" w:space="0" w:color="auto"/>
                            <w:right w:val="none" w:sz="0" w:space="0" w:color="auto"/>
                          </w:divBdr>
                        </w:div>
                        <w:div w:id="1954822981">
                          <w:marLeft w:val="0"/>
                          <w:marRight w:val="0"/>
                          <w:marTop w:val="0"/>
                          <w:marBottom w:val="0"/>
                          <w:divBdr>
                            <w:top w:val="none" w:sz="0" w:space="0" w:color="auto"/>
                            <w:left w:val="none" w:sz="0" w:space="0" w:color="auto"/>
                            <w:bottom w:val="none" w:sz="0" w:space="0" w:color="auto"/>
                            <w:right w:val="none" w:sz="0" w:space="0" w:color="auto"/>
                          </w:divBdr>
                        </w:div>
                        <w:div w:id="1844397778">
                          <w:marLeft w:val="0"/>
                          <w:marRight w:val="0"/>
                          <w:marTop w:val="0"/>
                          <w:marBottom w:val="0"/>
                          <w:divBdr>
                            <w:top w:val="none" w:sz="0" w:space="0" w:color="auto"/>
                            <w:left w:val="none" w:sz="0" w:space="0" w:color="auto"/>
                            <w:bottom w:val="none" w:sz="0" w:space="0" w:color="auto"/>
                            <w:right w:val="none" w:sz="0" w:space="0" w:color="auto"/>
                          </w:divBdr>
                        </w:div>
                      </w:divsChild>
                    </w:div>
                    <w:div w:id="800806865">
                      <w:marLeft w:val="0"/>
                      <w:marRight w:val="0"/>
                      <w:marTop w:val="0"/>
                      <w:marBottom w:val="0"/>
                      <w:divBdr>
                        <w:top w:val="none" w:sz="0" w:space="0" w:color="auto"/>
                        <w:left w:val="none" w:sz="0" w:space="0" w:color="auto"/>
                        <w:bottom w:val="none" w:sz="0" w:space="0" w:color="auto"/>
                        <w:right w:val="none" w:sz="0" w:space="0" w:color="auto"/>
                      </w:divBdr>
                      <w:divsChild>
                        <w:div w:id="1306740820">
                          <w:marLeft w:val="0"/>
                          <w:marRight w:val="0"/>
                          <w:marTop w:val="0"/>
                          <w:marBottom w:val="0"/>
                          <w:divBdr>
                            <w:top w:val="none" w:sz="0" w:space="0" w:color="auto"/>
                            <w:left w:val="none" w:sz="0" w:space="0" w:color="auto"/>
                            <w:bottom w:val="none" w:sz="0" w:space="0" w:color="auto"/>
                            <w:right w:val="none" w:sz="0" w:space="0" w:color="auto"/>
                          </w:divBdr>
                        </w:div>
                        <w:div w:id="426848729">
                          <w:marLeft w:val="0"/>
                          <w:marRight w:val="0"/>
                          <w:marTop w:val="0"/>
                          <w:marBottom w:val="0"/>
                          <w:divBdr>
                            <w:top w:val="none" w:sz="0" w:space="0" w:color="auto"/>
                            <w:left w:val="none" w:sz="0" w:space="0" w:color="auto"/>
                            <w:bottom w:val="none" w:sz="0" w:space="0" w:color="auto"/>
                            <w:right w:val="none" w:sz="0" w:space="0" w:color="auto"/>
                          </w:divBdr>
                          <w:divsChild>
                            <w:div w:id="1596354226">
                              <w:marLeft w:val="0"/>
                              <w:marRight w:val="0"/>
                              <w:marTop w:val="0"/>
                              <w:marBottom w:val="0"/>
                              <w:divBdr>
                                <w:top w:val="none" w:sz="0" w:space="0" w:color="auto"/>
                                <w:left w:val="none" w:sz="0" w:space="0" w:color="auto"/>
                                <w:bottom w:val="none" w:sz="0" w:space="0" w:color="auto"/>
                                <w:right w:val="none" w:sz="0" w:space="0" w:color="auto"/>
                              </w:divBdr>
                            </w:div>
                            <w:div w:id="1375158099">
                              <w:marLeft w:val="0"/>
                              <w:marRight w:val="0"/>
                              <w:marTop w:val="0"/>
                              <w:marBottom w:val="0"/>
                              <w:divBdr>
                                <w:top w:val="none" w:sz="0" w:space="0" w:color="auto"/>
                                <w:left w:val="none" w:sz="0" w:space="0" w:color="auto"/>
                                <w:bottom w:val="none" w:sz="0" w:space="0" w:color="auto"/>
                                <w:right w:val="none" w:sz="0" w:space="0" w:color="auto"/>
                              </w:divBdr>
                            </w:div>
                            <w:div w:id="1999728401">
                              <w:marLeft w:val="0"/>
                              <w:marRight w:val="0"/>
                              <w:marTop w:val="0"/>
                              <w:marBottom w:val="0"/>
                              <w:divBdr>
                                <w:top w:val="none" w:sz="0" w:space="0" w:color="auto"/>
                                <w:left w:val="none" w:sz="0" w:space="0" w:color="auto"/>
                                <w:bottom w:val="none" w:sz="0" w:space="0" w:color="auto"/>
                                <w:right w:val="none" w:sz="0" w:space="0" w:color="auto"/>
                              </w:divBdr>
                            </w:div>
                            <w:div w:id="410585240">
                              <w:marLeft w:val="0"/>
                              <w:marRight w:val="0"/>
                              <w:marTop w:val="0"/>
                              <w:marBottom w:val="0"/>
                              <w:divBdr>
                                <w:top w:val="none" w:sz="0" w:space="0" w:color="auto"/>
                                <w:left w:val="none" w:sz="0" w:space="0" w:color="auto"/>
                                <w:bottom w:val="none" w:sz="0" w:space="0" w:color="auto"/>
                                <w:right w:val="none" w:sz="0" w:space="0" w:color="auto"/>
                              </w:divBdr>
                            </w:div>
                            <w:div w:id="988750047">
                              <w:marLeft w:val="0"/>
                              <w:marRight w:val="0"/>
                              <w:marTop w:val="0"/>
                              <w:marBottom w:val="0"/>
                              <w:divBdr>
                                <w:top w:val="none" w:sz="0" w:space="0" w:color="auto"/>
                                <w:left w:val="none" w:sz="0" w:space="0" w:color="auto"/>
                                <w:bottom w:val="none" w:sz="0" w:space="0" w:color="auto"/>
                                <w:right w:val="none" w:sz="0" w:space="0" w:color="auto"/>
                              </w:divBdr>
                            </w:div>
                          </w:divsChild>
                        </w:div>
                        <w:div w:id="1559826966">
                          <w:marLeft w:val="0"/>
                          <w:marRight w:val="0"/>
                          <w:marTop w:val="0"/>
                          <w:marBottom w:val="0"/>
                          <w:divBdr>
                            <w:top w:val="none" w:sz="0" w:space="0" w:color="auto"/>
                            <w:left w:val="none" w:sz="0" w:space="0" w:color="auto"/>
                            <w:bottom w:val="none" w:sz="0" w:space="0" w:color="auto"/>
                            <w:right w:val="none" w:sz="0" w:space="0" w:color="auto"/>
                          </w:divBdr>
                        </w:div>
                        <w:div w:id="327950316">
                          <w:marLeft w:val="0"/>
                          <w:marRight w:val="0"/>
                          <w:marTop w:val="0"/>
                          <w:marBottom w:val="0"/>
                          <w:divBdr>
                            <w:top w:val="none" w:sz="0" w:space="0" w:color="auto"/>
                            <w:left w:val="none" w:sz="0" w:space="0" w:color="auto"/>
                            <w:bottom w:val="none" w:sz="0" w:space="0" w:color="auto"/>
                            <w:right w:val="none" w:sz="0" w:space="0" w:color="auto"/>
                          </w:divBdr>
                          <w:divsChild>
                            <w:div w:id="1787961288">
                              <w:marLeft w:val="0"/>
                              <w:marRight w:val="0"/>
                              <w:marTop w:val="0"/>
                              <w:marBottom w:val="0"/>
                              <w:divBdr>
                                <w:top w:val="none" w:sz="0" w:space="0" w:color="auto"/>
                                <w:left w:val="none" w:sz="0" w:space="0" w:color="auto"/>
                                <w:bottom w:val="none" w:sz="0" w:space="0" w:color="auto"/>
                                <w:right w:val="none" w:sz="0" w:space="0" w:color="auto"/>
                              </w:divBdr>
                            </w:div>
                            <w:div w:id="1259216974">
                              <w:marLeft w:val="0"/>
                              <w:marRight w:val="0"/>
                              <w:marTop w:val="0"/>
                              <w:marBottom w:val="0"/>
                              <w:divBdr>
                                <w:top w:val="none" w:sz="0" w:space="0" w:color="auto"/>
                                <w:left w:val="none" w:sz="0" w:space="0" w:color="auto"/>
                                <w:bottom w:val="none" w:sz="0" w:space="0" w:color="auto"/>
                                <w:right w:val="none" w:sz="0" w:space="0" w:color="auto"/>
                              </w:divBdr>
                            </w:div>
                            <w:div w:id="1544053993">
                              <w:marLeft w:val="0"/>
                              <w:marRight w:val="0"/>
                              <w:marTop w:val="0"/>
                              <w:marBottom w:val="0"/>
                              <w:divBdr>
                                <w:top w:val="none" w:sz="0" w:space="0" w:color="auto"/>
                                <w:left w:val="none" w:sz="0" w:space="0" w:color="auto"/>
                                <w:bottom w:val="none" w:sz="0" w:space="0" w:color="auto"/>
                                <w:right w:val="none" w:sz="0" w:space="0" w:color="auto"/>
                              </w:divBdr>
                            </w:div>
                            <w:div w:id="1950700637">
                              <w:marLeft w:val="0"/>
                              <w:marRight w:val="0"/>
                              <w:marTop w:val="0"/>
                              <w:marBottom w:val="0"/>
                              <w:divBdr>
                                <w:top w:val="none" w:sz="0" w:space="0" w:color="auto"/>
                                <w:left w:val="none" w:sz="0" w:space="0" w:color="auto"/>
                                <w:bottom w:val="none" w:sz="0" w:space="0" w:color="auto"/>
                                <w:right w:val="none" w:sz="0" w:space="0" w:color="auto"/>
                              </w:divBdr>
                            </w:div>
                            <w:div w:id="823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9743">
                      <w:marLeft w:val="0"/>
                      <w:marRight w:val="0"/>
                      <w:marTop w:val="0"/>
                      <w:marBottom w:val="0"/>
                      <w:divBdr>
                        <w:top w:val="none" w:sz="0" w:space="0" w:color="auto"/>
                        <w:left w:val="none" w:sz="0" w:space="0" w:color="auto"/>
                        <w:bottom w:val="none" w:sz="0" w:space="0" w:color="auto"/>
                        <w:right w:val="none" w:sz="0" w:space="0" w:color="auto"/>
                      </w:divBdr>
                      <w:divsChild>
                        <w:div w:id="405540771">
                          <w:marLeft w:val="0"/>
                          <w:marRight w:val="0"/>
                          <w:marTop w:val="0"/>
                          <w:marBottom w:val="0"/>
                          <w:divBdr>
                            <w:top w:val="none" w:sz="0" w:space="0" w:color="auto"/>
                            <w:left w:val="none" w:sz="0" w:space="0" w:color="auto"/>
                            <w:bottom w:val="none" w:sz="0" w:space="0" w:color="auto"/>
                            <w:right w:val="none" w:sz="0" w:space="0" w:color="auto"/>
                          </w:divBdr>
                        </w:div>
                        <w:div w:id="1900365445">
                          <w:marLeft w:val="0"/>
                          <w:marRight w:val="0"/>
                          <w:marTop w:val="0"/>
                          <w:marBottom w:val="0"/>
                          <w:divBdr>
                            <w:top w:val="none" w:sz="0" w:space="0" w:color="auto"/>
                            <w:left w:val="none" w:sz="0" w:space="0" w:color="auto"/>
                            <w:bottom w:val="none" w:sz="0" w:space="0" w:color="auto"/>
                            <w:right w:val="none" w:sz="0" w:space="0" w:color="auto"/>
                          </w:divBdr>
                        </w:div>
                        <w:div w:id="1460758488">
                          <w:marLeft w:val="0"/>
                          <w:marRight w:val="0"/>
                          <w:marTop w:val="0"/>
                          <w:marBottom w:val="0"/>
                          <w:divBdr>
                            <w:top w:val="none" w:sz="0" w:space="0" w:color="auto"/>
                            <w:left w:val="none" w:sz="0" w:space="0" w:color="auto"/>
                            <w:bottom w:val="none" w:sz="0" w:space="0" w:color="auto"/>
                            <w:right w:val="none" w:sz="0" w:space="0" w:color="auto"/>
                          </w:divBdr>
                          <w:divsChild>
                            <w:div w:id="1823934114">
                              <w:marLeft w:val="0"/>
                              <w:marRight w:val="0"/>
                              <w:marTop w:val="0"/>
                              <w:marBottom w:val="0"/>
                              <w:divBdr>
                                <w:top w:val="none" w:sz="0" w:space="0" w:color="auto"/>
                                <w:left w:val="none" w:sz="0" w:space="0" w:color="auto"/>
                                <w:bottom w:val="none" w:sz="0" w:space="0" w:color="auto"/>
                                <w:right w:val="none" w:sz="0" w:space="0" w:color="auto"/>
                              </w:divBdr>
                            </w:div>
                            <w:div w:id="2017264522">
                              <w:marLeft w:val="0"/>
                              <w:marRight w:val="0"/>
                              <w:marTop w:val="0"/>
                              <w:marBottom w:val="0"/>
                              <w:divBdr>
                                <w:top w:val="none" w:sz="0" w:space="0" w:color="auto"/>
                                <w:left w:val="none" w:sz="0" w:space="0" w:color="auto"/>
                                <w:bottom w:val="none" w:sz="0" w:space="0" w:color="auto"/>
                                <w:right w:val="none" w:sz="0" w:space="0" w:color="auto"/>
                              </w:divBdr>
                            </w:div>
                            <w:div w:id="1097671137">
                              <w:marLeft w:val="0"/>
                              <w:marRight w:val="0"/>
                              <w:marTop w:val="0"/>
                              <w:marBottom w:val="0"/>
                              <w:divBdr>
                                <w:top w:val="none" w:sz="0" w:space="0" w:color="auto"/>
                                <w:left w:val="none" w:sz="0" w:space="0" w:color="auto"/>
                                <w:bottom w:val="none" w:sz="0" w:space="0" w:color="auto"/>
                                <w:right w:val="none" w:sz="0" w:space="0" w:color="auto"/>
                              </w:divBdr>
                            </w:div>
                          </w:divsChild>
                        </w:div>
                        <w:div w:id="1777213588">
                          <w:marLeft w:val="0"/>
                          <w:marRight w:val="0"/>
                          <w:marTop w:val="0"/>
                          <w:marBottom w:val="0"/>
                          <w:divBdr>
                            <w:top w:val="none" w:sz="0" w:space="0" w:color="auto"/>
                            <w:left w:val="none" w:sz="0" w:space="0" w:color="auto"/>
                            <w:bottom w:val="none" w:sz="0" w:space="0" w:color="auto"/>
                            <w:right w:val="none" w:sz="0" w:space="0" w:color="auto"/>
                          </w:divBdr>
                        </w:div>
                        <w:div w:id="18723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872682/0da525551806ebdfeca3a9c00ef16213/" TargetMode="External"/><Relationship Id="rId13" Type="http://schemas.openxmlformats.org/officeDocument/2006/relationships/hyperlink" Target="https://base.garant.ru/71793560/e9893241d7579348cbbf83c8c22ca064/" TargetMode="External"/><Relationship Id="rId18" Type="http://schemas.openxmlformats.org/officeDocument/2006/relationships/hyperlink" Target="https://base.garant.ru/71793560/e9893241d7579348cbbf83c8c22ca064/" TargetMode="External"/><Relationship Id="rId26" Type="http://schemas.openxmlformats.org/officeDocument/2006/relationships/hyperlink" Target="https://base.garant.ru/12136454/3d3a9e2eb4f30c73ea6671464e2a54b5/" TargetMode="External"/><Relationship Id="rId3" Type="http://schemas.openxmlformats.org/officeDocument/2006/relationships/webSettings" Target="webSettings.xml"/><Relationship Id="rId21" Type="http://schemas.openxmlformats.org/officeDocument/2006/relationships/hyperlink" Target="https://base.garant.ru/71793560/e9893241d7579348cbbf83c8c22ca064/" TargetMode="External"/><Relationship Id="rId34" Type="http://schemas.openxmlformats.org/officeDocument/2006/relationships/theme" Target="theme/theme1.xml"/><Relationship Id="rId7" Type="http://schemas.openxmlformats.org/officeDocument/2006/relationships/hyperlink" Target="https://base.garant.ru/71793561/" TargetMode="External"/><Relationship Id="rId12" Type="http://schemas.openxmlformats.org/officeDocument/2006/relationships/hyperlink" Target="https://base.garant.ru/71872682/0da525551806ebdfeca3a9c00ef16213/" TargetMode="External"/><Relationship Id="rId17" Type="http://schemas.openxmlformats.org/officeDocument/2006/relationships/hyperlink" Target="https://base.garant.ru/70189916/" TargetMode="External"/><Relationship Id="rId25" Type="http://schemas.openxmlformats.org/officeDocument/2006/relationships/hyperlink" Target="https://base.garant.ru/71793560/e9893241d7579348cbbf83c8c22ca06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se.garant.ru/71793560/e9893241d7579348cbbf83c8c22ca064/" TargetMode="External"/><Relationship Id="rId20" Type="http://schemas.openxmlformats.org/officeDocument/2006/relationships/hyperlink" Target="https://base.garant.ru/71793560/e9893241d7579348cbbf83c8c22ca064/" TargetMode="External"/><Relationship Id="rId29" Type="http://schemas.openxmlformats.org/officeDocument/2006/relationships/hyperlink" Target="https://base.garant.ru/12172032/" TargetMode="External"/><Relationship Id="rId1" Type="http://schemas.openxmlformats.org/officeDocument/2006/relationships/styles" Target="styles.xml"/><Relationship Id="rId6" Type="http://schemas.openxmlformats.org/officeDocument/2006/relationships/hyperlink" Target="https://base.garant.ru/71793560/e9893241d7579348cbbf83c8c22ca064/" TargetMode="External"/><Relationship Id="rId11" Type="http://schemas.openxmlformats.org/officeDocument/2006/relationships/hyperlink" Target="https://base.garant.ru/71793560/e9893241d7579348cbbf83c8c22ca064/" TargetMode="External"/><Relationship Id="rId24" Type="http://schemas.openxmlformats.org/officeDocument/2006/relationships/hyperlink" Target="https://base.garant.ru/71793560/e9893241d7579348cbbf83c8c22ca064/" TargetMode="External"/><Relationship Id="rId32" Type="http://schemas.openxmlformats.org/officeDocument/2006/relationships/hyperlink" Target="https://base.garant.ru/71793560/e9893241d7579348cbbf83c8c22ca064/" TargetMode="External"/><Relationship Id="rId5" Type="http://schemas.openxmlformats.org/officeDocument/2006/relationships/hyperlink" Target="https://base.garant.ru/71793560/e9893241d7579348cbbf83c8c22ca064/" TargetMode="External"/><Relationship Id="rId15" Type="http://schemas.openxmlformats.org/officeDocument/2006/relationships/hyperlink" Target="https://base.garant.ru/71793560/e9893241d7579348cbbf83c8c22ca064/" TargetMode="External"/><Relationship Id="rId23" Type="http://schemas.openxmlformats.org/officeDocument/2006/relationships/hyperlink" Target="https://base.garant.ru/71793560/e9893241d7579348cbbf83c8c22ca064/" TargetMode="External"/><Relationship Id="rId28" Type="http://schemas.openxmlformats.org/officeDocument/2006/relationships/hyperlink" Target="https://base.garant.ru/71793560/e9893241d7579348cbbf83c8c22ca064/" TargetMode="External"/><Relationship Id="rId10" Type="http://schemas.openxmlformats.org/officeDocument/2006/relationships/hyperlink" Target="https://base.garant.ru/71793560/e9893241d7579348cbbf83c8c22ca064/" TargetMode="External"/><Relationship Id="rId19" Type="http://schemas.openxmlformats.org/officeDocument/2006/relationships/hyperlink" Target="https://base.garant.ru/71793560/e9893241d7579348cbbf83c8c22ca064/" TargetMode="External"/><Relationship Id="rId31" Type="http://schemas.openxmlformats.org/officeDocument/2006/relationships/hyperlink" Target="https://base.garant.ru/70189916/" TargetMode="External"/><Relationship Id="rId4" Type="http://schemas.openxmlformats.org/officeDocument/2006/relationships/hyperlink" Target="https://base.garant.ru/12145408/5633a92d35b966c2ba2f1e859e7bdd69/" TargetMode="External"/><Relationship Id="rId9" Type="http://schemas.openxmlformats.org/officeDocument/2006/relationships/hyperlink" Target="https://base.garant.ru/71793560/" TargetMode="External"/><Relationship Id="rId14" Type="http://schemas.openxmlformats.org/officeDocument/2006/relationships/hyperlink" Target="https://base.garant.ru/71793560/e9893241d7579348cbbf83c8c22ca064/" TargetMode="External"/><Relationship Id="rId22" Type="http://schemas.openxmlformats.org/officeDocument/2006/relationships/hyperlink" Target="https://base.garant.ru/12136454/3d3a9e2eb4f30c73ea6671464e2a54b5/" TargetMode="External"/><Relationship Id="rId27" Type="http://schemas.openxmlformats.org/officeDocument/2006/relationships/hyperlink" Target="https://base.garant.ru/71793560/e9893241d7579348cbbf83c8c22ca064/" TargetMode="External"/><Relationship Id="rId30" Type="http://schemas.openxmlformats.org/officeDocument/2006/relationships/hyperlink" Target="https://base.garant.ru/70189916/ca682be696465f0aca74803aeaaa72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5417</Words>
  <Characters>30879</Characters>
  <Application>Microsoft Office Word</Application>
  <DocSecurity>0</DocSecurity>
  <Lines>257</Lines>
  <Paragraphs>72</Paragraphs>
  <ScaleCrop>false</ScaleCrop>
  <Company>Reanimator Extreme Edition</Company>
  <LinksUpToDate>false</LinksUpToDate>
  <CharactersWithSpaces>36224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4101330019_8</dc:creator>
  <cp:lastModifiedBy>4101330019_8</cp:lastModifiedBy>
  <cp:revision>1</cp:revision>
  <dcterms:created xsi:type="dcterms:W3CDTF">2020-02-27T12:49:00Z</dcterms:created>
  <dcterms:modified xsi:type="dcterms:W3CDTF">2020-02-27T12:51:00Z</dcterms:modified>
</cp:coreProperties>
</file>