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F737" w14:textId="2043A525" w:rsidR="006D7C6A" w:rsidRDefault="003A2D99" w:rsidP="00173CD5">
      <w:pPr>
        <w:spacing w:line="271" w:lineRule="auto"/>
        <w:contextualSpacing/>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E233E28" wp14:editId="7908DB96">
                <wp:simplePos x="0" y="0"/>
                <wp:positionH relativeFrom="column">
                  <wp:posOffset>4837586</wp:posOffset>
                </wp:positionH>
                <wp:positionV relativeFrom="paragraph">
                  <wp:posOffset>-159373</wp:posOffset>
                </wp:positionV>
                <wp:extent cx="1086928" cy="396815"/>
                <wp:effectExtent l="0" t="0" r="18415" b="22860"/>
                <wp:wrapNone/>
                <wp:docPr id="1" name="Прямоугольник 1"/>
                <wp:cNvGraphicFramePr/>
                <a:graphic xmlns:a="http://schemas.openxmlformats.org/drawingml/2006/main">
                  <a:graphicData uri="http://schemas.microsoft.com/office/word/2010/wordprocessingShape">
                    <wps:wsp>
                      <wps:cNvSpPr/>
                      <wps:spPr>
                        <a:xfrm>
                          <a:off x="0" y="0"/>
                          <a:ext cx="1086928" cy="3968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ACF392" w14:textId="6D554FA8" w:rsidR="003A2D99" w:rsidRDefault="003A2D99" w:rsidP="003A2D99">
                            <w:pPr>
                              <w:jc w:val="center"/>
                            </w:pPr>
                            <w:r>
                              <w:t>ПРОЕКТ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233E28" id="Прямоугольник 1" o:spid="_x0000_s1026" style="position:absolute;left:0;text-align:left;margin-left:380.9pt;margin-top:-12.55pt;width:85.6pt;height:3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" fillcolor="white [3201]" strokecolor="#f79646 [3209]" strokeweight="2pt">
                <v:textbox>
                  <w:txbxContent>
                    <w:p w14:paraId="0FACF392" w14:textId="6D554FA8" w:rsidR="003A2D99" w:rsidRDefault="003A2D99" w:rsidP="003A2D99">
                      <w:pPr>
                        <w:jc w:val="center"/>
                      </w:pPr>
                      <w:r>
                        <w:t>ПРОЕКТ</w:t>
                      </w:r>
                    </w:p>
                  </w:txbxContent>
                </v:textbox>
              </v:rect>
            </w:pict>
          </mc:Fallback>
        </mc:AlternateContent>
      </w:r>
      <w:r w:rsidR="0058767E" w:rsidRPr="009F525E">
        <w:rPr>
          <w:rFonts w:ascii="Times New Roman" w:hAnsi="Times New Roman" w:cs="Times New Roman"/>
          <w:b/>
          <w:sz w:val="28"/>
          <w:szCs w:val="28"/>
        </w:rPr>
        <w:t xml:space="preserve">Доклад </w:t>
      </w:r>
    </w:p>
    <w:p w14:paraId="2EFED3F2" w14:textId="77777777" w:rsidR="009F525E" w:rsidRPr="009F525E" w:rsidRDefault="0058767E" w:rsidP="00173CD5">
      <w:pPr>
        <w:spacing w:line="271" w:lineRule="auto"/>
        <w:contextualSpacing/>
        <w:jc w:val="center"/>
        <w:rPr>
          <w:rFonts w:ascii="Times New Roman" w:hAnsi="Times New Roman" w:cs="Times New Roman"/>
          <w:b/>
          <w:sz w:val="28"/>
          <w:szCs w:val="28"/>
        </w:rPr>
      </w:pPr>
      <w:r w:rsidRPr="009F525E">
        <w:rPr>
          <w:rFonts w:ascii="Times New Roman" w:hAnsi="Times New Roman" w:cs="Times New Roman"/>
          <w:b/>
          <w:sz w:val="28"/>
          <w:szCs w:val="28"/>
        </w:rPr>
        <w:t xml:space="preserve">о результатах правоприменительной практики </w:t>
      </w:r>
    </w:p>
    <w:p w14:paraId="0115B206" w14:textId="6A41D7D5" w:rsidR="009F525E" w:rsidRDefault="0058767E" w:rsidP="00173CD5">
      <w:pPr>
        <w:spacing w:line="271" w:lineRule="auto"/>
        <w:contextualSpacing/>
        <w:jc w:val="center"/>
        <w:rPr>
          <w:rFonts w:ascii="Times New Roman" w:hAnsi="Times New Roman" w:cs="Times New Roman"/>
          <w:sz w:val="28"/>
          <w:szCs w:val="28"/>
        </w:rPr>
      </w:pPr>
      <w:r w:rsidRPr="009F525E">
        <w:rPr>
          <w:rFonts w:ascii="Times New Roman" w:hAnsi="Times New Roman" w:cs="Times New Roman"/>
          <w:b/>
          <w:sz w:val="28"/>
          <w:szCs w:val="28"/>
        </w:rPr>
        <w:t xml:space="preserve">при осуществлении </w:t>
      </w:r>
      <w:r w:rsidR="006D7C6A">
        <w:rPr>
          <w:rFonts w:ascii="Times New Roman" w:hAnsi="Times New Roman" w:cs="Times New Roman"/>
          <w:b/>
          <w:sz w:val="28"/>
          <w:szCs w:val="28"/>
        </w:rPr>
        <w:t xml:space="preserve">муниципального контроля </w:t>
      </w:r>
      <w:r w:rsidR="006D7C6A" w:rsidRPr="006D7C6A">
        <w:rPr>
          <w:rFonts w:ascii="Times New Roman" w:hAnsi="Times New Roman" w:cs="Times New Roman"/>
          <w:b/>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6D7C6A">
        <w:rPr>
          <w:rFonts w:ascii="Times New Roman" w:hAnsi="Times New Roman" w:cs="Times New Roman"/>
          <w:b/>
          <w:sz w:val="28"/>
          <w:szCs w:val="28"/>
        </w:rPr>
        <w:t xml:space="preserve"> сельского поселения </w:t>
      </w:r>
      <w:r w:rsidR="00191C4B">
        <w:rPr>
          <w:rFonts w:ascii="Times New Roman" w:hAnsi="Times New Roman" w:cs="Times New Roman"/>
          <w:b/>
          <w:sz w:val="28"/>
          <w:szCs w:val="28"/>
        </w:rPr>
        <w:t>Светлое Поле</w:t>
      </w:r>
      <w:r w:rsidR="006D7C6A">
        <w:rPr>
          <w:rFonts w:ascii="Times New Roman" w:hAnsi="Times New Roman" w:cs="Times New Roman"/>
          <w:b/>
          <w:sz w:val="28"/>
          <w:szCs w:val="28"/>
        </w:rPr>
        <w:t xml:space="preserve"> муниципального района Красноярский Самарской области </w:t>
      </w:r>
      <w:r w:rsidR="001B2E69">
        <w:rPr>
          <w:rFonts w:ascii="Times New Roman" w:hAnsi="Times New Roman" w:cs="Times New Roman"/>
          <w:b/>
          <w:sz w:val="28"/>
          <w:szCs w:val="28"/>
        </w:rPr>
        <w:t xml:space="preserve">в </w:t>
      </w:r>
      <w:r w:rsidR="003D71D8">
        <w:rPr>
          <w:rFonts w:ascii="Times New Roman" w:hAnsi="Times New Roman" w:cs="Times New Roman"/>
          <w:b/>
          <w:sz w:val="28"/>
          <w:szCs w:val="28"/>
        </w:rPr>
        <w:t>202</w:t>
      </w:r>
      <w:r w:rsidR="003D71D8" w:rsidRPr="003D71D8">
        <w:rPr>
          <w:rFonts w:ascii="Times New Roman" w:hAnsi="Times New Roman" w:cs="Times New Roman"/>
          <w:b/>
          <w:sz w:val="28"/>
          <w:szCs w:val="28"/>
        </w:rPr>
        <w:t>3</w:t>
      </w:r>
      <w:r w:rsidR="001B2E69" w:rsidRPr="009F525E">
        <w:rPr>
          <w:rFonts w:ascii="Times New Roman" w:hAnsi="Times New Roman" w:cs="Times New Roman"/>
          <w:b/>
          <w:sz w:val="28"/>
          <w:szCs w:val="28"/>
        </w:rPr>
        <w:t xml:space="preserve"> году</w:t>
      </w:r>
    </w:p>
    <w:p w14:paraId="385B521E" w14:textId="77777777" w:rsidR="00173CD5" w:rsidRPr="00173CD5" w:rsidRDefault="00173CD5" w:rsidP="00173CD5">
      <w:pPr>
        <w:spacing w:line="271" w:lineRule="auto"/>
        <w:contextualSpacing/>
        <w:jc w:val="center"/>
        <w:rPr>
          <w:rFonts w:ascii="Times New Roman" w:hAnsi="Times New Roman" w:cs="Times New Roman"/>
          <w:sz w:val="28"/>
          <w:szCs w:val="28"/>
        </w:rPr>
      </w:pPr>
    </w:p>
    <w:p w14:paraId="226A1CBF" w14:textId="5E39FAE3" w:rsidR="00B62D4E" w:rsidRPr="006D7C6A" w:rsidRDefault="00B62D4E" w:rsidP="006D7C6A">
      <w:pPr>
        <w:spacing w:line="240" w:lineRule="auto"/>
        <w:ind w:firstLine="708"/>
        <w:contextualSpacing/>
        <w:jc w:val="both"/>
        <w:rPr>
          <w:rFonts w:ascii="Times New Roman" w:hAnsi="Times New Roman" w:cs="Times New Roman"/>
          <w:sz w:val="28"/>
          <w:szCs w:val="28"/>
        </w:rPr>
      </w:pPr>
      <w:r w:rsidRPr="006D7C6A">
        <w:rPr>
          <w:rFonts w:ascii="Times New Roman" w:hAnsi="Times New Roman" w:cs="Times New Roman"/>
          <w:sz w:val="28"/>
          <w:szCs w:val="28"/>
        </w:rPr>
        <w:t>Администрация</w:t>
      </w:r>
      <w:r w:rsidR="006D7C6A" w:rsidRPr="006D7C6A">
        <w:rPr>
          <w:rFonts w:ascii="Times New Roman" w:hAnsi="Times New Roman" w:cs="Times New Roman"/>
          <w:sz w:val="28"/>
          <w:szCs w:val="28"/>
        </w:rPr>
        <w:t xml:space="preserve"> сельского поселения </w:t>
      </w:r>
      <w:r w:rsidR="00191C4B">
        <w:rPr>
          <w:rFonts w:ascii="Times New Roman" w:hAnsi="Times New Roman" w:cs="Times New Roman"/>
          <w:sz w:val="28"/>
          <w:szCs w:val="28"/>
        </w:rPr>
        <w:t xml:space="preserve">Светлое Поле </w:t>
      </w:r>
      <w:r w:rsidR="006D7C6A" w:rsidRPr="006D7C6A">
        <w:rPr>
          <w:rFonts w:ascii="Times New Roman" w:hAnsi="Times New Roman" w:cs="Times New Roman"/>
          <w:sz w:val="28"/>
          <w:szCs w:val="28"/>
        </w:rPr>
        <w:t>муниципального района Красноярский Самарской области</w:t>
      </w:r>
      <w:r w:rsidRPr="006D7C6A">
        <w:rPr>
          <w:rFonts w:ascii="Times New Roman" w:hAnsi="Times New Roman" w:cs="Times New Roman"/>
          <w:sz w:val="28"/>
          <w:szCs w:val="28"/>
        </w:rPr>
        <w:t xml:space="preserve"> </w:t>
      </w:r>
      <w:r w:rsidR="003230AF" w:rsidRPr="006D7C6A">
        <w:rPr>
          <w:rFonts w:ascii="Times New Roman" w:hAnsi="Times New Roman" w:cs="Times New Roman"/>
          <w:sz w:val="28"/>
          <w:szCs w:val="28"/>
        </w:rPr>
        <w:t>осуществляет муниципальный контроль</w:t>
      </w:r>
      <w:r w:rsidR="006D7C6A" w:rsidRPr="006D7C6A">
        <w:rPr>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00191C4B">
        <w:rPr>
          <w:rFonts w:ascii="Times New Roman" w:hAnsi="Times New Roman" w:cs="Times New Roman"/>
          <w:sz w:val="28"/>
          <w:szCs w:val="28"/>
        </w:rPr>
        <w:t>Светлое Поле</w:t>
      </w:r>
      <w:r w:rsidR="006D7C6A" w:rsidRPr="006D7C6A">
        <w:rPr>
          <w:rFonts w:ascii="Times New Roman" w:hAnsi="Times New Roman" w:cs="Times New Roman"/>
          <w:sz w:val="28"/>
          <w:szCs w:val="28"/>
        </w:rPr>
        <w:t xml:space="preserve"> муниципального района Красноярский Самарской области. </w:t>
      </w:r>
      <w:r w:rsidR="003230AF" w:rsidRPr="006D7C6A">
        <w:rPr>
          <w:rFonts w:ascii="Times New Roman" w:hAnsi="Times New Roman" w:cs="Times New Roman"/>
          <w:sz w:val="28"/>
          <w:szCs w:val="28"/>
        </w:rPr>
        <w:t xml:space="preserve"> </w:t>
      </w:r>
    </w:p>
    <w:p w14:paraId="5BDD9424" w14:textId="5C7FDFE4" w:rsidR="00B854A8" w:rsidRPr="006D7C6A" w:rsidRDefault="003230AF" w:rsidP="006D7C6A">
      <w:pPr>
        <w:autoSpaceDE w:val="0"/>
        <w:autoSpaceDN w:val="0"/>
        <w:adjustRightInd w:val="0"/>
        <w:spacing w:line="240" w:lineRule="auto"/>
        <w:ind w:firstLine="708"/>
        <w:contextualSpacing/>
        <w:jc w:val="both"/>
        <w:rPr>
          <w:rFonts w:ascii="Times New Roman" w:hAnsi="Times New Roman" w:cs="Times New Roman"/>
          <w:sz w:val="28"/>
          <w:szCs w:val="28"/>
        </w:rPr>
      </w:pPr>
      <w:r w:rsidRPr="006D7C6A">
        <w:rPr>
          <w:rFonts w:ascii="Times New Roman" w:hAnsi="Times New Roman" w:cs="Times New Roman"/>
          <w:sz w:val="28"/>
          <w:szCs w:val="28"/>
        </w:rPr>
        <w:t xml:space="preserve">Порядок организации и осуществления муниципального контроля установлен </w:t>
      </w:r>
      <w:r w:rsidR="006D7C6A" w:rsidRPr="006D7C6A">
        <w:rPr>
          <w:rFonts w:ascii="Times New Roman" w:hAnsi="Times New Roman" w:cs="Times New Roman"/>
          <w:sz w:val="28"/>
          <w:szCs w:val="28"/>
        </w:rPr>
        <w:t xml:space="preserve">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00191C4B">
        <w:rPr>
          <w:rFonts w:ascii="Times New Roman" w:hAnsi="Times New Roman" w:cs="Times New Roman"/>
          <w:sz w:val="28"/>
          <w:szCs w:val="28"/>
        </w:rPr>
        <w:t>Светлое Поле</w:t>
      </w:r>
      <w:r w:rsidR="006D7C6A" w:rsidRPr="006D7C6A">
        <w:rPr>
          <w:rFonts w:ascii="Times New Roman" w:hAnsi="Times New Roman" w:cs="Times New Roman"/>
          <w:sz w:val="28"/>
          <w:szCs w:val="28"/>
        </w:rPr>
        <w:t xml:space="preserve"> муниципального района Красноярский Самарской области</w:t>
      </w:r>
      <w:r w:rsidR="008571D3" w:rsidRPr="006D7C6A">
        <w:rPr>
          <w:rFonts w:ascii="Times New Roman" w:hAnsi="Times New Roman" w:cs="Times New Roman"/>
          <w:sz w:val="28"/>
          <w:szCs w:val="28"/>
        </w:rPr>
        <w:t>,</w:t>
      </w:r>
      <w:r w:rsidR="0091168B" w:rsidRPr="006D7C6A">
        <w:rPr>
          <w:rFonts w:ascii="Times New Roman" w:hAnsi="Times New Roman" w:cs="Times New Roman"/>
          <w:sz w:val="28"/>
          <w:szCs w:val="28"/>
        </w:rPr>
        <w:t xml:space="preserve"> </w:t>
      </w:r>
      <w:r w:rsidRPr="006D7C6A">
        <w:rPr>
          <w:rFonts w:ascii="Times New Roman" w:hAnsi="Times New Roman" w:cs="Times New Roman"/>
          <w:sz w:val="28"/>
          <w:szCs w:val="28"/>
        </w:rPr>
        <w:t>утвержденным решением</w:t>
      </w:r>
      <w:r w:rsidR="006D7C6A" w:rsidRPr="006D7C6A">
        <w:rPr>
          <w:rFonts w:ascii="Times New Roman" w:hAnsi="Times New Roman" w:cs="Times New Roman"/>
          <w:sz w:val="28"/>
          <w:szCs w:val="28"/>
        </w:rPr>
        <w:t xml:space="preserve"> Собрания представителей сельского поселения </w:t>
      </w:r>
      <w:r w:rsidR="00191C4B">
        <w:rPr>
          <w:rFonts w:ascii="Times New Roman" w:hAnsi="Times New Roman" w:cs="Times New Roman"/>
          <w:sz w:val="28"/>
          <w:szCs w:val="28"/>
        </w:rPr>
        <w:t>Светлое Поле</w:t>
      </w:r>
      <w:r w:rsidR="006D7C6A" w:rsidRPr="006D7C6A">
        <w:rPr>
          <w:rFonts w:ascii="Times New Roman" w:hAnsi="Times New Roman" w:cs="Times New Roman"/>
          <w:sz w:val="28"/>
          <w:szCs w:val="28"/>
        </w:rPr>
        <w:t xml:space="preserve"> от </w:t>
      </w:r>
      <w:r w:rsidR="00191C4B">
        <w:rPr>
          <w:rFonts w:ascii="Times New Roman" w:hAnsi="Times New Roman" w:cs="Times New Roman"/>
          <w:sz w:val="28"/>
          <w:szCs w:val="28"/>
        </w:rPr>
        <w:t>14</w:t>
      </w:r>
      <w:r w:rsidR="006D7C6A" w:rsidRPr="006D7C6A">
        <w:rPr>
          <w:rFonts w:ascii="Times New Roman" w:hAnsi="Times New Roman" w:cs="Times New Roman"/>
          <w:sz w:val="28"/>
          <w:szCs w:val="28"/>
        </w:rPr>
        <w:t xml:space="preserve"> </w:t>
      </w:r>
      <w:r w:rsidR="00191C4B">
        <w:rPr>
          <w:rFonts w:ascii="Times New Roman" w:hAnsi="Times New Roman" w:cs="Times New Roman"/>
          <w:sz w:val="28"/>
          <w:szCs w:val="28"/>
        </w:rPr>
        <w:t>сентября</w:t>
      </w:r>
      <w:r w:rsidR="006D7C6A" w:rsidRPr="006D7C6A">
        <w:rPr>
          <w:rFonts w:ascii="Times New Roman" w:hAnsi="Times New Roman" w:cs="Times New Roman"/>
          <w:sz w:val="28"/>
          <w:szCs w:val="28"/>
        </w:rPr>
        <w:t xml:space="preserve"> 2021 года № 3</w:t>
      </w:r>
      <w:r w:rsidR="00191C4B">
        <w:rPr>
          <w:rFonts w:ascii="Times New Roman" w:hAnsi="Times New Roman" w:cs="Times New Roman"/>
          <w:sz w:val="28"/>
          <w:szCs w:val="28"/>
        </w:rPr>
        <w:t>1</w:t>
      </w:r>
      <w:r w:rsidR="006D7C6A" w:rsidRPr="006D7C6A">
        <w:rPr>
          <w:rFonts w:ascii="Times New Roman" w:hAnsi="Times New Roman" w:cs="Times New Roman"/>
          <w:sz w:val="28"/>
          <w:szCs w:val="28"/>
        </w:rPr>
        <w:t xml:space="preserve"> (с изм. от </w:t>
      </w:r>
      <w:r w:rsidR="00191C4B">
        <w:rPr>
          <w:rFonts w:ascii="Times New Roman" w:hAnsi="Times New Roman" w:cs="Times New Roman"/>
          <w:sz w:val="28"/>
          <w:szCs w:val="28"/>
        </w:rPr>
        <w:t>12</w:t>
      </w:r>
      <w:r w:rsidR="006D7C6A" w:rsidRPr="006D7C6A">
        <w:rPr>
          <w:rFonts w:ascii="Times New Roman" w:hAnsi="Times New Roman" w:cs="Times New Roman"/>
          <w:sz w:val="28"/>
          <w:szCs w:val="28"/>
        </w:rPr>
        <w:t>.01.2022 г. №</w:t>
      </w:r>
      <w:r w:rsidR="00191C4B">
        <w:rPr>
          <w:rFonts w:ascii="Times New Roman" w:hAnsi="Times New Roman" w:cs="Times New Roman"/>
          <w:sz w:val="28"/>
          <w:szCs w:val="28"/>
        </w:rPr>
        <w:t>2</w:t>
      </w:r>
      <w:r w:rsidR="006D7C6A" w:rsidRPr="006D7C6A">
        <w:rPr>
          <w:rFonts w:ascii="Times New Roman" w:hAnsi="Times New Roman" w:cs="Times New Roman"/>
          <w:sz w:val="28"/>
          <w:szCs w:val="28"/>
        </w:rPr>
        <w:t>,</w:t>
      </w:r>
      <w:r w:rsidR="00D43E82">
        <w:rPr>
          <w:rFonts w:ascii="Times New Roman" w:hAnsi="Times New Roman" w:cs="Times New Roman"/>
          <w:sz w:val="28"/>
          <w:szCs w:val="28"/>
        </w:rPr>
        <w:t xml:space="preserve"> от </w:t>
      </w:r>
      <w:r w:rsidR="00EA4B00">
        <w:rPr>
          <w:rFonts w:ascii="Times New Roman" w:hAnsi="Times New Roman" w:cs="Times New Roman"/>
          <w:sz w:val="28"/>
          <w:szCs w:val="28"/>
        </w:rPr>
        <w:t>06</w:t>
      </w:r>
      <w:r w:rsidR="00D43E82">
        <w:rPr>
          <w:rFonts w:ascii="Times New Roman" w:hAnsi="Times New Roman" w:cs="Times New Roman"/>
          <w:sz w:val="28"/>
          <w:szCs w:val="28"/>
        </w:rPr>
        <w:t>.0</w:t>
      </w:r>
      <w:r w:rsidR="00EA4B00">
        <w:rPr>
          <w:rFonts w:ascii="Times New Roman" w:hAnsi="Times New Roman" w:cs="Times New Roman"/>
          <w:sz w:val="28"/>
          <w:szCs w:val="28"/>
        </w:rPr>
        <w:t>5</w:t>
      </w:r>
      <w:r w:rsidR="00D43E82">
        <w:rPr>
          <w:rFonts w:ascii="Times New Roman" w:hAnsi="Times New Roman" w:cs="Times New Roman"/>
          <w:sz w:val="28"/>
          <w:szCs w:val="28"/>
        </w:rPr>
        <w:t>.2024 г. №</w:t>
      </w:r>
      <w:r w:rsidR="005B0D79">
        <w:rPr>
          <w:rFonts w:ascii="Times New Roman" w:hAnsi="Times New Roman" w:cs="Times New Roman"/>
          <w:sz w:val="28"/>
          <w:szCs w:val="28"/>
        </w:rPr>
        <w:t xml:space="preserve"> 14</w:t>
      </w:r>
      <w:r w:rsidR="006D7C6A" w:rsidRPr="006D7C6A">
        <w:rPr>
          <w:rFonts w:ascii="Times New Roman" w:hAnsi="Times New Roman" w:cs="Times New Roman"/>
          <w:sz w:val="28"/>
          <w:szCs w:val="28"/>
        </w:rPr>
        <w:t>)</w:t>
      </w:r>
      <w:r w:rsidRPr="006D7C6A">
        <w:rPr>
          <w:rFonts w:ascii="Times New Roman" w:hAnsi="Times New Roman" w:cs="Times New Roman"/>
          <w:sz w:val="28"/>
          <w:szCs w:val="28"/>
        </w:rPr>
        <w:t>.</w:t>
      </w:r>
    </w:p>
    <w:p w14:paraId="5E89113A"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4B66CA57" w14:textId="0907AC96"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Pr="006D7C6A">
        <w:rPr>
          <w:rFonts w:ascii="Times New Roman" w:eastAsia="Times New Roman" w:hAnsi="Times New Roman" w:cs="Times New Roman"/>
          <w:bCs/>
          <w:sz w:val="28"/>
          <w:szCs w:val="28"/>
          <w:lang w:eastAsia="zh-CN"/>
        </w:rPr>
        <w:t xml:space="preserve">сельского поселения </w:t>
      </w:r>
      <w:r w:rsidR="005B0D79">
        <w:rPr>
          <w:rFonts w:ascii="Times New Roman" w:eastAsia="Times New Roman" w:hAnsi="Times New Roman" w:cs="Times New Roman"/>
          <w:bCs/>
          <w:sz w:val="28"/>
          <w:szCs w:val="28"/>
          <w:lang w:eastAsia="zh-CN"/>
        </w:rPr>
        <w:t>Светлое Поле</w:t>
      </w:r>
      <w:r w:rsidRPr="006D7C6A">
        <w:rPr>
          <w:rFonts w:ascii="Times New Roman" w:eastAsia="Times New Roman" w:hAnsi="Times New Roman" w:cs="Times New Roman"/>
          <w:bCs/>
          <w:sz w:val="28"/>
          <w:szCs w:val="28"/>
          <w:lang w:eastAsia="zh-CN"/>
        </w:rPr>
        <w:t xml:space="preserve"> муниципального района Красноярский Самарской области</w:t>
      </w:r>
      <w:r w:rsidRPr="006D7C6A">
        <w:rPr>
          <w:rFonts w:ascii="Times New Roman" w:eastAsia="Times New Roman" w:hAnsi="Times New Roman" w:cs="Times New Roman"/>
          <w:sz w:val="28"/>
          <w:szCs w:val="28"/>
          <w:lang w:eastAsia="zh-CN"/>
        </w:rPr>
        <w:t xml:space="preserve"> (далее – автомобильные дороги местного значения или автомобильные дороги общего пользования местного значения):</w:t>
      </w:r>
    </w:p>
    <w:p w14:paraId="416D5781"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AC2B8EC"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B3CED08"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B5E27B2"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 xml:space="preserve">Предметом муниципального контроля на автомобильном транспорте является также контроль за соблюдением исполнения предписаний об устранении нарушений обязательных требований, выданных должностными </w:t>
      </w:r>
      <w:r w:rsidRPr="006D7C6A">
        <w:rPr>
          <w:rFonts w:ascii="Times New Roman" w:eastAsia="Times New Roman" w:hAnsi="Times New Roman" w:cs="Times New Roman"/>
          <w:sz w:val="28"/>
          <w:szCs w:val="28"/>
          <w:lang w:eastAsia="zh-CN"/>
        </w:rPr>
        <w:lastRenderedPageBreak/>
        <w:t>лицами контрольного органа, уполномоченными осуществлять муниципальный контроль на автомобильном транспорте, в пределах их компетенции.</w:t>
      </w:r>
    </w:p>
    <w:p w14:paraId="56259EB2"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 xml:space="preserve">Объектами </w:t>
      </w:r>
      <w:bookmarkStart w:id="0" w:name="_Hlk77676821"/>
      <w:r w:rsidRPr="006D7C6A">
        <w:rPr>
          <w:rFonts w:ascii="Times New Roman" w:eastAsia="Times New Roman" w:hAnsi="Times New Roman" w:cs="Times New Roman"/>
          <w:sz w:val="28"/>
          <w:szCs w:val="28"/>
          <w:lang w:eastAsia="zh-CN"/>
        </w:rPr>
        <w:t xml:space="preserve">муниципального контроля на автомобильном транспорте </w:t>
      </w:r>
      <w:bookmarkEnd w:id="0"/>
      <w:r w:rsidRPr="006D7C6A">
        <w:rPr>
          <w:rFonts w:ascii="Times New Roman" w:eastAsia="Times New Roman" w:hAnsi="Times New Roman" w:cs="Times New Roman"/>
          <w:sz w:val="28"/>
          <w:szCs w:val="28"/>
          <w:lang w:eastAsia="zh-CN"/>
        </w:rPr>
        <w:t>являются:</w:t>
      </w:r>
    </w:p>
    <w:p w14:paraId="7C45F3FE"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22AE559B"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1516D861"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2877B624"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3933FB3"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12FF677C"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6B31AF06"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1" w:name="_Hlk77675416"/>
      <w:r w:rsidRPr="006D7C6A">
        <w:rPr>
          <w:rFonts w:ascii="Times New Roman" w:eastAsia="Times New Roman" w:hAnsi="Times New Roman" w:cs="Times New Roman"/>
          <w:sz w:val="28"/>
          <w:szCs w:val="28"/>
          <w:lang w:eastAsia="zh-CN"/>
        </w:rPr>
        <w:t xml:space="preserve">внесение платы за </w:t>
      </w:r>
      <w:bookmarkEnd w:id="1"/>
      <w:r w:rsidRPr="006D7C6A">
        <w:rPr>
          <w:rFonts w:ascii="Times New Roman" w:eastAsia="Times New Roman" w:hAnsi="Times New Roman" w:cs="Times New Roman"/>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6C14751C"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7DD9DCB"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внесение платы за</w:t>
      </w:r>
      <w:r w:rsidRPr="006D7C6A">
        <w:rPr>
          <w:rFonts w:ascii="Arial" w:eastAsia="Times New Roman" w:hAnsi="Arial" w:cs="Arial"/>
          <w:sz w:val="28"/>
          <w:szCs w:val="28"/>
          <w:lang w:eastAsia="zh-CN"/>
        </w:rPr>
        <w:t xml:space="preserve"> </w:t>
      </w:r>
      <w:r w:rsidRPr="006D7C6A">
        <w:rPr>
          <w:rFonts w:ascii="Times New Roman" w:eastAsia="Times New Roman" w:hAnsi="Times New Roman" w:cs="Times New Roman"/>
          <w:sz w:val="28"/>
          <w:szCs w:val="28"/>
          <w:lang w:eastAsia="zh-CN"/>
        </w:rPr>
        <w:t>присоединение объектов дорожного сервиса к автомобильным дорогам общего пользования местного значения;</w:t>
      </w:r>
    </w:p>
    <w:p w14:paraId="3BFB60DE"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35C0029C"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230EBF9"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49D96601"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342B1732"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lastRenderedPageBreak/>
        <w:t>придорожные полосы и полосы отвода автомобильных дорог общего пользования местного значения;</w:t>
      </w:r>
    </w:p>
    <w:p w14:paraId="7425A30A"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автомобильная дорога общего пользования местного значения и искусственные дорожные сооружения на ней;</w:t>
      </w:r>
    </w:p>
    <w:p w14:paraId="62ECBA94" w14:textId="77777777" w:rsidR="006D7C6A" w:rsidRPr="006D7C6A" w:rsidRDefault="006D7C6A" w:rsidP="006D7C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D7C6A">
        <w:rPr>
          <w:rFonts w:ascii="Times New Roman" w:eastAsia="Times New Roman" w:hAnsi="Times New Roman" w:cs="Times New Roman"/>
          <w:sz w:val="28"/>
          <w:szCs w:val="28"/>
          <w:lang w:eastAsia="zh-CN"/>
        </w:rPr>
        <w:t>примыкания к автомобильным дорогам местного значения, в том числе примыкания объектов дорожного сервиса.</w:t>
      </w:r>
    </w:p>
    <w:p w14:paraId="2EBEBB06" w14:textId="77777777" w:rsidR="0091168B" w:rsidRPr="006D7C6A" w:rsidRDefault="0091168B" w:rsidP="006D7C6A">
      <w:pPr>
        <w:widowControl w:val="0"/>
        <w:suppressAutoHyphens/>
        <w:autoSpaceDE w:val="0"/>
        <w:spacing w:line="240" w:lineRule="auto"/>
        <w:ind w:firstLine="851"/>
        <w:contextualSpacing/>
        <w:jc w:val="both"/>
        <w:rPr>
          <w:rFonts w:ascii="Times New Roman" w:hAnsi="Times New Roman" w:cs="Times New Roman"/>
          <w:color w:val="000000"/>
          <w:sz w:val="28"/>
          <w:szCs w:val="28"/>
        </w:rPr>
      </w:pPr>
      <w:r w:rsidRPr="006D7C6A">
        <w:rPr>
          <w:rFonts w:ascii="Times New Roman" w:hAnsi="Times New Roman" w:cs="Times New Roman"/>
          <w:color w:val="000000"/>
          <w:sz w:val="28"/>
          <w:szCs w:val="28"/>
        </w:rPr>
        <w:t xml:space="preserve">При осуществлении муниципального контроля </w:t>
      </w:r>
      <w:r w:rsidRPr="006D7C6A">
        <w:rPr>
          <w:rFonts w:ascii="Times New Roman" w:hAnsi="Times New Roman" w:cs="Times New Roman"/>
          <w:color w:val="000000"/>
          <w:sz w:val="28"/>
          <w:szCs w:val="28"/>
          <w:shd w:val="clear" w:color="auto" w:fill="FFFFFF"/>
        </w:rPr>
        <w:t>система оценки и управления рисками не применяется</w:t>
      </w:r>
      <w:r w:rsidR="00B854A8" w:rsidRPr="006D7C6A">
        <w:rPr>
          <w:rFonts w:ascii="Times New Roman" w:hAnsi="Times New Roman" w:cs="Times New Roman"/>
          <w:color w:val="000000"/>
          <w:sz w:val="28"/>
          <w:szCs w:val="28"/>
          <w:shd w:val="clear" w:color="auto" w:fill="FFFFFF"/>
        </w:rPr>
        <w:t>, плановые контрольные (надзорные) мероприятия не проводятся</w:t>
      </w:r>
      <w:r w:rsidRPr="006D7C6A">
        <w:rPr>
          <w:rFonts w:ascii="Times New Roman" w:hAnsi="Times New Roman" w:cs="Times New Roman"/>
          <w:color w:val="000000"/>
          <w:sz w:val="28"/>
          <w:szCs w:val="28"/>
        </w:rPr>
        <w:t>.</w:t>
      </w:r>
    </w:p>
    <w:p w14:paraId="6619A74D" w14:textId="77777777" w:rsidR="006D7C6A" w:rsidRPr="006D7C6A" w:rsidRDefault="006D7C6A" w:rsidP="00F24588">
      <w:pPr>
        <w:spacing w:after="0" w:line="240" w:lineRule="auto"/>
        <w:jc w:val="both"/>
        <w:rPr>
          <w:rFonts w:ascii="Times New Roman" w:hAnsi="Times New Roman"/>
          <w:sz w:val="28"/>
          <w:szCs w:val="28"/>
        </w:rPr>
      </w:pPr>
      <w:r w:rsidRPr="006D7C6A">
        <w:rPr>
          <w:rFonts w:ascii="Times New Roman" w:eastAsia="Times New Roman" w:hAnsi="Times New Roman" w:cs="Times New Roman"/>
          <w:color w:val="000000"/>
          <w:sz w:val="28"/>
          <w:szCs w:val="28"/>
          <w:lang w:eastAsia="ru-RU"/>
        </w:rPr>
        <w:t xml:space="preserve">           Плановые проверки по муниципальному контролю на автомобильном транспорте, городском наземном электрическом транспорте и в дорожном хозяйстве в отношении юридических лиц и индивидуальных предпринимателей на 2022 год запланированы не были, внеплановые проверки не осуществлялись</w:t>
      </w:r>
      <w:r w:rsidR="00E173FA">
        <w:rPr>
          <w:rFonts w:ascii="Times New Roman" w:eastAsia="Times New Roman" w:hAnsi="Times New Roman" w:cs="Times New Roman"/>
          <w:color w:val="000000"/>
          <w:sz w:val="28"/>
          <w:szCs w:val="28"/>
          <w:lang w:eastAsia="ru-RU"/>
        </w:rPr>
        <w:t xml:space="preserve"> в связи с отсутствием оснований</w:t>
      </w:r>
      <w:r w:rsidRPr="006D7C6A">
        <w:rPr>
          <w:rFonts w:ascii="Times New Roman" w:eastAsia="Times New Roman" w:hAnsi="Times New Roman" w:cs="Times New Roman"/>
          <w:color w:val="000000"/>
          <w:sz w:val="28"/>
          <w:szCs w:val="28"/>
          <w:lang w:eastAsia="ru-RU"/>
        </w:rPr>
        <w:t>.</w:t>
      </w:r>
    </w:p>
    <w:p w14:paraId="013411D0" w14:textId="77777777" w:rsidR="005D1BBE" w:rsidRDefault="005D1BBE" w:rsidP="00F24588">
      <w:pPr>
        <w:spacing w:after="0" w:line="240" w:lineRule="auto"/>
        <w:ind w:firstLine="709"/>
        <w:contextualSpacing/>
        <w:jc w:val="both"/>
        <w:rPr>
          <w:rFonts w:ascii="Times New Roman" w:hAnsi="Times New Roman" w:cs="Times New Roman"/>
          <w:sz w:val="28"/>
          <w:szCs w:val="28"/>
        </w:rPr>
      </w:pPr>
      <w:r w:rsidRPr="006D7C6A">
        <w:rPr>
          <w:rFonts w:ascii="Times New Roman" w:hAnsi="Times New Roman" w:cs="Times New Roman"/>
          <w:sz w:val="28"/>
          <w:szCs w:val="28"/>
        </w:rPr>
        <w:t>В 2022 году проводились профилактические мероприятия в виде информирования</w:t>
      </w:r>
      <w:r w:rsidR="0091168B" w:rsidRPr="006D7C6A">
        <w:rPr>
          <w:rFonts w:ascii="Times New Roman" w:hAnsi="Times New Roman" w:cs="Times New Roman"/>
          <w:sz w:val="28"/>
          <w:szCs w:val="28"/>
        </w:rPr>
        <w:t xml:space="preserve">. </w:t>
      </w:r>
    </w:p>
    <w:p w14:paraId="459C0E10" w14:textId="77777777" w:rsidR="00F24588" w:rsidRPr="006D7C6A" w:rsidRDefault="00F24588" w:rsidP="006D7C6A">
      <w:pPr>
        <w:spacing w:line="240" w:lineRule="auto"/>
        <w:ind w:firstLine="709"/>
        <w:contextualSpacing/>
        <w:jc w:val="both"/>
        <w:rPr>
          <w:rFonts w:ascii="Times New Roman" w:hAnsi="Times New Roman" w:cs="Times New Roman"/>
          <w:sz w:val="28"/>
          <w:szCs w:val="28"/>
        </w:rPr>
      </w:pPr>
      <w:r w:rsidRPr="00F24588">
        <w:rPr>
          <w:rFonts w:ascii="Times New Roman" w:hAnsi="Times New Roman" w:cs="Times New Roman"/>
          <w:sz w:val="28"/>
          <w:szCs w:val="28"/>
        </w:rPr>
        <w:t>Повышению эффективности и результативности муниципального контроля будет способствовать:</w:t>
      </w:r>
      <w:r>
        <w:rPr>
          <w:rFonts w:ascii="Times New Roman" w:hAnsi="Times New Roman" w:cs="Times New Roman"/>
          <w:sz w:val="28"/>
          <w:szCs w:val="28"/>
        </w:rPr>
        <w:t xml:space="preserve"> п</w:t>
      </w:r>
      <w:r w:rsidRPr="00F24588">
        <w:rPr>
          <w:rFonts w:ascii="Times New Roman" w:hAnsi="Times New Roman" w:cs="Times New Roman"/>
          <w:sz w:val="28"/>
          <w:szCs w:val="28"/>
        </w:rPr>
        <w:t>роведение практических семинаров по вопросам осуществления муниципального контроля;</w:t>
      </w:r>
      <w:r>
        <w:rPr>
          <w:rFonts w:ascii="Times New Roman" w:hAnsi="Times New Roman" w:cs="Times New Roman"/>
          <w:sz w:val="28"/>
          <w:szCs w:val="28"/>
        </w:rPr>
        <w:t xml:space="preserve"> о</w:t>
      </w:r>
      <w:r w:rsidRPr="00F24588">
        <w:rPr>
          <w:rFonts w:ascii="Times New Roman" w:hAnsi="Times New Roman" w:cs="Times New Roman"/>
          <w:sz w:val="28"/>
          <w:szCs w:val="28"/>
        </w:rPr>
        <w:t>рганизация и проведение профилактической работы по недопущению нарушений действующего законодательства Российской Федерации, Са</w:t>
      </w:r>
      <w:r>
        <w:rPr>
          <w:rFonts w:ascii="Times New Roman" w:hAnsi="Times New Roman" w:cs="Times New Roman"/>
          <w:sz w:val="28"/>
          <w:szCs w:val="28"/>
        </w:rPr>
        <w:t xml:space="preserve">марской </w:t>
      </w:r>
      <w:r w:rsidRPr="00F24588">
        <w:rPr>
          <w:rFonts w:ascii="Times New Roman" w:hAnsi="Times New Roman" w:cs="Times New Roman"/>
          <w:sz w:val="28"/>
          <w:szCs w:val="28"/>
        </w:rPr>
        <w:t>области и муниципальных правовых актов;</w:t>
      </w:r>
      <w:r>
        <w:rPr>
          <w:rFonts w:ascii="Times New Roman" w:hAnsi="Times New Roman" w:cs="Times New Roman"/>
          <w:sz w:val="28"/>
          <w:szCs w:val="28"/>
        </w:rPr>
        <w:t xml:space="preserve"> </w:t>
      </w:r>
      <w:r w:rsidRPr="00F24588">
        <w:rPr>
          <w:rFonts w:ascii="Times New Roman" w:hAnsi="Times New Roman" w:cs="Times New Roman"/>
          <w:sz w:val="28"/>
          <w:szCs w:val="28"/>
        </w:rPr>
        <w:t>принятие мер, направленных на предупреждение, выявление и пресечение нарушений, предусмотренных действующим законодательством</w:t>
      </w:r>
    </w:p>
    <w:p w14:paraId="0ED449D1" w14:textId="77777777" w:rsidR="003230AF" w:rsidRPr="006D7C6A" w:rsidRDefault="003230AF" w:rsidP="006D7C6A">
      <w:pPr>
        <w:spacing w:line="240" w:lineRule="auto"/>
        <w:ind w:firstLine="851"/>
        <w:contextualSpacing/>
        <w:jc w:val="both"/>
        <w:rPr>
          <w:rFonts w:ascii="Times New Roman" w:hAnsi="Times New Roman"/>
          <w:sz w:val="28"/>
          <w:szCs w:val="28"/>
          <w:vertAlign w:val="superscript"/>
        </w:rPr>
      </w:pPr>
      <w:r w:rsidRPr="006D7C6A">
        <w:rPr>
          <w:rFonts w:ascii="Times New Roman" w:hAnsi="Times New Roman"/>
          <w:sz w:val="28"/>
          <w:szCs w:val="28"/>
        </w:rPr>
        <w:t xml:space="preserve"> </w:t>
      </w:r>
    </w:p>
    <w:p w14:paraId="0120993E" w14:textId="77777777" w:rsidR="003230AF" w:rsidRPr="006D7C6A" w:rsidRDefault="003230AF" w:rsidP="006D7C6A">
      <w:pPr>
        <w:spacing w:line="240" w:lineRule="auto"/>
        <w:contextualSpacing/>
        <w:rPr>
          <w:sz w:val="28"/>
          <w:szCs w:val="28"/>
        </w:rPr>
      </w:pPr>
    </w:p>
    <w:sectPr w:rsidR="003230AF" w:rsidRPr="006D7C6A" w:rsidSect="00B854A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34174"/>
    <w:multiLevelType w:val="hybridMultilevel"/>
    <w:tmpl w:val="888843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4CC605F2"/>
    <w:multiLevelType w:val="hybridMultilevel"/>
    <w:tmpl w:val="87E0FEFA"/>
    <w:lvl w:ilvl="0" w:tplc="F57AF44E">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65802613"/>
    <w:multiLevelType w:val="hybridMultilevel"/>
    <w:tmpl w:val="9B2E9D8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1613778375">
    <w:abstractNumId w:val="0"/>
  </w:num>
  <w:num w:numId="2" w16cid:durableId="1697194185">
    <w:abstractNumId w:val="2"/>
  </w:num>
  <w:num w:numId="3" w16cid:durableId="1922373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7E"/>
    <w:rsid w:val="00173CD5"/>
    <w:rsid w:val="00187FDF"/>
    <w:rsid w:val="00191C4B"/>
    <w:rsid w:val="001B2E69"/>
    <w:rsid w:val="001E0FBF"/>
    <w:rsid w:val="003230AF"/>
    <w:rsid w:val="003A2D99"/>
    <w:rsid w:val="003D71D8"/>
    <w:rsid w:val="00527717"/>
    <w:rsid w:val="0058767E"/>
    <w:rsid w:val="005B0D79"/>
    <w:rsid w:val="005D1BBE"/>
    <w:rsid w:val="00673A72"/>
    <w:rsid w:val="006832B0"/>
    <w:rsid w:val="006D7C6A"/>
    <w:rsid w:val="007620CA"/>
    <w:rsid w:val="00810F91"/>
    <w:rsid w:val="008571D3"/>
    <w:rsid w:val="008D5D06"/>
    <w:rsid w:val="0091168B"/>
    <w:rsid w:val="009F525E"/>
    <w:rsid w:val="00AA7201"/>
    <w:rsid w:val="00B62D4E"/>
    <w:rsid w:val="00B854A8"/>
    <w:rsid w:val="00D43E82"/>
    <w:rsid w:val="00D6266B"/>
    <w:rsid w:val="00E173FA"/>
    <w:rsid w:val="00EA4B00"/>
    <w:rsid w:val="00F24588"/>
    <w:rsid w:val="00F43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2919"/>
  <w15:docId w15:val="{E2131579-5931-4E28-8B65-CEBA8BA5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30AF"/>
    <w:pPr>
      <w:autoSpaceDE w:val="0"/>
      <w:autoSpaceDN w:val="0"/>
      <w:adjustRightInd w:val="0"/>
      <w:spacing w:after="0" w:line="240" w:lineRule="auto"/>
    </w:pPr>
    <w:rPr>
      <w:rFonts w:ascii="Arial" w:eastAsia="Times New Roman" w:hAnsi="Arial" w:cs="Arial"/>
      <w:sz w:val="20"/>
      <w:szCs w:val="20"/>
    </w:rPr>
  </w:style>
  <w:style w:type="character" w:customStyle="1" w:styleId="ConsPlusNormal1">
    <w:name w:val="ConsPlusNormal1"/>
    <w:link w:val="ConsPlusNormal"/>
    <w:locked/>
    <w:rsid w:val="003230AF"/>
    <w:rPr>
      <w:rFonts w:ascii="Arial" w:eastAsia="Times New Roman" w:hAnsi="Arial" w:cs="Arial"/>
      <w:sz w:val="20"/>
      <w:szCs w:val="20"/>
    </w:rPr>
  </w:style>
  <w:style w:type="paragraph" w:styleId="a3">
    <w:name w:val="List Paragraph"/>
    <w:basedOn w:val="a"/>
    <w:link w:val="a4"/>
    <w:qFormat/>
    <w:rsid w:val="003230AF"/>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a4">
    <w:name w:val="Абзац списка Знак"/>
    <w:link w:val="a3"/>
    <w:locked/>
    <w:rsid w:val="003230AF"/>
    <w:rPr>
      <w:rFonts w:ascii="Courier New" w:eastAsia="Courier New" w:hAnsi="Courier New" w:cs="Courier New"/>
      <w:color w:val="000000"/>
      <w:sz w:val="24"/>
      <w:szCs w:val="24"/>
      <w:lang w:eastAsia="ru-RU"/>
    </w:rPr>
  </w:style>
  <w:style w:type="paragraph" w:styleId="HTML">
    <w:name w:val="HTML Preformatted"/>
    <w:basedOn w:val="a"/>
    <w:link w:val="HTML0"/>
    <w:uiPriority w:val="99"/>
    <w:unhideWhenUsed/>
    <w:rsid w:val="0032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30AF"/>
    <w:rPr>
      <w:rFonts w:ascii="Courier New" w:eastAsia="Times New Roman" w:hAnsi="Courier New" w:cs="Courier New"/>
      <w:sz w:val="20"/>
      <w:szCs w:val="20"/>
      <w:lang w:eastAsia="ru-RU"/>
    </w:rPr>
  </w:style>
  <w:style w:type="paragraph" w:styleId="2">
    <w:name w:val="Body Text 2"/>
    <w:basedOn w:val="a"/>
    <w:link w:val="20"/>
    <w:uiPriority w:val="99"/>
    <w:unhideWhenUsed/>
    <w:rsid w:val="0091168B"/>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9116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 Светлое Поле</cp:lastModifiedBy>
  <cp:revision>4</cp:revision>
  <dcterms:created xsi:type="dcterms:W3CDTF">2024-05-06T07:54:00Z</dcterms:created>
  <dcterms:modified xsi:type="dcterms:W3CDTF">2024-05-06T09:23:00Z</dcterms:modified>
</cp:coreProperties>
</file>