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BB" w:rsidRDefault="007355BB" w:rsidP="007355BB">
      <w:pPr>
        <w:rPr>
          <w:b/>
          <w:bCs/>
          <w:color w:val="000000" w:themeColor="text1"/>
          <w:sz w:val="28"/>
          <w:szCs w:val="28"/>
        </w:rPr>
      </w:pPr>
      <w:r w:rsidRPr="007355BB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-533400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5BB" w:rsidRPr="00316150" w:rsidRDefault="007355BB" w:rsidP="007355BB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7355BB" w:rsidRPr="00316150" w:rsidRDefault="007355BB" w:rsidP="007355BB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316150">
        <w:rPr>
          <w:b/>
          <w:sz w:val="32"/>
          <w:szCs w:val="32"/>
          <w:lang w:eastAsia="ar-SA"/>
        </w:rPr>
        <w:t>СТАРАЯ</w:t>
      </w:r>
      <w:proofErr w:type="gramEnd"/>
      <w:r w:rsidRPr="00316150">
        <w:rPr>
          <w:b/>
          <w:sz w:val="32"/>
          <w:szCs w:val="32"/>
          <w:lang w:eastAsia="ar-SA"/>
        </w:rPr>
        <w:t xml:space="preserve"> БИНАРАДКА МУНИЦИПАЛЬНОГО РАЙОНА КРАСНОЯРСКИЙ</w:t>
      </w:r>
    </w:p>
    <w:p w:rsidR="007355BB" w:rsidRDefault="007355BB" w:rsidP="007355BB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7355BB" w:rsidRDefault="007355BB" w:rsidP="007355B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355BB" w:rsidRDefault="007355B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7355BB" w:rsidRPr="00624192" w:rsidRDefault="007355B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7355BB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7355BB" w:rsidRPr="007355BB">
        <w:rPr>
          <w:b/>
          <w:color w:val="000000" w:themeColor="text1"/>
          <w:sz w:val="28"/>
          <w:szCs w:val="28"/>
        </w:rPr>
        <w:t>20.12.</w:t>
      </w:r>
      <w:r w:rsidRPr="007355BB">
        <w:rPr>
          <w:b/>
          <w:color w:val="000000" w:themeColor="text1"/>
          <w:sz w:val="28"/>
          <w:szCs w:val="28"/>
        </w:rPr>
        <w:t xml:space="preserve"> 2021 г.</w:t>
      </w:r>
      <w:r w:rsidRPr="007355BB">
        <w:rPr>
          <w:b/>
          <w:color w:val="000000" w:themeColor="text1"/>
          <w:sz w:val="28"/>
          <w:szCs w:val="28"/>
        </w:rPr>
        <w:tab/>
      </w:r>
      <w:r w:rsidRPr="007355BB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7355BB" w:rsidRPr="007355BB">
        <w:rPr>
          <w:b/>
          <w:color w:val="000000" w:themeColor="text1"/>
          <w:sz w:val="28"/>
          <w:szCs w:val="28"/>
        </w:rPr>
        <w:t>187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B1016" w:rsidRPr="00DB1016" w:rsidRDefault="00624192" w:rsidP="007355BB">
      <w:pPr>
        <w:jc w:val="center"/>
        <w:rPr>
          <w:i/>
          <w:iCs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7355BB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7355BB">
        <w:rPr>
          <w:b/>
          <w:bCs/>
          <w:color w:val="000000"/>
          <w:sz w:val="28"/>
          <w:szCs w:val="28"/>
        </w:rPr>
        <w:t>Старая</w:t>
      </w:r>
      <w:proofErr w:type="gramEnd"/>
      <w:r w:rsidR="007355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355BB">
        <w:rPr>
          <w:b/>
          <w:bCs/>
          <w:color w:val="000000"/>
          <w:sz w:val="28"/>
          <w:szCs w:val="28"/>
        </w:rPr>
        <w:t>Бинарадка</w:t>
      </w:r>
      <w:proofErr w:type="spellEnd"/>
      <w:r w:rsidR="007355BB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7355B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7355BB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7355BB">
        <w:rPr>
          <w:color w:val="000000" w:themeColor="text1"/>
          <w:sz w:val="28"/>
          <w:szCs w:val="28"/>
        </w:rPr>
        <w:t>Бинарадка</w:t>
      </w:r>
      <w:proofErr w:type="spellEnd"/>
      <w:r w:rsidR="007355BB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7355BB">
        <w:rPr>
          <w:color w:val="000000" w:themeColor="text1"/>
          <w:sz w:val="28"/>
          <w:szCs w:val="28"/>
        </w:rPr>
        <w:t>Красноярский</w:t>
      </w:r>
      <w:proofErr w:type="gramEnd"/>
      <w:r w:rsidR="007355BB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7355BB" w:rsidRDefault="00624192" w:rsidP="007355B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</w:r>
      <w:r w:rsidR="0040147C" w:rsidRPr="0040147C">
        <w:rPr>
          <w:color w:val="000000"/>
          <w:sz w:val="28"/>
          <w:szCs w:val="28"/>
        </w:rPr>
        <w:lastRenderedPageBreak/>
        <w:t xml:space="preserve">в </w:t>
      </w:r>
      <w:r w:rsidR="007355BB">
        <w:rPr>
          <w:color w:val="000000"/>
          <w:sz w:val="28"/>
          <w:szCs w:val="28"/>
        </w:rPr>
        <w:t xml:space="preserve">сельском поселении </w:t>
      </w:r>
      <w:proofErr w:type="gramStart"/>
      <w:r w:rsidR="007355BB">
        <w:rPr>
          <w:color w:val="000000" w:themeColor="text1"/>
          <w:sz w:val="28"/>
          <w:szCs w:val="28"/>
        </w:rPr>
        <w:t>Старая</w:t>
      </w:r>
      <w:proofErr w:type="gramEnd"/>
      <w:r w:rsidR="007355BB">
        <w:rPr>
          <w:color w:val="000000" w:themeColor="text1"/>
          <w:sz w:val="28"/>
          <w:szCs w:val="28"/>
        </w:rPr>
        <w:t xml:space="preserve"> </w:t>
      </w:r>
      <w:proofErr w:type="spellStart"/>
      <w:r w:rsidR="007355BB">
        <w:rPr>
          <w:color w:val="000000" w:themeColor="text1"/>
          <w:sz w:val="28"/>
          <w:szCs w:val="28"/>
        </w:rPr>
        <w:t>Бинарадка</w:t>
      </w:r>
      <w:proofErr w:type="spellEnd"/>
      <w:r w:rsidR="007355BB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A937FA" w:rsidRDefault="00624192" w:rsidP="00A937F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A937FA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Поселения/Старая </w:t>
      </w:r>
      <w:proofErr w:type="spellStart"/>
      <w:r w:rsidR="00A937FA">
        <w:rPr>
          <w:color w:val="000000" w:themeColor="text1"/>
          <w:sz w:val="28"/>
          <w:szCs w:val="28"/>
        </w:rPr>
        <w:t>Бинарадка</w:t>
      </w:r>
      <w:proofErr w:type="spellEnd"/>
      <w:r w:rsidR="00A937FA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A937FA">
        <w:rPr>
          <w:color w:val="22272F"/>
          <w:sz w:val="28"/>
          <w:szCs w:val="28"/>
          <w:shd w:val="clear" w:color="auto" w:fill="FFFFFF"/>
        </w:rPr>
        <w:t xml:space="preserve"> </w:t>
      </w:r>
      <w:r w:rsidR="00A937FA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A937FA">
        <w:rPr>
          <w:color w:val="000000" w:themeColor="text1"/>
          <w:sz w:val="28"/>
          <w:szCs w:val="28"/>
        </w:rPr>
        <w:t>.</w:t>
      </w:r>
    </w:p>
    <w:p w:rsidR="00624192" w:rsidRDefault="00624192" w:rsidP="00A937FA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355BB" w:rsidRDefault="007355B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355BB" w:rsidRPr="00624192" w:rsidRDefault="007355BB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355BB" w:rsidRPr="00F8379B" w:rsidRDefault="007355BB" w:rsidP="007355BB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7355BB" w:rsidRPr="00F8379B" w:rsidRDefault="007355BB" w:rsidP="007355BB">
      <w:pPr>
        <w:pStyle w:val="af2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Бинарадка</w:t>
      </w:r>
      <w:proofErr w:type="spellEnd"/>
      <w:r w:rsidRPr="00F8379B">
        <w:rPr>
          <w:sz w:val="28"/>
          <w:szCs w:val="28"/>
        </w:rPr>
        <w:t xml:space="preserve"> муниципального района</w:t>
      </w:r>
    </w:p>
    <w:p w:rsidR="007355BB" w:rsidRPr="00F8379B" w:rsidRDefault="007355BB" w:rsidP="007355BB">
      <w:pPr>
        <w:pStyle w:val="af2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              </w:t>
      </w:r>
      <w:r>
        <w:rPr>
          <w:sz w:val="28"/>
          <w:szCs w:val="28"/>
        </w:rPr>
        <w:t>О.Ю. Худяков</w:t>
      </w:r>
      <w:r w:rsidRPr="00F8379B">
        <w:rPr>
          <w:sz w:val="28"/>
          <w:szCs w:val="28"/>
        </w:rPr>
        <w:t xml:space="preserve">                     </w:t>
      </w:r>
    </w:p>
    <w:p w:rsidR="007355BB" w:rsidRDefault="007355BB" w:rsidP="007355BB">
      <w:pPr>
        <w:pStyle w:val="af2"/>
        <w:numPr>
          <w:ilvl w:val="0"/>
          <w:numId w:val="1"/>
        </w:numPr>
        <w:rPr>
          <w:b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7355BB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355BB">
        <w:rPr>
          <w:color w:val="000000" w:themeColor="text1"/>
          <w:sz w:val="28"/>
          <w:szCs w:val="28"/>
        </w:rPr>
        <w:t>Старая</w:t>
      </w:r>
      <w:proofErr w:type="gramEnd"/>
      <w:r w:rsidR="007355BB">
        <w:rPr>
          <w:color w:val="000000" w:themeColor="text1"/>
          <w:sz w:val="28"/>
          <w:szCs w:val="28"/>
        </w:rPr>
        <w:t xml:space="preserve"> </w:t>
      </w:r>
      <w:proofErr w:type="spellStart"/>
      <w:r w:rsidR="007355BB">
        <w:rPr>
          <w:color w:val="000000" w:themeColor="text1"/>
          <w:sz w:val="28"/>
          <w:szCs w:val="28"/>
        </w:rPr>
        <w:t>Бинарадка</w:t>
      </w:r>
      <w:proofErr w:type="spellEnd"/>
    </w:p>
    <w:p w:rsidR="007355BB" w:rsidRDefault="007355BB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7355BB" w:rsidRPr="00624192" w:rsidRDefault="007355BB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7355BB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20.12.2021 №  187</w:t>
      </w:r>
    </w:p>
    <w:p w:rsidR="00624192" w:rsidRDefault="00624192" w:rsidP="003F609B">
      <w:pPr>
        <w:shd w:val="clear" w:color="auto" w:fill="FFFFFF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3F609B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7355BB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7355BB">
        <w:rPr>
          <w:b/>
          <w:bCs/>
          <w:color w:val="000000"/>
          <w:sz w:val="28"/>
          <w:szCs w:val="28"/>
        </w:rPr>
        <w:t>Старая</w:t>
      </w:r>
      <w:proofErr w:type="gramEnd"/>
      <w:r w:rsidR="007355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355BB">
        <w:rPr>
          <w:b/>
          <w:bCs/>
          <w:color w:val="000000"/>
          <w:sz w:val="28"/>
          <w:szCs w:val="28"/>
        </w:rPr>
        <w:t>Бинарадка</w:t>
      </w:r>
      <w:proofErr w:type="spellEnd"/>
      <w:r w:rsidR="007355BB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7355BB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355BB" w:rsidRPr="00EB6F30" w:rsidRDefault="007355BB">
      <w:pPr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873F63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873F63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873F63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873F63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7355BB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4B01CA" w:rsidRDefault="004B01CA" w:rsidP="00BA1183"/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03" w:rsidRDefault="00867903" w:rsidP="00624192">
      <w:r>
        <w:separator/>
      </w:r>
    </w:p>
  </w:endnote>
  <w:endnote w:type="continuationSeparator" w:id="0">
    <w:p w:rsidR="00867903" w:rsidRDefault="0086790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03" w:rsidRDefault="00867903" w:rsidP="00624192">
      <w:r>
        <w:separator/>
      </w:r>
    </w:p>
  </w:footnote>
  <w:footnote w:type="continuationSeparator" w:id="0">
    <w:p w:rsidR="00867903" w:rsidRDefault="00867903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724088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A937FA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0D7"/>
    <w:rsid w:val="002E652A"/>
    <w:rsid w:val="00317BBC"/>
    <w:rsid w:val="00341953"/>
    <w:rsid w:val="00364A30"/>
    <w:rsid w:val="00383815"/>
    <w:rsid w:val="003912A8"/>
    <w:rsid w:val="003A032F"/>
    <w:rsid w:val="003F609B"/>
    <w:rsid w:val="0040147C"/>
    <w:rsid w:val="00410CF4"/>
    <w:rsid w:val="0044007A"/>
    <w:rsid w:val="004529EB"/>
    <w:rsid w:val="00487C7A"/>
    <w:rsid w:val="004B01CA"/>
    <w:rsid w:val="004B29C7"/>
    <w:rsid w:val="004F1A1C"/>
    <w:rsid w:val="00500EB6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24088"/>
    <w:rsid w:val="007355BB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67903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937FA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3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81C1-ED8B-4060-A4EA-85C848F7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2021-11-11T07:19:00Z</cp:lastPrinted>
  <dcterms:created xsi:type="dcterms:W3CDTF">2021-11-30T11:18:00Z</dcterms:created>
  <dcterms:modified xsi:type="dcterms:W3CDTF">2021-12-20T12:38:00Z</dcterms:modified>
</cp:coreProperties>
</file>