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871F79">
        <w:rPr>
          <w:rFonts w:ascii="Times New Roman" w:hAnsi="Times New Roman" w:cs="Times New Roman"/>
          <w:sz w:val="24"/>
          <w:szCs w:val="24"/>
        </w:rPr>
        <w:t>января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</w:t>
      </w:r>
      <w:proofErr w:type="gramStart"/>
      <w:r w:rsidR="00856068" w:rsidRPr="00F6622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</w:t>
      </w:r>
      <w:proofErr w:type="gramEnd"/>
      <w:r w:rsidR="009E7DC2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871F79">
        <w:rPr>
          <w:rFonts w:ascii="Times New Roman" w:hAnsi="Times New Roman" w:cs="Times New Roman"/>
          <w:sz w:val="24"/>
          <w:szCs w:val="24"/>
        </w:rPr>
        <w:t>116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1F79">
        <w:rPr>
          <w:rFonts w:ascii="Times New Roman" w:hAnsi="Times New Roman" w:cs="Times New Roman"/>
          <w:sz w:val="24"/>
          <w:szCs w:val="24"/>
        </w:rPr>
        <w:t>7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-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860C83" w:rsidRPr="00D106D6" w:rsidRDefault="0086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прочих готовых изделий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ыми средствами и мотоциклами – 11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ыми средствами и мотоциклами – 38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рекламная и исследование конъюнктуры рынка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17736B"/>
    <w:rsid w:val="00180759"/>
    <w:rsid w:val="001A381E"/>
    <w:rsid w:val="00297C75"/>
    <w:rsid w:val="002E3D98"/>
    <w:rsid w:val="002E72B4"/>
    <w:rsid w:val="00350575"/>
    <w:rsid w:val="003E3738"/>
    <w:rsid w:val="00446574"/>
    <w:rsid w:val="00753606"/>
    <w:rsid w:val="007A3A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EA7B13"/>
    <w:rsid w:val="00F02B11"/>
    <w:rsid w:val="00F03228"/>
    <w:rsid w:val="00F47AEF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18</cp:revision>
  <cp:lastPrinted>2020-07-29T08:01:00Z</cp:lastPrinted>
  <dcterms:created xsi:type="dcterms:W3CDTF">2018-08-13T06:45:00Z</dcterms:created>
  <dcterms:modified xsi:type="dcterms:W3CDTF">2022-07-26T12:03:00Z</dcterms:modified>
</cp:coreProperties>
</file>