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19" w:rsidRDefault="00BB7519" w:rsidP="00BB7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B7519" w:rsidRPr="00B1671F" w:rsidRDefault="00BB7519" w:rsidP="00BB7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19" w:rsidRDefault="00BB7519" w:rsidP="00BB7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1671F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88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жилищного контроля в сельском поселении Хорошенькое муниципального района Красноярский </w:t>
      </w:r>
      <w:r w:rsidR="00D14E0C">
        <w:rPr>
          <w:rFonts w:ascii="Times New Roman" w:hAnsi="Times New Roman" w:cs="Times New Roman"/>
          <w:sz w:val="28"/>
          <w:szCs w:val="28"/>
        </w:rPr>
        <w:t>Самарской области на 2024</w:t>
      </w:r>
      <w:r w:rsidRPr="00BA1988">
        <w:rPr>
          <w:rFonts w:ascii="Times New Roman" w:hAnsi="Times New Roman" w:cs="Times New Roman"/>
          <w:sz w:val="28"/>
          <w:szCs w:val="28"/>
        </w:rPr>
        <w:t xml:space="preserve"> год</w:t>
      </w: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BB7519" w:rsidRDefault="00BB7519" w:rsidP="00BB7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519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</w:t>
      </w:r>
      <w:r w:rsidRPr="00BA1988">
        <w:rPr>
          <w:rFonts w:ascii="Times New Roman" w:hAnsi="Times New Roman" w:cs="Times New Roman"/>
          <w:sz w:val="28"/>
          <w:szCs w:val="28"/>
        </w:rPr>
        <w:t xml:space="preserve"> </w:t>
      </w:r>
      <w:r w:rsidRPr="00006B6E"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Хорошенькое</w:t>
      </w:r>
      <w:r w:rsidRPr="00B167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 w:rsidRPr="00B1671F">
        <w:rPr>
          <w:rFonts w:ascii="Times New Roman" w:hAnsi="Times New Roman" w:cs="Times New Roman"/>
          <w:sz w:val="28"/>
          <w:szCs w:val="28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 w:rsidR="00D14E0C">
        <w:rPr>
          <w:rFonts w:ascii="Times New Roman" w:hAnsi="Times New Roman" w:cs="Times New Roman"/>
          <w:sz w:val="28"/>
          <w:szCs w:val="28"/>
        </w:rPr>
        <w:t>ям» с 1 октября по 1 ноября 2023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 проводится общественное 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88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жилищного контроля в сельском поселении Хорошенькое муниципального района Красно</w:t>
      </w:r>
      <w:r w:rsidR="00D14E0C">
        <w:rPr>
          <w:rFonts w:ascii="Times New Roman" w:hAnsi="Times New Roman" w:cs="Times New Roman"/>
          <w:sz w:val="28"/>
          <w:szCs w:val="28"/>
        </w:rPr>
        <w:t>ярский Самарской области на 2024</w:t>
      </w:r>
      <w:r w:rsidRPr="00BA198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19" w:rsidRPr="00B1671F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19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профилактики размещен на официальном сайте </w:t>
      </w:r>
      <w:r w:rsidRPr="00006B6E">
        <w:rPr>
          <w:rFonts w:ascii="Times New Roman" w:hAnsi="Times New Roman" w:cs="Times New Roman"/>
          <w:sz w:val="28"/>
          <w:szCs w:val="28"/>
        </w:rPr>
        <w:t>администрации сельского поселения Хорошенькое муниципального района Красноярский Самарской области в информационно-коммуникационной сети «Интернет» в разделе</w:t>
      </w:r>
      <w:r>
        <w:rPr>
          <w:rFonts w:ascii="Times New Roman" w:hAnsi="Times New Roman" w:cs="Times New Roman"/>
          <w:sz w:val="28"/>
          <w:szCs w:val="28"/>
        </w:rPr>
        <w:t xml:space="preserve"> Проекты муниципальных НПА </w:t>
      </w:r>
      <w:hyperlink r:id="rId4" w:history="1">
        <w:r w:rsidRPr="007E21EA">
          <w:rPr>
            <w:rStyle w:val="a3"/>
            <w:rFonts w:ascii="Times New Roman" w:hAnsi="Times New Roman" w:cs="Times New Roman"/>
            <w:sz w:val="28"/>
            <w:szCs w:val="28"/>
          </w:rPr>
          <w:t>https://kryaradm.ru/normativno-pravovye-akty-khoroshenkoe/proekty-munitsipalnykh-npa-khoroshenkoe</w:t>
        </w:r>
      </w:hyperlink>
    </w:p>
    <w:p w:rsidR="00BB7519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19" w:rsidRPr="00B1671F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Предложения принимаю</w:t>
      </w:r>
      <w:r w:rsidR="00D14E0C">
        <w:rPr>
          <w:rFonts w:ascii="Times New Roman" w:hAnsi="Times New Roman" w:cs="Times New Roman"/>
          <w:sz w:val="28"/>
          <w:szCs w:val="28"/>
        </w:rPr>
        <w:t>тся с 1 октября по 1 ноября 2023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7519" w:rsidRPr="00B1671F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19" w:rsidRPr="00B1671F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19" w:rsidRPr="00B1671F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 </w:t>
      </w:r>
      <w:r w:rsidRPr="00B1671F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BB7519" w:rsidRPr="00B1671F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отправлением: 446387</w:t>
      </w:r>
      <w:r w:rsidRPr="00B16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Самарская </w:t>
      </w:r>
      <w:r w:rsidRPr="00B1671F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район, с. Хорошенькое, ул. Центральная, дом 56 </w:t>
      </w:r>
    </w:p>
    <w:p w:rsidR="00BB7519" w:rsidRPr="00B1671F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71F">
        <w:rPr>
          <w:rFonts w:ascii="Times New Roman" w:hAnsi="Times New Roman" w:cs="Times New Roman"/>
          <w:sz w:val="28"/>
          <w:szCs w:val="28"/>
        </w:rPr>
        <w:t xml:space="preserve">письмом на 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asp</w:t>
      </w:r>
      <w:r w:rsidRPr="00006B6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xor</w:t>
      </w:r>
      <w:proofErr w:type="spellEnd"/>
      <w:r w:rsidRPr="00006B6E">
        <w:rPr>
          <w:rFonts w:ascii="Times New Roman" w:hAnsi="Times New Roman" w:cs="Times New Roman"/>
          <w:sz w:val="28"/>
          <w:szCs w:val="28"/>
        </w:rPr>
        <w:t>2012</w:t>
      </w:r>
      <w:r w:rsidRPr="00B1671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167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671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BB7519" w:rsidRPr="00B1671F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19" w:rsidRPr="0009138F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орга</w:t>
      </w:r>
      <w:r w:rsidR="00D14E0C">
        <w:rPr>
          <w:rFonts w:ascii="Times New Roman" w:hAnsi="Times New Roman" w:cs="Times New Roman"/>
          <w:sz w:val="28"/>
          <w:szCs w:val="28"/>
        </w:rPr>
        <w:t>ном с 1 ноября по 1 декабря 2023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7519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19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19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19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19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208" w:rsidRDefault="00B26208"/>
    <w:sectPr w:rsidR="00B2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08"/>
    <w:rsid w:val="00B26208"/>
    <w:rsid w:val="00BB7519"/>
    <w:rsid w:val="00D1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87AD8-5FFD-42CA-95A3-B3ADEF17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yaradm.ru/normativno-pravovye-akty-khoroshenkoe/proekty-munitsipalnykh-npa-khoroshen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2022-09-29T09:58:00Z</dcterms:created>
  <dcterms:modified xsi:type="dcterms:W3CDTF">2023-09-27T09:30:00Z</dcterms:modified>
</cp:coreProperties>
</file>