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F5" w:rsidRDefault="002D22F5" w:rsidP="002D22F5">
      <w:pPr>
        <w:pStyle w:val="a3"/>
        <w:spacing w:before="0" w:beforeAutospacing="0" w:after="0" w:afterAutospacing="0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В настоящее время вакантных должностей муниципальной службы в администрации</w:t>
      </w:r>
      <w:r>
        <w:rPr>
          <w:rFonts w:ascii="Circe" w:hAnsi="Circe"/>
          <w:color w:val="000000"/>
          <w:sz w:val="27"/>
          <w:szCs w:val="27"/>
        </w:rPr>
        <w:t xml:space="preserve"> сельского поселения Хилково</w:t>
      </w:r>
      <w:r>
        <w:rPr>
          <w:rFonts w:ascii="Circe" w:hAnsi="Circe"/>
          <w:color w:val="000000"/>
          <w:sz w:val="27"/>
          <w:szCs w:val="27"/>
        </w:rPr>
        <w:t xml:space="preserve"> муниципального района Красноярский Самарской области нет.</w:t>
      </w:r>
    </w:p>
    <w:p w:rsidR="002D22F5" w:rsidRDefault="002D22F5" w:rsidP="002D22F5">
      <w:pPr>
        <w:pStyle w:val="a3"/>
        <w:spacing w:before="0" w:beforeAutospacing="0" w:after="0" w:afterAutospacing="0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Информацию по вопросу замещения вакантных должностей муниципальной службы в администрации</w:t>
      </w:r>
      <w:r>
        <w:rPr>
          <w:rFonts w:ascii="Circe" w:hAnsi="Circe"/>
          <w:color w:val="000000"/>
          <w:sz w:val="27"/>
          <w:szCs w:val="27"/>
        </w:rPr>
        <w:t xml:space="preserve"> сельского поселения Хилково</w:t>
      </w:r>
      <w:r>
        <w:rPr>
          <w:rFonts w:ascii="Circe" w:hAnsi="Circe"/>
          <w:color w:val="000000"/>
          <w:sz w:val="27"/>
          <w:szCs w:val="27"/>
        </w:rPr>
        <w:t xml:space="preserve"> муниципального района Красноярский Самарской области можно пол</w:t>
      </w:r>
      <w:r>
        <w:rPr>
          <w:rFonts w:ascii="Circe" w:hAnsi="Circe"/>
          <w:color w:val="000000"/>
          <w:sz w:val="27"/>
          <w:szCs w:val="27"/>
        </w:rPr>
        <w:t>учить по телефону 8(84657) 44182</w:t>
      </w:r>
      <w:r>
        <w:rPr>
          <w:rFonts w:ascii="Circe" w:hAnsi="Circe"/>
          <w:color w:val="000000"/>
          <w:sz w:val="27"/>
          <w:szCs w:val="27"/>
        </w:rPr>
        <w:t>.</w:t>
      </w:r>
    </w:p>
    <w:p w:rsidR="002D22F5" w:rsidRDefault="002D22F5" w:rsidP="002D22F5">
      <w:pPr>
        <w:pStyle w:val="a3"/>
        <w:spacing w:before="0" w:beforeAutospacing="0" w:after="0" w:afterAutospacing="0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Порядок поступления на муниципальную службу установлен статьями 16-17 Федерального закона от 02.03.2007 №25-ФЗ «О муниципальной службе в Российской Федерации»</w:t>
      </w:r>
    </w:p>
    <w:p w:rsidR="002D22F5" w:rsidRDefault="002D22F5" w:rsidP="002D22F5">
      <w:pPr>
        <w:pStyle w:val="a3"/>
        <w:spacing w:before="0" w:beforeAutospacing="0" w:after="0" w:afterAutospacing="0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Справочные телефоны для получения информации о порядке поступления на муниципальную службу, вакантных должностях муниципальной службы в администрации</w:t>
      </w:r>
      <w:r>
        <w:rPr>
          <w:rFonts w:ascii="Circe" w:hAnsi="Circe"/>
          <w:color w:val="000000"/>
          <w:sz w:val="27"/>
          <w:szCs w:val="27"/>
        </w:rPr>
        <w:t xml:space="preserve"> сельского поселения Хилково</w:t>
      </w:r>
      <w:r>
        <w:rPr>
          <w:rFonts w:ascii="Circe" w:hAnsi="Circe"/>
          <w:color w:val="000000"/>
          <w:sz w:val="27"/>
          <w:szCs w:val="27"/>
        </w:rPr>
        <w:t xml:space="preserve"> муниципального района Красноярский, других вопросах поступления на муниципальную службу и</w:t>
      </w:r>
      <w:r>
        <w:rPr>
          <w:rFonts w:ascii="Circe" w:hAnsi="Circe"/>
          <w:color w:val="000000"/>
          <w:sz w:val="27"/>
          <w:szCs w:val="27"/>
        </w:rPr>
        <w:t>ли ее прохождения: (84857) 44182</w:t>
      </w:r>
      <w:r>
        <w:rPr>
          <w:rFonts w:ascii="Circe" w:hAnsi="Circe"/>
          <w:color w:val="000000"/>
          <w:sz w:val="27"/>
          <w:szCs w:val="27"/>
        </w:rPr>
        <w:t>.</w:t>
      </w:r>
    </w:p>
    <w:p w:rsidR="002D22F5" w:rsidRDefault="002D22F5" w:rsidP="002D22F5">
      <w:pPr>
        <w:pStyle w:val="a3"/>
        <w:spacing w:before="0" w:beforeAutospacing="0" w:after="0" w:afterAutospacing="0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Контактное лицо: специалист 1 категории администрации</w:t>
      </w:r>
      <w:r>
        <w:rPr>
          <w:rFonts w:ascii="Circe" w:hAnsi="Circe"/>
          <w:color w:val="000000"/>
          <w:sz w:val="27"/>
          <w:szCs w:val="27"/>
        </w:rPr>
        <w:t xml:space="preserve"> сельского поселения Хилково</w:t>
      </w:r>
      <w:r>
        <w:rPr>
          <w:rFonts w:ascii="Circe" w:hAnsi="Circe"/>
          <w:color w:val="000000"/>
          <w:sz w:val="27"/>
          <w:szCs w:val="27"/>
        </w:rPr>
        <w:t xml:space="preserve"> муниц</w:t>
      </w:r>
      <w:r>
        <w:rPr>
          <w:rFonts w:ascii="Circe" w:hAnsi="Circe"/>
          <w:color w:val="000000"/>
          <w:sz w:val="27"/>
          <w:szCs w:val="27"/>
        </w:rPr>
        <w:t xml:space="preserve">ипального района Красноярский </w:t>
      </w:r>
      <w:bookmarkStart w:id="0" w:name="_GoBack"/>
      <w:bookmarkEnd w:id="0"/>
    </w:p>
    <w:p w:rsidR="00B23ED9" w:rsidRDefault="00B23ED9"/>
    <w:sectPr w:rsidR="00B2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F5"/>
    <w:rsid w:val="002D22F5"/>
    <w:rsid w:val="00B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89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2019-11-29T07:11:00Z</dcterms:created>
  <dcterms:modified xsi:type="dcterms:W3CDTF">2019-11-29T07:12:00Z</dcterms:modified>
</cp:coreProperties>
</file>