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95" w:rsidRPr="007F6CF6" w:rsidRDefault="00DB2895" w:rsidP="00DB2895">
      <w:pPr>
        <w:spacing w:after="375" w:line="240" w:lineRule="auto"/>
        <w:jc w:val="center"/>
        <w:outlineLvl w:val="2"/>
        <w:rPr>
          <w:rFonts w:ascii="&amp;quot" w:eastAsia="Times New Roman" w:hAnsi="&amp;quot"/>
          <w:b/>
          <w:bCs/>
          <w:color w:val="444444"/>
          <w:sz w:val="39"/>
          <w:szCs w:val="39"/>
          <w:lang w:eastAsia="ru-RU"/>
        </w:rPr>
      </w:pPr>
      <w:proofErr w:type="gramStart"/>
      <w:r w:rsidRPr="007F6CF6">
        <w:rPr>
          <w:rFonts w:ascii="&amp;quot" w:eastAsia="Times New Roman" w:hAnsi="&amp;quot"/>
          <w:b/>
          <w:bCs/>
          <w:color w:val="444444"/>
          <w:sz w:val="39"/>
          <w:szCs w:val="39"/>
          <w:lang w:eastAsia="ru-RU"/>
        </w:rPr>
        <w:t>Отчет  о</w:t>
      </w:r>
      <w:proofErr w:type="gramEnd"/>
      <w:r w:rsidRPr="007F6CF6">
        <w:rPr>
          <w:rFonts w:ascii="&amp;quot" w:eastAsia="Times New Roman" w:hAnsi="&amp;quot"/>
          <w:b/>
          <w:bCs/>
          <w:color w:val="444444"/>
          <w:sz w:val="39"/>
          <w:szCs w:val="39"/>
          <w:lang w:eastAsia="ru-RU"/>
        </w:rPr>
        <w:t xml:space="preserve"> работе с обращениями граждан, поступившими в адрес администрации сельско</w:t>
      </w:r>
      <w:r>
        <w:rPr>
          <w:rFonts w:ascii="&amp;quot" w:eastAsia="Times New Roman" w:hAnsi="&amp;quot"/>
          <w:b/>
          <w:bCs/>
          <w:color w:val="444444"/>
          <w:sz w:val="39"/>
          <w:szCs w:val="39"/>
          <w:lang w:eastAsia="ru-RU"/>
        </w:rPr>
        <w:t>го поселения Новый Буян  за 2024</w:t>
      </w:r>
      <w:r w:rsidRPr="007F6CF6">
        <w:rPr>
          <w:rFonts w:ascii="&amp;quot" w:eastAsia="Times New Roman" w:hAnsi="&amp;quot"/>
          <w:b/>
          <w:bCs/>
          <w:color w:val="444444"/>
          <w:sz w:val="39"/>
          <w:szCs w:val="39"/>
          <w:lang w:eastAsia="ru-RU"/>
        </w:rPr>
        <w:t xml:space="preserve"> год</w:t>
      </w:r>
    </w:p>
    <w:p w:rsidR="00DB2895" w:rsidRDefault="00FC63D8" w:rsidP="00DB289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2024</w:t>
      </w:r>
      <w:r w:rsidR="00DB2895"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в администрацию сельского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селения Новый Буян поступило 119</w:t>
      </w:r>
      <w:r w:rsidR="00DB2895"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  граждан:</w:t>
      </w:r>
    </w:p>
    <w:p w:rsidR="00FC63D8" w:rsidRPr="007F6CF6" w:rsidRDefault="00FC63D8" w:rsidP="00DB2895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63D8" w:rsidRPr="00FC63D8" w:rsidRDefault="00FC63D8" w:rsidP="00DB289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по вопросам благоустройства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63D8" w:rsidRPr="007F6CF6" w:rsidRDefault="00FC63D8" w:rsidP="00FC63D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дорожной деятельности;</w:t>
      </w:r>
    </w:p>
    <w:p w:rsidR="0004463B" w:rsidRPr="007F6CF6" w:rsidRDefault="0004463B" w:rsidP="000446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обращений</w:t>
      </w:r>
      <w:r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предоставлении выписок из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книги;</w:t>
      </w:r>
    </w:p>
    <w:p w:rsidR="0004463B" w:rsidRDefault="00FC63D8" w:rsidP="00DB289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 </w:t>
      </w:r>
      <w:r w:rsidR="00DB2895"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обращений по </w:t>
      </w:r>
      <w:r w:rsidR="0004463B">
        <w:rPr>
          <w:rFonts w:ascii="Times New Roman" w:eastAsiaTheme="minorHAnsi" w:hAnsi="Times New Roman"/>
          <w:sz w:val="28"/>
          <w:szCs w:val="28"/>
        </w:rPr>
        <w:t>бытовым вопросам;</w:t>
      </w:r>
    </w:p>
    <w:p w:rsidR="00DB2895" w:rsidRPr="0004463B" w:rsidRDefault="00DB2895" w:rsidP="00DB289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4463B">
        <w:rPr>
          <w:rFonts w:ascii="Times New Roman" w:eastAsiaTheme="minorHAnsi" w:hAnsi="Times New Roman"/>
          <w:sz w:val="28"/>
          <w:szCs w:val="28"/>
        </w:rPr>
        <w:t xml:space="preserve"> </w:t>
      </w:r>
      <w:r w:rsidR="00FC63D8" w:rsidRPr="00044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044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по</w:t>
      </w:r>
      <w:r w:rsidRPr="0004463B">
        <w:rPr>
          <w:rFonts w:ascii="Times New Roman" w:eastAsiaTheme="minorHAnsi" w:hAnsi="Times New Roman"/>
          <w:sz w:val="28"/>
          <w:szCs w:val="28"/>
        </w:rPr>
        <w:t xml:space="preserve"> содержание скота и домашних животных;</w:t>
      </w:r>
    </w:p>
    <w:p w:rsidR="00FC63D8" w:rsidRPr="0004463B" w:rsidRDefault="00FC63D8" w:rsidP="000446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4463B">
        <w:rPr>
          <w:rFonts w:ascii="Times New Roman" w:eastAsiaTheme="minorHAnsi" w:hAnsi="Times New Roman"/>
          <w:sz w:val="28"/>
          <w:szCs w:val="28"/>
        </w:rPr>
        <w:t>10</w:t>
      </w:r>
      <w:r w:rsidRPr="000446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обращений по </w:t>
      </w:r>
      <w:r w:rsidRPr="0004463B">
        <w:rPr>
          <w:rFonts w:ascii="Times New Roman" w:eastAsiaTheme="minorHAnsi" w:hAnsi="Times New Roman"/>
          <w:sz w:val="28"/>
          <w:szCs w:val="28"/>
        </w:rPr>
        <w:t>освещению улиц;</w:t>
      </w:r>
    </w:p>
    <w:p w:rsidR="0004463B" w:rsidRPr="007F6CF6" w:rsidRDefault="0004463B" w:rsidP="000446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обращений</w:t>
      </w:r>
      <w:r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ТКО;</w:t>
      </w:r>
    </w:p>
    <w:p w:rsidR="0004463B" w:rsidRPr="007F6CF6" w:rsidRDefault="0004463B" w:rsidP="000446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обращений</w:t>
      </w:r>
      <w:r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вырубке деревьев;</w:t>
      </w:r>
    </w:p>
    <w:p w:rsidR="0004463B" w:rsidRPr="007F6CF6" w:rsidRDefault="0004463B" w:rsidP="000446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 по очистке водного объекта с и сухой травы; </w:t>
      </w:r>
    </w:p>
    <w:p w:rsidR="0004463B" w:rsidRPr="007F6CF6" w:rsidRDefault="0004463B" w:rsidP="000446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подтоплении участков;</w:t>
      </w:r>
    </w:p>
    <w:p w:rsidR="0004463B" w:rsidRPr="00FC63D8" w:rsidRDefault="0004463B" w:rsidP="000446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обращения</w:t>
      </w:r>
      <w:r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водоснабжению;</w:t>
      </w:r>
    </w:p>
    <w:p w:rsidR="0004463B" w:rsidRPr="007F6CF6" w:rsidRDefault="0004463B" w:rsidP="0004463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обращения по повреждению колодцев;</w:t>
      </w:r>
    </w:p>
    <w:p w:rsidR="00DB2895" w:rsidRPr="007F6CF6" w:rsidRDefault="00FC63D8" w:rsidP="00DB289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обращение</w:t>
      </w:r>
      <w:r w:rsidR="00DB2895" w:rsidRPr="007F6C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04463B">
        <w:rPr>
          <w:rFonts w:ascii="Times New Roman" w:eastAsiaTheme="minorHAnsi" w:hAnsi="Times New Roman"/>
          <w:sz w:val="28"/>
          <w:szCs w:val="28"/>
        </w:rPr>
        <w:t>жилищным вопросам.</w:t>
      </w:r>
    </w:p>
    <w:p w:rsidR="00DB2895" w:rsidRPr="007F6CF6" w:rsidRDefault="00DB2895" w:rsidP="00DB2895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</w:p>
    <w:p w:rsidR="00DB2895" w:rsidRPr="007F6CF6" w:rsidRDefault="00DB2895" w:rsidP="00DB2895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 w:rsidRPr="007F6CF6">
        <w:rPr>
          <w:rFonts w:ascii="Times New Roman" w:eastAsiaTheme="minorHAnsi" w:hAnsi="Times New Roman"/>
          <w:sz w:val="28"/>
          <w:szCs w:val="28"/>
        </w:rPr>
        <w:t>Отра</w:t>
      </w:r>
      <w:r w:rsidR="0004463B">
        <w:rPr>
          <w:rFonts w:ascii="Times New Roman" w:eastAsiaTheme="minorHAnsi" w:hAnsi="Times New Roman"/>
          <w:sz w:val="28"/>
          <w:szCs w:val="28"/>
        </w:rPr>
        <w:t>ботано обращений (100%)   -  119 обращений</w:t>
      </w:r>
      <w:r w:rsidRPr="007F6CF6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DB2895" w:rsidRPr="007F6CF6" w:rsidRDefault="00DB2895" w:rsidP="00DB2895">
      <w:pPr>
        <w:spacing w:after="16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F6CF6">
        <w:rPr>
          <w:rFonts w:ascii="Times New Roman" w:eastAsiaTheme="minorHAnsi" w:hAnsi="Times New Roman"/>
          <w:sz w:val="28"/>
          <w:szCs w:val="28"/>
        </w:rPr>
        <w:t>Все обращения рассматривались в срок. Ответы давались заявителям в письменной форме.</w:t>
      </w:r>
    </w:p>
    <w:p w:rsidR="00DB2895" w:rsidRPr="007F6CF6" w:rsidRDefault="00DB2895" w:rsidP="00DB2895">
      <w:pPr>
        <w:spacing w:after="16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B2895" w:rsidRPr="007F6CF6" w:rsidRDefault="00DB2895" w:rsidP="00DB2895">
      <w:pPr>
        <w:spacing w:after="16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DB2895" w:rsidRPr="007F6CF6" w:rsidRDefault="00DB2895" w:rsidP="00DB2895">
      <w:pPr>
        <w:spacing w:after="16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</w:p>
    <w:sectPr w:rsidR="00DB2895" w:rsidRPr="007F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1456E"/>
    <w:multiLevelType w:val="hybridMultilevel"/>
    <w:tmpl w:val="EF6EF9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5A7487"/>
    <w:multiLevelType w:val="hybridMultilevel"/>
    <w:tmpl w:val="BEE4C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95"/>
    <w:rsid w:val="0004463B"/>
    <w:rsid w:val="0014546A"/>
    <w:rsid w:val="003D68BE"/>
    <w:rsid w:val="0058155A"/>
    <w:rsid w:val="009D4EFD"/>
    <w:rsid w:val="00C81670"/>
    <w:rsid w:val="00DB2895"/>
    <w:rsid w:val="00EC3D40"/>
    <w:rsid w:val="00FB130C"/>
    <w:rsid w:val="00FC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FF0B6-E087-4250-B722-D09201CA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89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D68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D68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D68BE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3D68BE"/>
    <w:rPr>
      <w:rFonts w:ascii="Times New Roman" w:eastAsia="Times New Roman" w:hAnsi="Times New Roman"/>
      <w:sz w:val="24"/>
      <w:lang w:eastAsia="ru-RU"/>
    </w:rPr>
  </w:style>
  <w:style w:type="paragraph" w:styleId="a3">
    <w:name w:val="List Paragraph"/>
    <w:basedOn w:val="a"/>
    <w:uiPriority w:val="34"/>
    <w:qFormat/>
    <w:rsid w:val="003D68B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2024-12-19T05:32:00Z</dcterms:created>
  <dcterms:modified xsi:type="dcterms:W3CDTF">2025-01-15T04:06:00Z</dcterms:modified>
</cp:coreProperties>
</file>