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D7" w:rsidRDefault="00C041D7" w:rsidP="00C041D7">
      <w:pPr>
        <w:pStyle w:val="a3"/>
        <w:spacing w:before="0" w:beforeAutospacing="0" w:after="0" w:afterAutospacing="0"/>
        <w:jc w:val="center"/>
        <w:rPr>
          <w:rFonts w:ascii="Circe" w:hAnsi="Circe"/>
          <w:color w:val="000000"/>
          <w:sz w:val="27"/>
          <w:szCs w:val="27"/>
        </w:rPr>
      </w:pPr>
      <w:r>
        <w:rPr>
          <w:rStyle w:val="a4"/>
          <w:rFonts w:ascii="Circe" w:hAnsi="Circe"/>
          <w:color w:val="000000"/>
          <w:sz w:val="27"/>
          <w:szCs w:val="27"/>
        </w:rPr>
        <w:t>У</w:t>
      </w:r>
      <w:bookmarkStart w:id="0" w:name="_GoBack"/>
      <w:bookmarkEnd w:id="0"/>
      <w:r>
        <w:rPr>
          <w:rStyle w:val="a4"/>
          <w:rFonts w:ascii="Circe" w:hAnsi="Circe"/>
          <w:color w:val="000000"/>
          <w:sz w:val="27"/>
          <w:szCs w:val="27"/>
        </w:rPr>
        <w:t>важаемые жители!!!</w:t>
      </w:r>
    </w:p>
    <w:p w:rsidR="00C041D7" w:rsidRDefault="00C041D7" w:rsidP="00C041D7">
      <w:pPr>
        <w:pStyle w:val="a3"/>
        <w:spacing w:before="0" w:beforeAutospacing="0" w:after="0" w:afterAutospacing="0"/>
        <w:jc w:val="center"/>
        <w:rPr>
          <w:rFonts w:ascii="Circe" w:hAnsi="Circe"/>
          <w:color w:val="000000"/>
          <w:sz w:val="27"/>
          <w:szCs w:val="27"/>
        </w:rPr>
      </w:pPr>
      <w:r>
        <w:rPr>
          <w:rFonts w:ascii="Circe" w:hAnsi="Circe"/>
          <w:color w:val="000000"/>
          <w:sz w:val="27"/>
          <w:szCs w:val="27"/>
        </w:rPr>
        <w:t xml:space="preserve">Собственники домовладений находящихся на ул. Чехова, </w:t>
      </w:r>
      <w:proofErr w:type="gramStart"/>
      <w:r>
        <w:rPr>
          <w:rFonts w:ascii="Circe" w:hAnsi="Circe"/>
          <w:color w:val="000000"/>
          <w:sz w:val="27"/>
          <w:szCs w:val="27"/>
        </w:rPr>
        <w:t>Водников,</w:t>
      </w:r>
      <w:r>
        <w:rPr>
          <w:rFonts w:ascii="Circe" w:hAnsi="Circe"/>
          <w:color w:val="000000"/>
          <w:sz w:val="27"/>
          <w:szCs w:val="27"/>
        </w:rPr>
        <w:br/>
      </w:r>
      <w:proofErr w:type="spellStart"/>
      <w:r>
        <w:rPr>
          <w:rFonts w:ascii="Circe" w:hAnsi="Circe"/>
          <w:color w:val="000000"/>
          <w:sz w:val="27"/>
          <w:szCs w:val="27"/>
        </w:rPr>
        <w:t>Киндяковская</w:t>
      </w:r>
      <w:proofErr w:type="spellEnd"/>
      <w:proofErr w:type="gramEnd"/>
      <w:r>
        <w:rPr>
          <w:rFonts w:ascii="Circe" w:hAnsi="Circe"/>
          <w:color w:val="000000"/>
          <w:sz w:val="27"/>
          <w:szCs w:val="27"/>
        </w:rPr>
        <w:t xml:space="preserve">, Озерная, Садовая, Алексеевская, Степана Разина, </w:t>
      </w:r>
      <w:proofErr w:type="spellStart"/>
      <w:r>
        <w:rPr>
          <w:rFonts w:ascii="Circe" w:hAnsi="Circe"/>
          <w:color w:val="000000"/>
          <w:sz w:val="27"/>
          <w:szCs w:val="27"/>
        </w:rPr>
        <w:t>пер.Озерный</w:t>
      </w:r>
      <w:proofErr w:type="spellEnd"/>
    </w:p>
    <w:p w:rsidR="00C041D7" w:rsidRDefault="00C041D7" w:rsidP="00C041D7">
      <w:pPr>
        <w:pStyle w:val="a3"/>
        <w:spacing w:before="0" w:beforeAutospacing="0" w:after="150" w:afterAutospacing="0"/>
        <w:rPr>
          <w:rFonts w:ascii="Circe" w:hAnsi="Circe"/>
          <w:color w:val="000000"/>
          <w:sz w:val="27"/>
          <w:szCs w:val="27"/>
        </w:rPr>
      </w:pPr>
      <w:r>
        <w:rPr>
          <w:rFonts w:ascii="Circe" w:hAnsi="Circe"/>
          <w:color w:val="000000"/>
          <w:sz w:val="27"/>
          <w:szCs w:val="27"/>
        </w:rPr>
        <w:t> </w:t>
      </w:r>
    </w:p>
    <w:p w:rsidR="00C041D7" w:rsidRDefault="00C041D7" w:rsidP="00C041D7">
      <w:pPr>
        <w:pStyle w:val="a3"/>
        <w:spacing w:before="0" w:beforeAutospacing="0" w:after="150" w:afterAutospacing="0"/>
        <w:rPr>
          <w:rFonts w:ascii="Circe" w:hAnsi="Circe"/>
          <w:color w:val="000000"/>
          <w:sz w:val="27"/>
          <w:szCs w:val="27"/>
        </w:rPr>
      </w:pPr>
      <w:r>
        <w:rPr>
          <w:rFonts w:ascii="Circe" w:hAnsi="Circe"/>
          <w:color w:val="000000"/>
          <w:sz w:val="27"/>
          <w:szCs w:val="27"/>
        </w:rPr>
        <w:t>Администрация сельского поселения Светлое Поле муниципального района Красноярский Самарской области информирует, что 15 февраля 2022 года в 15.00 часов состоится собрание граждан по вопросу участия в конкурсе общественных проектов по государственной программе Самарской области «Поддержка инициатив населения муниципальных образований в Самарской области» на 2017-2025 годы. Программа Содействие - восстановление дорожного покрытия.</w:t>
      </w:r>
    </w:p>
    <w:p w:rsidR="00C041D7" w:rsidRDefault="00C041D7" w:rsidP="00C041D7">
      <w:pPr>
        <w:pStyle w:val="a3"/>
        <w:spacing w:before="0" w:beforeAutospacing="0" w:after="150" w:afterAutospacing="0"/>
        <w:rPr>
          <w:rFonts w:ascii="Circe" w:hAnsi="Circe"/>
          <w:color w:val="000000"/>
          <w:sz w:val="27"/>
          <w:szCs w:val="27"/>
        </w:rPr>
      </w:pPr>
      <w:r>
        <w:rPr>
          <w:rFonts w:ascii="Circe" w:hAnsi="Circe"/>
          <w:color w:val="000000"/>
          <w:sz w:val="27"/>
          <w:szCs w:val="27"/>
        </w:rPr>
        <w:t xml:space="preserve">Собрание состоится по адресу: Въезд в КП «Искра» </w:t>
      </w:r>
      <w:proofErr w:type="spellStart"/>
      <w:r>
        <w:rPr>
          <w:rFonts w:ascii="Circe" w:hAnsi="Circe"/>
          <w:color w:val="000000"/>
          <w:sz w:val="27"/>
          <w:szCs w:val="27"/>
        </w:rPr>
        <w:t>д.Висловка</w:t>
      </w:r>
      <w:proofErr w:type="spellEnd"/>
    </w:p>
    <w:p w:rsidR="00C041D7" w:rsidRDefault="00C041D7" w:rsidP="00C041D7">
      <w:pPr>
        <w:pStyle w:val="a3"/>
        <w:spacing w:before="0" w:beforeAutospacing="0" w:after="150" w:afterAutospacing="0"/>
        <w:rPr>
          <w:rFonts w:ascii="Circe" w:hAnsi="Circe"/>
          <w:color w:val="000000"/>
          <w:sz w:val="27"/>
          <w:szCs w:val="27"/>
        </w:rPr>
      </w:pPr>
      <w:r>
        <w:rPr>
          <w:rFonts w:ascii="Circe" w:hAnsi="Circe"/>
          <w:color w:val="000000"/>
          <w:sz w:val="27"/>
          <w:szCs w:val="27"/>
        </w:rPr>
        <w:t> </w:t>
      </w:r>
    </w:p>
    <w:p w:rsidR="00C041D7" w:rsidRDefault="00C041D7" w:rsidP="00C041D7">
      <w:pPr>
        <w:pStyle w:val="a3"/>
        <w:spacing w:before="0" w:beforeAutospacing="0" w:after="0" w:afterAutospacing="0"/>
        <w:jc w:val="right"/>
        <w:rPr>
          <w:rFonts w:ascii="Circe" w:hAnsi="Circe"/>
          <w:color w:val="000000"/>
          <w:sz w:val="27"/>
          <w:szCs w:val="27"/>
        </w:rPr>
      </w:pPr>
      <w:r>
        <w:rPr>
          <w:rFonts w:ascii="Circe" w:hAnsi="Circe"/>
          <w:color w:val="000000"/>
          <w:sz w:val="27"/>
          <w:szCs w:val="27"/>
        </w:rPr>
        <w:t>Администрация сельского поселения Светлое Поле</w:t>
      </w:r>
      <w:r>
        <w:rPr>
          <w:rFonts w:ascii="Circe" w:hAnsi="Circe"/>
          <w:color w:val="000000"/>
          <w:sz w:val="27"/>
          <w:szCs w:val="27"/>
        </w:rPr>
        <w:br/>
        <w:t>муниципального района Красноярский Самарской области</w:t>
      </w:r>
    </w:p>
    <w:p w:rsidR="006B39F7" w:rsidRDefault="006B39F7"/>
    <w:sectPr w:rsidR="006B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D7"/>
    <w:rsid w:val="006B39F7"/>
    <w:rsid w:val="00C0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2DE0A-2A26-4EB6-863F-31D56C53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2022-04-06T07:03:00Z</dcterms:created>
  <dcterms:modified xsi:type="dcterms:W3CDTF">2022-04-06T07:08:00Z</dcterms:modified>
</cp:coreProperties>
</file>