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34" w:type="dxa"/>
        <w:tblLook w:val="04A0" w:firstRow="1" w:lastRow="0" w:firstColumn="1" w:lastColumn="0" w:noHBand="0" w:noVBand="1"/>
      </w:tblPr>
      <w:tblGrid>
        <w:gridCol w:w="400"/>
        <w:gridCol w:w="580"/>
        <w:gridCol w:w="3460"/>
        <w:gridCol w:w="6333"/>
      </w:tblGrid>
      <w:tr w:rsidR="00A85AA9" w:rsidRPr="00A85AA9" w:rsidTr="00B60069">
        <w:trPr>
          <w:trHeight w:val="375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B60069" w:rsidRPr="00A85AA9" w:rsidTr="00463483">
        <w:trPr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</w:p>
        </w:tc>
      </w:tr>
      <w:tr w:rsidR="00B60069" w:rsidRPr="00A85AA9" w:rsidTr="005614B9">
        <w:trPr>
          <w:trHeight w:val="4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5614B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(уполномоченный органа, которым рассматривается ходатайство</w:t>
            </w:r>
          </w:p>
        </w:tc>
      </w:tr>
      <w:tr w:rsidR="00B60069" w:rsidRPr="00A85AA9" w:rsidTr="005614B9">
        <w:trPr>
          <w:trHeight w:val="7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5614B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установлении публичного сервитута)</w:t>
            </w:r>
          </w:p>
        </w:tc>
      </w:tr>
      <w:tr w:rsidR="00B60069" w:rsidRPr="00A85AA9" w:rsidTr="00B60069">
        <w:trPr>
          <w:trHeight w:val="124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66" w:rsidRDefault="00B67B02" w:rsidP="00186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B02">
              <w:rPr>
                <w:rFonts w:ascii="Times New Roman" w:hAnsi="Times New Roman"/>
                <w:sz w:val="24"/>
                <w:szCs w:val="24"/>
              </w:rPr>
              <w:t>Эксплуатация линейного объекта системы газоснабжения федерального значения:</w:t>
            </w:r>
          </w:p>
          <w:p w:rsidR="00A85AA9" w:rsidRPr="00A85AA9" w:rsidRDefault="00B05B97" w:rsidP="0018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bookmarkStart w:id="0" w:name="_GoBack"/>
            <w:bookmarkEnd w:id="0"/>
            <w:r w:rsidRPr="00B05B97">
              <w:rPr>
                <w:rFonts w:ascii="Times New Roman" w:hAnsi="Times New Roman"/>
                <w:sz w:val="24"/>
                <w:szCs w:val="24"/>
              </w:rPr>
              <w:t>«</w:t>
            </w:r>
            <w:r w:rsidR="00477F66" w:rsidRPr="00477F66">
              <w:rPr>
                <w:rFonts w:ascii="Times New Roman" w:hAnsi="Times New Roman"/>
                <w:sz w:val="24"/>
                <w:szCs w:val="24"/>
              </w:rPr>
              <w:t>Газопровод-отвод п. Новый Буян — ПЗРГ (перемычка) и Газораспределительная станция 34</w:t>
            </w:r>
            <w:r w:rsidR="00477F66" w:rsidRPr="00477F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85AA9" w:rsidRPr="00A85AA9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установления публичного сервитута)</w:t>
            </w:r>
          </w:p>
        </w:tc>
      </w:tr>
      <w:tr w:rsidR="00A85AA9" w:rsidRPr="00A85AA9" w:rsidTr="00B60069">
        <w:trPr>
          <w:trHeight w:val="10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85AA9" w:rsidRPr="00A85AA9" w:rsidTr="006E5009">
        <w:trPr>
          <w:trHeight w:val="62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63:26:0104036:42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обл. Самарская, р-н Красноярский, с.</w:t>
            </w:r>
            <w:r w:rsidRPr="00A85AA9">
              <w:rPr>
                <w:rFonts w:ascii="Arial" w:eastAsia="Times New Roman" w:hAnsi="Arial" w:cs="Arial"/>
                <w:color w:val="1D4A66"/>
                <w:lang w:eastAsia="ru-RU"/>
              </w:rPr>
              <w:t xml:space="preserve"> </w:t>
            </w: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Буян, Восточный поселок (р-н ГРП)</w:t>
            </w:r>
          </w:p>
        </w:tc>
      </w:tr>
      <w:tr w:rsidR="00A85AA9" w:rsidRPr="00A85AA9" w:rsidTr="00B60069">
        <w:trPr>
          <w:trHeight w:val="10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EF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63:26:0000000:2331 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обл. Самарская, р-н Красноярский,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Буянский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лесхоз,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Буянское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лесничество, квартал № 11-12, 14-117</w:t>
            </w:r>
          </w:p>
        </w:tc>
      </w:tr>
      <w:tr w:rsidR="00A85AA9" w:rsidRPr="00A85AA9" w:rsidTr="006E5009">
        <w:trPr>
          <w:trHeight w:val="137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EF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63:26:0000000:184 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обл. Самарская, р-н Красноярский, земельный участок газопровода-отвода с. Новый Буян-ПЗРГ (перемычка)(место подключения 20км+298м магистрального газопровода Старая 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Бинарадка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-Димитровград-Ульяновск") и газораспределительной станции 34" ОАО "Газпром"(1</w:t>
            </w:r>
          </w:p>
        </w:tc>
      </w:tr>
      <w:tr w:rsidR="00A85AA9" w:rsidRPr="00A85AA9" w:rsidTr="006E5009">
        <w:trPr>
          <w:trHeight w:val="62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63:26:0104036:68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р-н Красноярский, с. Новый Буян, ул. п. Восточный, д. 8</w:t>
            </w:r>
          </w:p>
        </w:tc>
      </w:tr>
      <w:tr w:rsidR="00A85AA9" w:rsidRPr="00A85AA9" w:rsidTr="006E5009">
        <w:trPr>
          <w:trHeight w:val="97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63:26:0000000:4120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р-н Красноярский,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Буянское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лесничество,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Буянское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квартал №67 выдел 25, квартал №68 выдел 47</w:t>
            </w:r>
          </w:p>
        </w:tc>
      </w:tr>
      <w:tr w:rsidR="00A85AA9" w:rsidRPr="00A85AA9" w:rsidTr="006E5009">
        <w:trPr>
          <w:trHeight w:val="155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EF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63:26:0000000:185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Красноярский район,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Буянское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лесничество, Ново-</w:t>
            </w:r>
            <w:proofErr w:type="spellStart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Буянское</w:t>
            </w:r>
            <w:proofErr w:type="spellEnd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квартал № 67 выдел 25, квартал № 68 выдел 46</w:t>
            </w:r>
          </w:p>
        </w:tc>
      </w:tr>
      <w:tr w:rsidR="00A85AA9" w:rsidRPr="00A85AA9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6E500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63:26:0104036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Красноярский район</w:t>
            </w:r>
            <w:r w:rsidR="00CC1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сельское поселение Новый Буян</w:t>
            </w:r>
          </w:p>
        </w:tc>
      </w:tr>
      <w:tr w:rsidR="00A85AA9" w:rsidRPr="00A85AA9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6E500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63:26:0106009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Красноярский район</w:t>
            </w:r>
            <w:r w:rsidR="00CC1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сельское поселение Новый Буян</w:t>
            </w:r>
          </w:p>
        </w:tc>
      </w:tr>
      <w:tr w:rsidR="00A85AA9" w:rsidRPr="00A85AA9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6E500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63:26:0106001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Красноярский район</w:t>
            </w:r>
            <w:r w:rsidR="00CC1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сельское поселение Новый Буян</w:t>
            </w:r>
          </w:p>
        </w:tc>
      </w:tr>
      <w:tr w:rsidR="00A85AA9" w:rsidRPr="00A85AA9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5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5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5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AA9" w:rsidRPr="00A85AA9" w:rsidTr="00B60069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20"/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End w:id="1"/>
          </w:p>
        </w:tc>
      </w:tr>
      <w:tr w:rsidR="00A85AA9" w:rsidRPr="00A85AA9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Местная администрация Красноярский район, Самарская обл.,</w:t>
            </w:r>
          </w:p>
        </w:tc>
      </w:tr>
      <w:tr w:rsidR="00A85AA9" w:rsidRPr="00A85AA9" w:rsidTr="00B60069">
        <w:trPr>
          <w:trHeight w:val="63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BF" w:rsidRDefault="00A85AA9" w:rsidP="000533BF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66635E">
              <w:rPr>
                <w:color w:val="000000"/>
                <w:u w:val="single"/>
              </w:rPr>
              <w:t xml:space="preserve">адрес: </w:t>
            </w:r>
            <w:r w:rsidRPr="0066635E">
              <w:rPr>
                <w:color w:val="000000"/>
              </w:rPr>
              <w:t>446390 Самарская область, Красноярский район. село Новый Буян, ул. Красноармейская, 19А.</w:t>
            </w:r>
            <w:r w:rsidR="0066635E" w:rsidRPr="0066635E">
              <w:rPr>
                <w:color w:val="000000"/>
              </w:rPr>
              <w:t xml:space="preserve"> </w:t>
            </w:r>
            <w:r w:rsidR="0066635E">
              <w:t>тел. 8 (84657) 21-4-64</w:t>
            </w:r>
            <w:r w:rsidR="000533BF">
              <w:rPr>
                <w:b/>
              </w:rPr>
              <w:t xml:space="preserve"> </w:t>
            </w:r>
          </w:p>
          <w:p w:rsidR="000533BF" w:rsidRPr="000533BF" w:rsidRDefault="000533BF" w:rsidP="000533BF">
            <w:pPr>
              <w:pStyle w:val="a5"/>
              <w:spacing w:before="0" w:beforeAutospacing="0" w:after="0" w:afterAutospacing="0"/>
              <w:jc w:val="center"/>
              <w:rPr>
                <w:rFonts w:ascii="Circe" w:hAnsi="Circe"/>
                <w:color w:val="000000"/>
              </w:rPr>
            </w:pPr>
            <w:r w:rsidRPr="000533BF">
              <w:rPr>
                <w:rStyle w:val="a6"/>
                <w:rFonts w:ascii="Circe" w:hAnsi="Circe"/>
                <w:b w:val="0"/>
                <w:color w:val="000000"/>
              </w:rPr>
              <w:t>Режим работы:</w:t>
            </w:r>
            <w:r>
              <w:rPr>
                <w:rStyle w:val="a6"/>
                <w:rFonts w:ascii="Circe" w:hAnsi="Circe"/>
                <w:b w:val="0"/>
                <w:color w:val="000000"/>
              </w:rPr>
              <w:t xml:space="preserve"> </w:t>
            </w:r>
            <w:r w:rsidRPr="000533BF">
              <w:rPr>
                <w:rFonts w:ascii="Circe" w:hAnsi="Circe"/>
                <w:color w:val="000000"/>
              </w:rPr>
              <w:t>понедельник- пятница с 8.00 до16.00, обеденный перерыв с 12.00 до 13.00;</w:t>
            </w:r>
          </w:p>
          <w:p w:rsidR="00A85AA9" w:rsidRPr="00351881" w:rsidRDefault="000533BF" w:rsidP="004C7DC6">
            <w:pPr>
              <w:pStyle w:val="a5"/>
              <w:spacing w:before="0" w:beforeAutospacing="0" w:after="120" w:afterAutospacing="0"/>
              <w:jc w:val="center"/>
              <w:rPr>
                <w:rFonts w:ascii="Circe" w:hAnsi="Circe"/>
                <w:color w:val="000000"/>
              </w:rPr>
            </w:pPr>
            <w:r w:rsidRPr="000533BF">
              <w:rPr>
                <w:rFonts w:ascii="Circe" w:hAnsi="Circe"/>
                <w:color w:val="000000"/>
              </w:rPr>
              <w:t>выходные дни суббота, воскресенье.</w:t>
            </w:r>
          </w:p>
        </w:tc>
      </w:tr>
      <w:tr w:rsidR="00A85AA9" w:rsidRPr="00A85AA9" w:rsidTr="004C7DC6">
        <w:trPr>
          <w:trHeight w:val="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AA9" w:rsidRPr="0066635E" w:rsidRDefault="00477F66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="00A85AA9" w:rsidRPr="0066635E">
                <w:rPr>
                  <w:rFonts w:ascii="Times New Roman" w:eastAsia="Times New Roman" w:hAnsi="Times New Roman" w:cs="Times New Roman"/>
                  <w:lang w:eastAsia="ru-RU"/>
                </w:rPr>
                <w:t>Эл. почта: kryaradm@kryaradm.ru</w:t>
              </w:r>
            </w:hyperlink>
          </w:p>
        </w:tc>
      </w:tr>
      <w:tr w:rsidR="00A85AA9" w:rsidRPr="00A85AA9" w:rsidTr="00463483">
        <w:trPr>
          <w:trHeight w:val="1214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32836" w:rsidRPr="00A85AA9" w:rsidTr="00120E0D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72E5" w:rsidRPr="004E50D2" w:rsidRDefault="008772E5" w:rsidP="008772E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 w:rsidRPr="00633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адрес: г. Москва, ул. Щепкина, 42, стр. 1,2</w:t>
            </w:r>
            <w:r w:rsidRPr="004E5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72E5" w:rsidRPr="004E50D2" w:rsidRDefault="008772E5" w:rsidP="008772E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01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E50D2">
              <w:rPr>
                <w:rFonts w:ascii="Times New Roman" w:eastAsia="Times New Roman" w:hAnsi="Times New Roman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632836" w:rsidRDefault="008772E5" w:rsidP="008772E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632836" w:rsidRPr="00A85AA9" w:rsidTr="008772E5">
        <w:trPr>
          <w:trHeight w:val="11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836" w:rsidRPr="00A85AA9" w:rsidTr="00B60069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66635E" w:rsidRDefault="00477F6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5" w:history="1">
              <w:r w:rsidR="00632836" w:rsidRPr="0066635E">
                <w:rPr>
                  <w:rStyle w:val="a3"/>
                  <w:rFonts w:ascii="Times New Roman" w:eastAsia="Times New Roman" w:hAnsi="Times New Roman" w:cs="Times New Roman"/>
                  <w:u w:val="none"/>
                  <w:lang w:eastAsia="ru-RU"/>
                </w:rPr>
                <w:t xml:space="preserve"> </w:t>
              </w:r>
              <w:r w:rsidR="00632836" w:rsidRPr="0066635E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 xml:space="preserve">                                                                      </w:t>
              </w:r>
              <w:r w:rsidR="00632836" w:rsidRPr="0066635E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https://minenergo.gov.ru/</w:t>
              </w:r>
            </w:hyperlink>
          </w:p>
        </w:tc>
      </w:tr>
      <w:tr w:rsidR="00632836" w:rsidRPr="00A85AA9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https://kryaradm.ru/</w:t>
            </w: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2836" w:rsidRPr="00A85AA9" w:rsidTr="00B60069">
        <w:trPr>
          <w:trHeight w:val="10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32836" w:rsidRPr="00A85AA9" w:rsidTr="00B60069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</w:tc>
      </w:tr>
      <w:tr w:rsidR="006E5009" w:rsidRPr="00A85AA9" w:rsidTr="006E5009">
        <w:trPr>
          <w:trHeight w:val="6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5009" w:rsidRPr="00A85AA9" w:rsidRDefault="006E5009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009" w:rsidRPr="00A85AA9" w:rsidRDefault="006E5009" w:rsidP="00C3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«Газпром»,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200961, Санкт-Петербург, БОКС 1255,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тел.: +7 812 455-17-00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доб. 12–229, (812)413-74-44.</w:t>
            </w:r>
          </w:p>
          <w:p w:rsidR="006E5009" w:rsidRPr="00A85AA9" w:rsidRDefault="006E5009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632836" w:rsidRPr="00A85AA9" w:rsidTr="0066635E">
        <w:trPr>
          <w:trHeight w:val="30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описание местоположения границ публичного сервитута,</w:t>
            </w:r>
          </w:p>
        </w:tc>
      </w:tr>
      <w:tr w:rsidR="00632836" w:rsidRPr="00A85AA9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перечень координат характерных точек этих границ</w:t>
            </w:r>
          </w:p>
        </w:tc>
      </w:tr>
      <w:tr w:rsidR="00632836" w:rsidRPr="00A85AA9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 к сообщению</w:t>
            </w:r>
          </w:p>
        </w:tc>
      </w:tr>
      <w:tr w:rsidR="00632836" w:rsidRPr="00A85AA9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836" w:rsidRPr="00A85AA9" w:rsidRDefault="00632836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73785C" w:rsidRDefault="0073785C"/>
    <w:sectPr w:rsidR="0073785C" w:rsidSect="006E09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A9"/>
    <w:rsid w:val="000533BF"/>
    <w:rsid w:val="001863D5"/>
    <w:rsid w:val="00351881"/>
    <w:rsid w:val="00463483"/>
    <w:rsid w:val="00477F66"/>
    <w:rsid w:val="004C7DC6"/>
    <w:rsid w:val="00560D5D"/>
    <w:rsid w:val="005614B9"/>
    <w:rsid w:val="00632836"/>
    <w:rsid w:val="0066635E"/>
    <w:rsid w:val="006E09E0"/>
    <w:rsid w:val="006E5009"/>
    <w:rsid w:val="0073785C"/>
    <w:rsid w:val="0085307A"/>
    <w:rsid w:val="008772E5"/>
    <w:rsid w:val="009C0C59"/>
    <w:rsid w:val="00A85AA9"/>
    <w:rsid w:val="00B05B97"/>
    <w:rsid w:val="00B60069"/>
    <w:rsid w:val="00B67B02"/>
    <w:rsid w:val="00C36903"/>
    <w:rsid w:val="00CC128F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76E2"/>
  <w15:chartTrackingRefBased/>
  <w15:docId w15:val="{EC00F258-C9C0-4984-8403-7965F369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635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AA9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6663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32836"/>
    <w:pPr>
      <w:suppressAutoHyphens/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05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33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7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772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%20%20%20%20%20%20%20%20%20%20%20%20%20%20%20%20%20%20%20%20%20%20%20%20%20%20%20%20%20%20%20%20%20%20%20%20%20%20%20%20%20%20%20%20%20%20%20%20%20%20%20%20%20%20%20%20%20%20%20%20%20%20%20%20%20%20%20%20%20https://minenergo.gov.ru/" TargetMode="External"/><Relationship Id="rId4" Type="http://schemas.openxmlformats.org/officeDocument/2006/relationships/hyperlink" Target="mailto:kryaradm@krya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Ксенникова Екатерина Витальевна</dc:creator>
  <cp:keywords/>
  <dc:description/>
  <cp:lastModifiedBy>Богданова Дарья Сергеевна</cp:lastModifiedBy>
  <cp:revision>15</cp:revision>
  <dcterms:created xsi:type="dcterms:W3CDTF">2024-02-06T07:34:00Z</dcterms:created>
  <dcterms:modified xsi:type="dcterms:W3CDTF">2025-05-27T09:28:00Z</dcterms:modified>
</cp:coreProperties>
</file>