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Природный газ – великое благо для человека. Он удобен, экономичен. На протяжении десятилетий он приносит в наши дома тепло и уют, является для нас источником тепла и комфорта. Однако природный газ требует к себе внимательного и ответственного отношения. Чтобы газ не стал причиной трагичных последствий, необходимо заботиться о газовом оборудовании и соблюдать правила безопасного использования газа в быту.</w:t>
      </w:r>
      <w:r w:rsidRPr="00B86DCC">
        <w:rPr>
          <w:rFonts w:ascii="Times New Roman" w:eastAsia="Times New Roman" w:hAnsi="Times New Roman" w:cs="Times New Roman"/>
          <w:color w:val="000000"/>
          <w:sz w:val="26"/>
          <w:szCs w:val="26"/>
          <w:lang w:eastAsia="ru-RU"/>
        </w:rPr>
        <w:br/>
        <w:t>1.</w:t>
      </w:r>
      <w:r w:rsidRPr="00B86DCC">
        <w:rPr>
          <w:rFonts w:ascii="Times New Roman" w:eastAsia="Times New Roman" w:hAnsi="Times New Roman" w:cs="Times New Roman"/>
          <w:b/>
          <w:bCs/>
          <w:color w:val="000000"/>
          <w:sz w:val="26"/>
          <w:szCs w:val="26"/>
          <w:bdr w:val="single" w:sz="2" w:space="0" w:color="E2E8F0" w:frame="1"/>
          <w:lang w:eastAsia="ru-RU"/>
        </w:rPr>
        <w:t> Как правильно пользоваться газовыми приборами?</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Пользуйтесь только исправным газовым оборудованием.</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Следите за цветом пламени, если оно оранжевое — значит прибор неисправен, надо вызвать газовиков.</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 xml:space="preserve">Не оставляйте без присмотра работающие газовые плиты и водонагреватели, не допускайте задувания или </w:t>
      </w:r>
      <w:proofErr w:type="spellStart"/>
      <w:r w:rsidRPr="00B86DCC">
        <w:rPr>
          <w:rFonts w:ascii="Times New Roman" w:eastAsia="Times New Roman" w:hAnsi="Times New Roman" w:cs="Times New Roman"/>
          <w:color w:val="000000"/>
          <w:sz w:val="26"/>
          <w:szCs w:val="26"/>
          <w:lang w:eastAsia="ru-RU"/>
        </w:rPr>
        <w:t>залития</w:t>
      </w:r>
      <w:proofErr w:type="spellEnd"/>
      <w:r w:rsidRPr="00B86DCC">
        <w:rPr>
          <w:rFonts w:ascii="Times New Roman" w:eastAsia="Times New Roman" w:hAnsi="Times New Roman" w:cs="Times New Roman"/>
          <w:color w:val="000000"/>
          <w:sz w:val="26"/>
          <w:szCs w:val="26"/>
          <w:lang w:eastAsia="ru-RU"/>
        </w:rPr>
        <w:t xml:space="preserve"> жидкостями пламени.</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Не допускайте к пользованию газовым оборудованием маленьких детей, лиц, неконтролирующих свои действия.</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b/>
          <w:bCs/>
          <w:color w:val="000000"/>
          <w:sz w:val="26"/>
          <w:szCs w:val="26"/>
          <w:bdr w:val="single" w:sz="2" w:space="0" w:color="E2E8F0" w:frame="1"/>
          <w:lang w:eastAsia="ru-RU"/>
        </w:rPr>
        <w:t>Помните!</w:t>
      </w:r>
      <w:r w:rsidRPr="00B86DCC">
        <w:rPr>
          <w:rFonts w:ascii="Times New Roman" w:eastAsia="Times New Roman" w:hAnsi="Times New Roman" w:cs="Times New Roman"/>
          <w:color w:val="000000"/>
          <w:sz w:val="26"/>
          <w:szCs w:val="26"/>
          <w:lang w:eastAsia="ru-RU"/>
        </w:rPr>
        <w:t> Для того чтобы газ горел, необходим постоянный приток воздуха. Когда вы зажигаете газовую плиту (водонагреватель), форточка всегда должна быть открыта!</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При внезапном прекращении подачи газа немедленно закройте краны горелок газовых приборов и сообщите в аварийную газовую службу по телефону «04» или 104 (для устройств мобильной связи).</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2. </w:t>
      </w:r>
      <w:r w:rsidRPr="00B86DCC">
        <w:rPr>
          <w:rFonts w:ascii="Times New Roman" w:eastAsia="Times New Roman" w:hAnsi="Times New Roman" w:cs="Times New Roman"/>
          <w:b/>
          <w:bCs/>
          <w:color w:val="000000"/>
          <w:sz w:val="26"/>
          <w:szCs w:val="26"/>
          <w:bdr w:val="single" w:sz="2" w:space="0" w:color="E2E8F0" w:frame="1"/>
          <w:lang w:eastAsia="ru-RU"/>
        </w:rPr>
        <w:t>Зачем нужно проверять тягу?</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Отсутствие тяги в дымовых и вентиляционных каналах может привести к отравлению продуктами сгорания газа.</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Перед каждым пользованием газовыми водонагревателями, другими приборами, имеющими отвод продуктов сгорания в дымоходы, необходимо проверять наличие в дымоходе тяги.</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Нельзя изменять устройство дымовых и вентиляционных систем, заклеивать вентиляционные каналы, присоединять к вентиляционным каналам дымоотводы газоиспользующего оборудования, замуровывать или заклеивать «карманы» и люки, предназначенные для чистки дымоходов.</w:t>
      </w:r>
      <w:r w:rsidRPr="00B86DCC">
        <w:rPr>
          <w:rFonts w:ascii="Times New Roman" w:eastAsia="Times New Roman" w:hAnsi="Times New Roman" w:cs="Times New Roman"/>
          <w:color w:val="000000"/>
          <w:sz w:val="26"/>
          <w:szCs w:val="26"/>
          <w:lang w:eastAsia="ru-RU"/>
        </w:rPr>
        <w:br/>
        <w:t xml:space="preserve">Нельзя самовольно устанавливать дополнительные шиберы в дымоходах и на </w:t>
      </w:r>
      <w:proofErr w:type="spellStart"/>
      <w:r w:rsidRPr="00B86DCC">
        <w:rPr>
          <w:rFonts w:ascii="Times New Roman" w:eastAsia="Times New Roman" w:hAnsi="Times New Roman" w:cs="Times New Roman"/>
          <w:color w:val="000000"/>
          <w:sz w:val="26"/>
          <w:szCs w:val="26"/>
          <w:lang w:eastAsia="ru-RU"/>
        </w:rPr>
        <w:t>дымоотводящих</w:t>
      </w:r>
      <w:proofErr w:type="spellEnd"/>
      <w:r w:rsidRPr="00B86DCC">
        <w:rPr>
          <w:rFonts w:ascii="Times New Roman" w:eastAsia="Times New Roman" w:hAnsi="Times New Roman" w:cs="Times New Roman"/>
          <w:color w:val="000000"/>
          <w:sz w:val="26"/>
          <w:szCs w:val="26"/>
          <w:lang w:eastAsia="ru-RU"/>
        </w:rPr>
        <w:t xml:space="preserve"> трубах от водонагревателей.</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Владельцы индивидуальных жилых домов в зимнее время должны периодически проверять оголовки дымоходов с целью недопущения их обмерзания и закупорки, а также возникновения эффект «обратной тяги», часто возникающего в осенне-зимний период из-за перепада давления.</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b/>
          <w:bCs/>
          <w:color w:val="000000"/>
          <w:sz w:val="26"/>
          <w:szCs w:val="26"/>
          <w:bdr w:val="single" w:sz="2" w:space="0" w:color="E2E8F0" w:frame="1"/>
          <w:lang w:eastAsia="ru-RU"/>
        </w:rPr>
        <w:t>Помните!</w:t>
      </w:r>
      <w:r w:rsidRPr="00B86DCC">
        <w:rPr>
          <w:rFonts w:ascii="Times New Roman" w:eastAsia="Times New Roman" w:hAnsi="Times New Roman" w:cs="Times New Roman"/>
          <w:color w:val="000000"/>
          <w:sz w:val="26"/>
          <w:szCs w:val="26"/>
          <w:lang w:eastAsia="ru-RU"/>
        </w:rPr>
        <w:t> При отсутствии тяги пользование газовыми приборами запрещено.</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3. </w:t>
      </w:r>
      <w:r w:rsidRPr="00B86DCC">
        <w:rPr>
          <w:rFonts w:ascii="Times New Roman" w:eastAsia="Times New Roman" w:hAnsi="Times New Roman" w:cs="Times New Roman"/>
          <w:b/>
          <w:bCs/>
          <w:color w:val="000000"/>
          <w:sz w:val="26"/>
          <w:szCs w:val="26"/>
          <w:bdr w:val="single" w:sz="2" w:space="0" w:color="E2E8F0" w:frame="1"/>
          <w:lang w:eastAsia="ru-RU"/>
        </w:rPr>
        <w:t xml:space="preserve">Почему необходимо регулярно проводить техническое обслуживание газового </w:t>
      </w:r>
      <w:proofErr w:type="spellStart"/>
      <w:proofErr w:type="gramStart"/>
      <w:r w:rsidRPr="00B86DCC">
        <w:rPr>
          <w:rFonts w:ascii="Times New Roman" w:eastAsia="Times New Roman" w:hAnsi="Times New Roman" w:cs="Times New Roman"/>
          <w:b/>
          <w:bCs/>
          <w:color w:val="000000"/>
          <w:sz w:val="26"/>
          <w:szCs w:val="26"/>
          <w:bdr w:val="single" w:sz="2" w:space="0" w:color="E2E8F0" w:frame="1"/>
          <w:lang w:eastAsia="ru-RU"/>
        </w:rPr>
        <w:t>оборудования?</w:t>
      </w:r>
      <w:r w:rsidRPr="00B86DCC">
        <w:rPr>
          <w:rFonts w:ascii="Times New Roman" w:eastAsia="Times New Roman" w:hAnsi="Times New Roman" w:cs="Times New Roman"/>
          <w:color w:val="000000"/>
          <w:sz w:val="26"/>
          <w:szCs w:val="26"/>
          <w:lang w:eastAsia="ru-RU"/>
        </w:rPr>
        <w:t>Для</w:t>
      </w:r>
      <w:proofErr w:type="spellEnd"/>
      <w:proofErr w:type="gramEnd"/>
      <w:r w:rsidRPr="00B86DCC">
        <w:rPr>
          <w:rFonts w:ascii="Times New Roman" w:eastAsia="Times New Roman" w:hAnsi="Times New Roman" w:cs="Times New Roman"/>
          <w:color w:val="000000"/>
          <w:sz w:val="26"/>
          <w:szCs w:val="26"/>
          <w:lang w:eastAsia="ru-RU"/>
        </w:rPr>
        <w:t xml:space="preserve"> безопасного использования газа в быту важнейшую роль играет не только знание правил, но и исправность эксплуатируемого газового оборудования. Чтобы не случилось трагичной ситуации необходимо проводить периодическое техническое обслуживание внутриквартирного (ВКГО) и внутридомового газового оборудования (ВДГО). Для этого каждый собственник газовых приборов обязан заключить договор на техническое обслуживание со специализированной организацией. Это он может сделать лично, либо делегировав свои полномочия управляющей компании (ТСЖ и т.д.).</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t>4.</w:t>
      </w:r>
      <w:r w:rsidRPr="00B86DCC">
        <w:rPr>
          <w:rFonts w:ascii="Times New Roman" w:eastAsia="Times New Roman" w:hAnsi="Times New Roman" w:cs="Times New Roman"/>
          <w:b/>
          <w:bCs/>
          <w:color w:val="000000"/>
          <w:sz w:val="26"/>
          <w:szCs w:val="26"/>
          <w:bdr w:val="single" w:sz="2" w:space="0" w:color="E2E8F0" w:frame="1"/>
          <w:lang w:eastAsia="ru-RU"/>
        </w:rPr>
        <w:t>Чем грозит самовольное ведение работ на газовых сетях?</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color w:val="000000"/>
          <w:sz w:val="26"/>
          <w:szCs w:val="26"/>
          <w:lang w:eastAsia="ru-RU"/>
        </w:rPr>
        <w:lastRenderedPageBreak/>
        <w:t xml:space="preserve">В результате самовольного подключения газового оборудования высока вероятность утечки газа, а как следствие </w:t>
      </w:r>
      <w:proofErr w:type="spellStart"/>
      <w:r w:rsidRPr="00B86DCC">
        <w:rPr>
          <w:rFonts w:ascii="Times New Roman" w:eastAsia="Times New Roman" w:hAnsi="Times New Roman" w:cs="Times New Roman"/>
          <w:color w:val="000000"/>
          <w:sz w:val="26"/>
          <w:szCs w:val="26"/>
          <w:lang w:eastAsia="ru-RU"/>
        </w:rPr>
        <w:t>взырово</w:t>
      </w:r>
      <w:proofErr w:type="spellEnd"/>
      <w:r w:rsidRPr="00B86DCC">
        <w:rPr>
          <w:rFonts w:ascii="Times New Roman" w:eastAsia="Times New Roman" w:hAnsi="Times New Roman" w:cs="Times New Roman"/>
          <w:color w:val="000000"/>
          <w:sz w:val="26"/>
          <w:szCs w:val="26"/>
          <w:lang w:eastAsia="ru-RU"/>
        </w:rPr>
        <w:t>-/пожароопасной ситуации. Кроме того, неквалифицированный монтаж (водонагревателя) может привести к гидратной закупорке: попаданию воды в газораспределительную сеть, и перебоям газоснабжения в жилом доме. Это, в свою очередь, потребует проведения серьезных и дорогостоящих аварийно-восстановительных работ, с возможной перекладкой участков газопровода.</w:t>
      </w:r>
    </w:p>
    <w:p w:rsidR="00B86DCC" w:rsidRPr="00B86DCC" w:rsidRDefault="00B86DCC" w:rsidP="00B86DCC">
      <w:pPr>
        <w:shd w:val="clear" w:color="auto" w:fill="FFFFFF"/>
        <w:spacing w:after="0" w:line="240" w:lineRule="auto"/>
        <w:rPr>
          <w:rFonts w:ascii="Times New Roman" w:eastAsia="Times New Roman" w:hAnsi="Times New Roman" w:cs="Times New Roman"/>
          <w:color w:val="000000"/>
          <w:sz w:val="26"/>
          <w:szCs w:val="26"/>
          <w:lang w:eastAsia="ru-RU"/>
        </w:rPr>
      </w:pPr>
      <w:r w:rsidRPr="00B86DCC">
        <w:rPr>
          <w:rFonts w:ascii="Times New Roman" w:eastAsia="Times New Roman" w:hAnsi="Times New Roman" w:cs="Times New Roman"/>
          <w:b/>
          <w:bCs/>
          <w:color w:val="000000"/>
          <w:sz w:val="26"/>
          <w:szCs w:val="26"/>
          <w:bdr w:val="single" w:sz="2" w:space="0" w:color="E2E8F0" w:frame="1"/>
          <w:lang w:eastAsia="ru-RU"/>
        </w:rPr>
        <w:t>Помните! </w:t>
      </w:r>
      <w:r w:rsidRPr="00B86DCC">
        <w:rPr>
          <w:rFonts w:ascii="Times New Roman" w:eastAsia="Times New Roman" w:hAnsi="Times New Roman" w:cs="Times New Roman"/>
          <w:color w:val="000000"/>
          <w:sz w:val="26"/>
          <w:szCs w:val="26"/>
          <w:lang w:eastAsia="ru-RU"/>
        </w:rPr>
        <w:t>Производить самовольную газификацию дома (квартиры), перестановку, замену и ремонт газовых приборов, баллонов и запорной арматуры категорически </w:t>
      </w:r>
      <w:r w:rsidRPr="00B86DCC">
        <w:rPr>
          <w:rFonts w:ascii="Times New Roman" w:eastAsia="Times New Roman" w:hAnsi="Times New Roman" w:cs="Times New Roman"/>
          <w:b/>
          <w:bCs/>
          <w:color w:val="000000"/>
          <w:sz w:val="26"/>
          <w:szCs w:val="26"/>
          <w:bdr w:val="single" w:sz="2" w:space="0" w:color="E2E8F0" w:frame="1"/>
          <w:lang w:eastAsia="ru-RU"/>
        </w:rPr>
        <w:t>ЗАПРЕЩЕНО</w:t>
      </w:r>
      <w:r w:rsidRPr="00B86DCC">
        <w:rPr>
          <w:rFonts w:ascii="Times New Roman" w:eastAsia="Times New Roman" w:hAnsi="Times New Roman" w:cs="Times New Roman"/>
          <w:color w:val="000000"/>
          <w:sz w:val="26"/>
          <w:szCs w:val="26"/>
          <w:lang w:eastAsia="ru-RU"/>
        </w:rPr>
        <w:t>!</w:t>
      </w:r>
    </w:p>
    <w:p w:rsidR="00B86DCC" w:rsidRPr="00B86DCC" w:rsidRDefault="00B86DCC" w:rsidP="00B86DCC">
      <w:pPr>
        <w:shd w:val="clear" w:color="auto" w:fill="FFFFFF"/>
        <w:spacing w:after="0" w:line="240" w:lineRule="auto"/>
        <w:rPr>
          <w:rFonts w:ascii="Arial" w:eastAsia="Times New Roman" w:hAnsi="Arial" w:cs="Arial"/>
          <w:color w:val="2C2D2E"/>
          <w:sz w:val="23"/>
          <w:szCs w:val="23"/>
          <w:lang w:eastAsia="ru-RU"/>
        </w:rPr>
      </w:pPr>
      <w:r w:rsidRPr="00B86DCC">
        <w:rPr>
          <w:rFonts w:ascii="Arial" w:eastAsia="Times New Roman" w:hAnsi="Arial" w:cs="Arial"/>
          <w:color w:val="2C2D2E"/>
          <w:sz w:val="23"/>
          <w:szCs w:val="23"/>
          <w:lang w:eastAsia="ru-RU"/>
        </w:rPr>
        <w:t> </w:t>
      </w:r>
    </w:p>
    <w:p w:rsidR="00550FA1" w:rsidRDefault="00550FA1">
      <w:bookmarkStart w:id="0" w:name="_GoBack"/>
      <w:bookmarkEnd w:id="0"/>
    </w:p>
    <w:sectPr w:rsidR="00550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30"/>
    <w:rsid w:val="00550FA1"/>
    <w:rsid w:val="00B86DCC"/>
    <w:rsid w:val="00CB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433A4-B250-42E8-A169-85345B96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26433">
      <w:bodyDiv w:val="1"/>
      <w:marLeft w:val="0"/>
      <w:marRight w:val="0"/>
      <w:marTop w:val="0"/>
      <w:marBottom w:val="0"/>
      <w:divBdr>
        <w:top w:val="none" w:sz="0" w:space="0" w:color="auto"/>
        <w:left w:val="none" w:sz="0" w:space="0" w:color="auto"/>
        <w:bottom w:val="none" w:sz="0" w:space="0" w:color="auto"/>
        <w:right w:val="none" w:sz="0" w:space="0" w:color="auto"/>
      </w:divBdr>
      <w:divsChild>
        <w:div w:id="422338210">
          <w:marLeft w:val="0"/>
          <w:marRight w:val="0"/>
          <w:marTop w:val="0"/>
          <w:marBottom w:val="0"/>
          <w:divBdr>
            <w:top w:val="none" w:sz="0" w:space="0" w:color="auto"/>
            <w:left w:val="none" w:sz="0" w:space="0" w:color="auto"/>
            <w:bottom w:val="none" w:sz="0" w:space="0" w:color="auto"/>
            <w:right w:val="none" w:sz="0" w:space="0" w:color="auto"/>
          </w:divBdr>
          <w:divsChild>
            <w:div w:id="1106853747">
              <w:marLeft w:val="0"/>
              <w:marRight w:val="0"/>
              <w:marTop w:val="0"/>
              <w:marBottom w:val="0"/>
              <w:divBdr>
                <w:top w:val="single" w:sz="2" w:space="0" w:color="E2E8F0"/>
                <w:left w:val="single" w:sz="2" w:space="0" w:color="E2E8F0"/>
                <w:bottom w:val="single" w:sz="2" w:space="0" w:color="E2E8F0"/>
                <w:right w:val="single" w:sz="2" w:space="0" w:color="E2E8F0"/>
              </w:divBdr>
              <w:divsChild>
                <w:div w:id="1593775486">
                  <w:marLeft w:val="600"/>
                  <w:marRight w:val="0"/>
                  <w:marTop w:val="0"/>
                  <w:marBottom w:val="0"/>
                  <w:divBdr>
                    <w:top w:val="single" w:sz="2" w:space="0" w:color="E2E8F0"/>
                    <w:left w:val="single" w:sz="2" w:space="0" w:color="E2E8F0"/>
                    <w:bottom w:val="single" w:sz="2" w:space="0" w:color="E2E8F0"/>
                    <w:right w:val="single" w:sz="2" w:space="0" w:color="E2E8F0"/>
                  </w:divBdr>
                </w:div>
                <w:div w:id="2141989607">
                  <w:marLeft w:val="600"/>
                  <w:marRight w:val="0"/>
                  <w:marTop w:val="0"/>
                  <w:marBottom w:val="0"/>
                  <w:divBdr>
                    <w:top w:val="single" w:sz="2" w:space="0" w:color="E2E8F0"/>
                    <w:left w:val="single" w:sz="2" w:space="0" w:color="E2E8F0"/>
                    <w:bottom w:val="single" w:sz="2" w:space="0" w:color="E2E8F0"/>
                    <w:right w:val="single" w:sz="2" w:space="0" w:color="E2E8F0"/>
                  </w:divBdr>
                </w:div>
                <w:div w:id="1641226899">
                  <w:marLeft w:val="600"/>
                  <w:marRight w:val="0"/>
                  <w:marTop w:val="0"/>
                  <w:marBottom w:val="0"/>
                  <w:divBdr>
                    <w:top w:val="single" w:sz="2" w:space="0" w:color="E2E8F0"/>
                    <w:left w:val="single" w:sz="2" w:space="0" w:color="E2E8F0"/>
                    <w:bottom w:val="single" w:sz="2" w:space="0" w:color="E2E8F0"/>
                    <w:right w:val="single" w:sz="2" w:space="0" w:color="E2E8F0"/>
                  </w:divBdr>
                </w:div>
                <w:div w:id="2004820869">
                  <w:marLeft w:val="600"/>
                  <w:marRight w:val="0"/>
                  <w:marTop w:val="0"/>
                  <w:marBottom w:val="0"/>
                  <w:divBdr>
                    <w:top w:val="single" w:sz="2" w:space="0" w:color="E2E8F0"/>
                    <w:left w:val="single" w:sz="2" w:space="0" w:color="E2E8F0"/>
                    <w:bottom w:val="single" w:sz="2" w:space="0" w:color="E2E8F0"/>
                    <w:right w:val="single" w:sz="2" w:space="0" w:color="E2E8F0"/>
                  </w:divBdr>
                </w:div>
                <w:div w:id="778454146">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223059799">
              <w:marLeft w:val="0"/>
              <w:marRight w:val="0"/>
              <w:marTop w:val="0"/>
              <w:marBottom w:val="0"/>
              <w:divBdr>
                <w:top w:val="single" w:sz="2" w:space="0" w:color="E2E8F0"/>
                <w:left w:val="single" w:sz="2" w:space="0" w:color="E2E8F0"/>
                <w:bottom w:val="single" w:sz="2" w:space="0" w:color="E2E8F0"/>
                <w:right w:val="single" w:sz="2" w:space="0" w:color="E2E8F0"/>
              </w:divBdr>
              <w:divsChild>
                <w:div w:id="878200432">
                  <w:marLeft w:val="600"/>
                  <w:marRight w:val="0"/>
                  <w:marTop w:val="0"/>
                  <w:marBottom w:val="0"/>
                  <w:divBdr>
                    <w:top w:val="single" w:sz="2" w:space="0" w:color="E2E8F0"/>
                    <w:left w:val="single" w:sz="2" w:space="0" w:color="E2E8F0"/>
                    <w:bottom w:val="single" w:sz="2" w:space="0" w:color="E2E8F0"/>
                    <w:right w:val="single" w:sz="2" w:space="0" w:color="E2E8F0"/>
                  </w:divBdr>
                </w:div>
                <w:div w:id="1279067922">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371538600">
              <w:marLeft w:val="0"/>
              <w:marRight w:val="0"/>
              <w:marTop w:val="0"/>
              <w:marBottom w:val="0"/>
              <w:divBdr>
                <w:top w:val="single" w:sz="2" w:space="0" w:color="E2E8F0"/>
                <w:left w:val="single" w:sz="2" w:space="0" w:color="E2E8F0"/>
                <w:bottom w:val="single" w:sz="2" w:space="0" w:color="E2E8F0"/>
                <w:right w:val="single" w:sz="2" w:space="0" w:color="E2E8F0"/>
              </w:divBdr>
              <w:divsChild>
                <w:div w:id="1450277904">
                  <w:marLeft w:val="600"/>
                  <w:marRight w:val="0"/>
                  <w:marTop w:val="0"/>
                  <w:marBottom w:val="0"/>
                  <w:divBdr>
                    <w:top w:val="single" w:sz="2" w:space="0" w:color="E2E8F0"/>
                    <w:left w:val="single" w:sz="2" w:space="0" w:color="E2E8F0"/>
                    <w:bottom w:val="single" w:sz="2" w:space="0" w:color="E2E8F0"/>
                    <w:right w:val="single" w:sz="2" w:space="0" w:color="E2E8F0"/>
                  </w:divBdr>
                </w:div>
                <w:div w:id="436142546">
                  <w:marLeft w:val="600"/>
                  <w:marRight w:val="0"/>
                  <w:marTop w:val="0"/>
                  <w:marBottom w:val="0"/>
                  <w:divBdr>
                    <w:top w:val="single" w:sz="2" w:space="0" w:color="E2E8F0"/>
                    <w:left w:val="single" w:sz="2" w:space="0" w:color="E2E8F0"/>
                    <w:bottom w:val="single" w:sz="2" w:space="0" w:color="E2E8F0"/>
                    <w:right w:val="single" w:sz="2" w:space="0" w:color="E2E8F0"/>
                  </w:divBdr>
                </w:div>
                <w:div w:id="1624844293">
                  <w:marLeft w:val="600"/>
                  <w:marRight w:val="0"/>
                  <w:marTop w:val="0"/>
                  <w:marBottom w:val="0"/>
                  <w:divBdr>
                    <w:top w:val="single" w:sz="2" w:space="0" w:color="E2E8F0"/>
                    <w:left w:val="single" w:sz="2" w:space="0" w:color="E2E8F0"/>
                    <w:bottom w:val="single" w:sz="2" w:space="0" w:color="E2E8F0"/>
                    <w:right w:val="single" w:sz="2" w:space="0" w:color="E2E8F0"/>
                  </w:divBdr>
                </w:div>
                <w:div w:id="1806384845">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820199614">
              <w:marLeft w:val="0"/>
              <w:marRight w:val="0"/>
              <w:marTop w:val="0"/>
              <w:marBottom w:val="0"/>
              <w:divBdr>
                <w:top w:val="single" w:sz="2" w:space="0" w:color="E2E8F0"/>
                <w:left w:val="single" w:sz="2" w:space="0" w:color="E2E8F0"/>
                <w:bottom w:val="single" w:sz="2" w:space="0" w:color="E2E8F0"/>
                <w:right w:val="single" w:sz="2" w:space="0" w:color="E2E8F0"/>
              </w:divBdr>
              <w:divsChild>
                <w:div w:id="927889478">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71856111">
              <w:marLeft w:val="0"/>
              <w:marRight w:val="0"/>
              <w:marTop w:val="0"/>
              <w:marBottom w:val="0"/>
              <w:divBdr>
                <w:top w:val="single" w:sz="2" w:space="0" w:color="E2E8F0"/>
                <w:left w:val="single" w:sz="2" w:space="0" w:color="E2E8F0"/>
                <w:bottom w:val="single" w:sz="2" w:space="0" w:color="E2E8F0"/>
                <w:right w:val="single" w:sz="2" w:space="0" w:color="E2E8F0"/>
              </w:divBdr>
              <w:divsChild>
                <w:div w:id="1664621157">
                  <w:marLeft w:val="600"/>
                  <w:marRight w:val="0"/>
                  <w:marTop w:val="0"/>
                  <w:marBottom w:val="0"/>
                  <w:divBdr>
                    <w:top w:val="single" w:sz="2" w:space="0" w:color="E2E8F0"/>
                    <w:left w:val="single" w:sz="2" w:space="0" w:color="E2E8F0"/>
                    <w:bottom w:val="single" w:sz="2" w:space="0" w:color="E2E8F0"/>
                    <w:right w:val="single" w:sz="2" w:space="0" w:color="E2E8F0"/>
                  </w:divBdr>
                </w:div>
                <w:div w:id="758716861">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029379397">
              <w:marLeft w:val="0"/>
              <w:marRight w:val="0"/>
              <w:marTop w:val="0"/>
              <w:marBottom w:val="0"/>
              <w:divBdr>
                <w:top w:val="single" w:sz="2" w:space="0" w:color="E2E8F0"/>
                <w:left w:val="single" w:sz="2" w:space="0" w:color="E2E8F0"/>
                <w:bottom w:val="single" w:sz="2" w:space="0" w:color="E2E8F0"/>
                <w:right w:val="single" w:sz="2" w:space="0" w:color="E2E8F0"/>
              </w:divBdr>
              <w:divsChild>
                <w:div w:id="1611625767">
                  <w:marLeft w:val="600"/>
                  <w:marRight w:val="0"/>
                  <w:marTop w:val="0"/>
                  <w:marBottom w:val="0"/>
                  <w:divBdr>
                    <w:top w:val="single" w:sz="2" w:space="0" w:color="E2E8F0"/>
                    <w:left w:val="single" w:sz="2" w:space="0" w:color="E2E8F0"/>
                    <w:bottom w:val="single" w:sz="2" w:space="0" w:color="E2E8F0"/>
                    <w:right w:val="single" w:sz="2" w:space="0" w:color="E2E8F0"/>
                  </w:divBdr>
                </w:div>
                <w:div w:id="136193125">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554199840">
              <w:marLeft w:val="0"/>
              <w:marRight w:val="0"/>
              <w:marTop w:val="0"/>
              <w:marBottom w:val="0"/>
              <w:divBdr>
                <w:top w:val="single" w:sz="2" w:space="0" w:color="E2E8F0"/>
                <w:left w:val="single" w:sz="2" w:space="0" w:color="E2E8F0"/>
                <w:bottom w:val="single" w:sz="2" w:space="0" w:color="E2E8F0"/>
                <w:right w:val="single" w:sz="2" w:space="0" w:color="E2E8F0"/>
              </w:divBdr>
              <w:divsChild>
                <w:div w:id="83036466">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13350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2993</Characters>
  <Application>Microsoft Office Word</Application>
  <DocSecurity>0</DocSecurity>
  <Lines>24</Lines>
  <Paragraphs>7</Paragraphs>
  <ScaleCrop>false</ScaleCrop>
  <Company>SPecialiST RePack</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cp:revision>
  <dcterms:created xsi:type="dcterms:W3CDTF">2023-12-22T06:45:00Z</dcterms:created>
  <dcterms:modified xsi:type="dcterms:W3CDTF">2023-12-22T06:45:00Z</dcterms:modified>
</cp:coreProperties>
</file>