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E2" w:rsidRPr="00837BE2" w:rsidRDefault="00837BE2" w:rsidP="00837BE2">
      <w:pPr>
        <w:rPr>
          <w:rFonts w:ascii="Times New Roman" w:hAnsi="Times New Roman" w:cs="Times New Roman"/>
          <w:sz w:val="32"/>
          <w:szCs w:val="32"/>
        </w:rPr>
      </w:pPr>
      <w:r w:rsidRPr="00837BE2">
        <w:rPr>
          <w:rFonts w:ascii="Times New Roman" w:hAnsi="Times New Roman" w:cs="Times New Roman"/>
          <w:sz w:val="32"/>
          <w:szCs w:val="32"/>
        </w:rPr>
        <w:t xml:space="preserve">Уважаемые жители! Сообщаем, что вышло новое мобильное приложение </w:t>
      </w:r>
      <w:proofErr w:type="spellStart"/>
      <w:r w:rsidRPr="00837BE2">
        <w:rPr>
          <w:rFonts w:ascii="Times New Roman" w:hAnsi="Times New Roman" w:cs="Times New Roman"/>
          <w:sz w:val="32"/>
          <w:szCs w:val="32"/>
        </w:rPr>
        <w:t>Госуслуги.Дом</w:t>
      </w:r>
      <w:proofErr w:type="spellEnd"/>
      <w:r w:rsidRPr="00837BE2">
        <w:rPr>
          <w:rFonts w:ascii="Times New Roman" w:hAnsi="Times New Roman" w:cs="Times New Roman"/>
          <w:sz w:val="32"/>
          <w:szCs w:val="32"/>
        </w:rPr>
        <w:t xml:space="preserve">, которое поможет собственникам квартир решать все вопросы ЖКХ через смартфон. Для работы потребуется учётная запись </w:t>
      </w:r>
      <w:proofErr w:type="spellStart"/>
      <w:r w:rsidRPr="00837BE2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837BE2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837BE2" w:rsidRPr="00837BE2" w:rsidRDefault="00837BE2" w:rsidP="00837BE2">
      <w:pPr>
        <w:rPr>
          <w:rFonts w:ascii="Times New Roman" w:hAnsi="Times New Roman" w:cs="Times New Roman"/>
          <w:sz w:val="32"/>
          <w:szCs w:val="32"/>
        </w:rPr>
      </w:pPr>
      <w:r w:rsidRPr="00837BE2">
        <w:rPr>
          <w:rFonts w:ascii="Times New Roman" w:hAnsi="Times New Roman" w:cs="Times New Roman"/>
          <w:sz w:val="32"/>
          <w:szCs w:val="32"/>
        </w:rPr>
        <w:t>Через приложение можно подать коллективную заявку от имени нескольких соседей. Когда управляющая организация ответит, приложение оповестит всех присоединившихся к заявке соседей. Подробная инструкция о том, как использовать эту функцию, представлена в видеоролике.</w:t>
      </w:r>
    </w:p>
    <w:p w:rsidR="00EB14F2" w:rsidRPr="00837BE2" w:rsidRDefault="00837BE2" w:rsidP="00837BE2">
      <w:pPr>
        <w:rPr>
          <w:rFonts w:ascii="Times New Roman" w:hAnsi="Times New Roman" w:cs="Times New Roman"/>
          <w:sz w:val="32"/>
          <w:szCs w:val="32"/>
        </w:rPr>
      </w:pPr>
      <w:r w:rsidRPr="00837BE2">
        <w:rPr>
          <w:rFonts w:ascii="Times New Roman" w:hAnsi="Times New Roman" w:cs="Times New Roman"/>
          <w:sz w:val="32"/>
          <w:szCs w:val="32"/>
        </w:rPr>
        <w:t>Ссылка для скачивания мобильного приложения: https://redirect.appmetrica.yandex.com/serve/315953704714916676.</w:t>
      </w:r>
    </w:p>
    <w:sectPr w:rsidR="00EB14F2" w:rsidRPr="00837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E2"/>
    <w:rsid w:val="00837BE2"/>
    <w:rsid w:val="00E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5A45B-FD8A-4228-842C-A437A56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2024-10-01T11:28:00Z</dcterms:created>
  <dcterms:modified xsi:type="dcterms:W3CDTF">2024-10-01T11:30:00Z</dcterms:modified>
</cp:coreProperties>
</file>