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D9" w:rsidRPr="006B6566" w:rsidRDefault="006B6566" w:rsidP="006B65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6566">
        <w:rPr>
          <w:rFonts w:ascii="Times New Roman" w:hAnsi="Times New Roman" w:cs="Times New Roman"/>
          <w:sz w:val="28"/>
          <w:szCs w:val="28"/>
        </w:rPr>
        <w:t>Для того, чтобы повысить у владельцев собак ответственность, власти РФ решили ввести ряд поправок в существующий закон «О правилах выгула собак» в городе. Теперь, с 2023 года в законе предусмотрена не только административная, но и уголовная ответственность за ненадлежащее содержание животных.</w:t>
      </w:r>
    </w:p>
    <w:p w:rsidR="006B6566" w:rsidRPr="006B6566" w:rsidRDefault="006B6566" w:rsidP="006B6566">
      <w:pPr>
        <w:shd w:val="clear" w:color="auto" w:fill="FFFFFF"/>
        <w:spacing w:before="192" w:after="192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Новые правила выгула собак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 2018 года Государственная Дума внесла в закон № 498 изменения, которые повлекли не только ответственность владельцев собак за своими питомцами, но и за то, как они обязаны их выгуливать в населенных пунктах.</w:t>
      </w: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Основные пункты ФЗ 498 «Об ответственном обращении с животными и о внесении изменений в отдельные законодательные акты Российской Федерации»:</w:t>
      </w: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Владелец животного обязан обеспечивать безопасность людей, находящихся рядом с его питомцем.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Другие животные не должны страдать от агрессии собаки.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 ущерб, нанесенный собакой гражданам или их имуществу, несет владелец животного.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Перевозить животных в общественном транспорте можно только в наморднике и на поводке.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Собак небольшого размера можно перевозить в специальных переносках.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Выгул животных, чей размер составляет более 40 см в холке разрешается только на поводке и в наморднике.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Дети, не достигшие 14 лет, не имеют право самостоятельно выгуливать собаку.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Граждане, находящиеся в алкогольном или наркотическом опьянении, не имеют право выгуливать собаку.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Если у хозяина две и более собак крупных пород, они не имеют право выгуливать их одновременно.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Запрещается оставлять животное в автомобиле в жару свыше 25 градусов и в сильные морозы.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Запрещается оставлять животное в любом общественном месте без присмотра.</w:t>
      </w: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noProof/>
          <w:color w:val="003C85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448300" cy="3066182"/>
            <wp:effectExtent l="0" t="0" r="0" b="1270"/>
            <wp:docPr id="4" name="Рисунок 4" descr="https://u2.9111s.ru/uploads/202305/11/87b6eb0d37697a43b8043f28e29a702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2.9111s.ru/uploads/202305/11/87b6eb0d37697a43b8043f28e29a702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66" cy="308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Выгул собак без намордника и поводка разрешается только на специальных площадках для собак.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Также, владелец обязан убирать за своим питомцем экскременты, оставленные в общественном месте.</w:t>
      </w:r>
    </w:p>
    <w:p w:rsid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Хозяин животного обязан строго контролировать ее передвижение в следующих общественных местах:</w:t>
      </w:r>
    </w:p>
    <w:p w:rsid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придомовых территориях жилых зданий.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proofErr w:type="gramStart"/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пассажирских и грузовых лифтах.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лестничных площадках, в коридорах и на балконах общественного пользования.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детских площадках и территориях, предназначенных для детских игр.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пешеходных переходах.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proofErr w:type="gramStart"/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местах для занятий спортом и физической культурой.</w:t>
      </w: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noProof/>
          <w:color w:val="003C85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514975" cy="3676650"/>
            <wp:effectExtent l="0" t="0" r="9525" b="0"/>
            <wp:docPr id="3" name="Рисунок 3" descr="https://u.9111s.ru/uploads/202305/11/797578b6df0a9435941443d944e2877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.9111s.ru/uploads/202305/11/797578b6df0a9435941443d944e2877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66" w:rsidRPr="006B6566" w:rsidRDefault="006B6566" w:rsidP="006B6566">
      <w:pPr>
        <w:shd w:val="clear" w:color="auto" w:fill="FFFFFF"/>
        <w:spacing w:before="192" w:after="192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Штрафы за нарушение закона о выгуле собак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 РФ предусмотрена административная и уголовная ответственность за несоблюдение ФЗ 498 «Об ответственном обращении с животными и о внесении изменений в отдельные законодательные акты Российской Федерации». Штрафные санкции определяются каждый регионом самостоятельно.</w:t>
      </w: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Случаи административной ответственности хозяина собаки:</w:t>
      </w:r>
    </w:p>
    <w:p w:rsidR="006B6566" w:rsidRPr="006B6566" w:rsidRDefault="006B6566" w:rsidP="006B6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Штраф от 1000 до 2000 рублей за выгул собак на лесных территориях, в парках, детских площадках и других общественных местах.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Штраф от 500 до 1000 рублей за перевозку собаки в общественном транспорте без поводка и намордника.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Штраф в размере 2500 рублей за натравливание собаки на другое животное.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Штраф до 5000 рублей за натравливание собаки на человека.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Штраф от 1000 до 2000 рублей за неубранные фекалии за животным в общественном месте.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Штраф в размере 5000 рублей с нетрезвого гражданина, который выгуливать собаку.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Штраф 2000 рублей за жалобы жильцов на неадекватное поведение собаки.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Данные штрафы действительны для физических лиц, должностные и юридические лица, нарушающие закон о выгуле и содержании животных, будут выплачивать штрафы в разы выше.</w:t>
      </w: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i/>
          <w:iCs/>
          <w:noProof/>
          <w:color w:val="003C85"/>
          <w:sz w:val="28"/>
          <w:szCs w:val="28"/>
          <w:bdr w:val="none" w:sz="0" w:space="0" w:color="auto" w:frame="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u2.9111s.ru/uploads/202305/11/c7a81405fadcbd47339f5907934430eb.webp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5D4AB" id="Прямоугольник 2" o:spid="_x0000_s1026" alt="https://u2.9111s.ru/uploads/202305/11/c7a81405fadcbd47339f5907934430eb.webp" href="https://u2.9111s.ru/uploads/202305/11/c7a81405fadcbd47339f5907934430eb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B6566" w:rsidRPr="006B6566" w:rsidRDefault="006B6566" w:rsidP="006B6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Случаи уголовной ответственности хозяина собаки наступают:</w:t>
      </w: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Когда животное нанесло тяжкий вред одному или нескольким гражданам.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Нанесение вреда человеку по неосторожности.</w:t>
      </w:r>
    </w:p>
    <w:p w:rsidR="006B6566" w:rsidRPr="006B6566" w:rsidRDefault="006B6566" w:rsidP="006B6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Наказание за неадекватное поведение собаки, повлекшее выше указанные случат, будут наказываться следующими способами:</w:t>
      </w: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За неадекватное поведение собаки штраф составит 80 тысяч рублей или в размере заработной платы владельца за полгода.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Общественные работы до 480 часов.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Исправительные работы до 2-х лет.</w:t>
      </w:r>
    </w:p>
    <w:p w:rsidR="006B6566" w:rsidRP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Срок ограничения свободы от полутора до 3-з лет.</w:t>
      </w:r>
    </w:p>
    <w:p w:rsid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B6566" w:rsidRDefault="006B6566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мае 2023 года Государственной думой планируется ввести еще один штраф за </w:t>
      </w:r>
      <w:proofErr w:type="spellStart"/>
      <w:r w:rsidRPr="006B65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самовыгул</w:t>
      </w:r>
      <w:proofErr w:type="spellEnd"/>
      <w:r w:rsidRPr="006B65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животных или выбрасывание животных на улицу, который составит минимальный размер оплаты труда, то есть, не менее 16242 рублей.</w:t>
      </w:r>
    </w:p>
    <w:p w:rsidR="001D73D5" w:rsidRPr="006B6566" w:rsidRDefault="001D73D5" w:rsidP="006B656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6B6566">
        <w:rPr>
          <w:rFonts w:ascii="Times New Roman" w:eastAsia="Times New Roman" w:hAnsi="Times New Roman" w:cs="Times New Roman"/>
          <w:noProof/>
          <w:color w:val="003C8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697686" cy="3133725"/>
            <wp:effectExtent l="0" t="0" r="8255" b="0"/>
            <wp:docPr id="1" name="Рисунок 1" descr="https://u2.9111s.ru/uploads/202305/11/7ac33e39e053b2acd06dad4792f86b7c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2.9111s.ru/uploads/202305/11/7ac33e39e053b2acd06dad4792f86b7c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652" cy="314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6566" w:rsidRPr="006B6566" w:rsidRDefault="006B6566" w:rsidP="006B6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собаки – лучший друг человека, большинство пород вообще не склонны к агрессии, их поведение напрямую зависит от воспитания и обращения с ними, поэтому и ответственность за их поступки должен нести хозяин.</w:t>
      </w:r>
    </w:p>
    <w:p w:rsidR="006B6566" w:rsidRPr="006B6566" w:rsidRDefault="006B6566">
      <w:pPr>
        <w:rPr>
          <w:rFonts w:ascii="Times New Roman" w:hAnsi="Times New Roman" w:cs="Times New Roman"/>
          <w:sz w:val="28"/>
          <w:szCs w:val="28"/>
        </w:rPr>
      </w:pPr>
    </w:p>
    <w:sectPr w:rsidR="006B6566" w:rsidRPr="006B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66"/>
    <w:rsid w:val="00190E96"/>
    <w:rsid w:val="001D73D5"/>
    <w:rsid w:val="00527BD9"/>
    <w:rsid w:val="006B6566"/>
    <w:rsid w:val="00B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D6556-14D8-4FB6-AE91-BF693A1C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96"/>
  </w:style>
  <w:style w:type="paragraph" w:styleId="1">
    <w:name w:val="heading 1"/>
    <w:basedOn w:val="a"/>
    <w:next w:val="a"/>
    <w:link w:val="10"/>
    <w:uiPriority w:val="9"/>
    <w:qFormat/>
    <w:rsid w:val="00190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6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E9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B6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2.9111s.ru/uploads/202305/11/c7a81405fadcbd47339f5907934430eb.web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.9111s.ru/uploads/202305/11/797578b6df0a9435941443d944e28778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hyperlink" Target="https://u2.9111s.ru/uploads/202305/11/87b6eb0d37697a43b8043f28e29a702a.jpg" TargetMode="External"/><Relationship Id="rId9" Type="http://schemas.openxmlformats.org/officeDocument/2006/relationships/hyperlink" Target="https://u2.9111s.ru/uploads/202305/11/7ac33e39e053b2acd06dad4792f86b7c.jpg" TargetMode="Externa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2023-05-26T08:32:00Z</dcterms:created>
  <dcterms:modified xsi:type="dcterms:W3CDTF">2023-05-26T08:47:00Z</dcterms:modified>
</cp:coreProperties>
</file>