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A7C4" w14:textId="77777777"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6892A" wp14:editId="0DE8D26C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1DD4D" w14:textId="77777777"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4FA3974E" w14:textId="40C21C89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51F07E5A" w14:textId="77777777"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2C1592" w14:textId="77777777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0443178" w14:textId="77777777"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2AA19D" w14:textId="4863D3D4"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F6601">
        <w:rPr>
          <w:rFonts w:ascii="Times New Roman" w:hAnsi="Times New Roman" w:cs="Times New Roman"/>
          <w:sz w:val="28"/>
          <w:szCs w:val="28"/>
        </w:rPr>
        <w:t xml:space="preserve"> 1</w:t>
      </w:r>
      <w:r w:rsidR="002255F3">
        <w:rPr>
          <w:rFonts w:ascii="Times New Roman" w:hAnsi="Times New Roman" w:cs="Times New Roman"/>
          <w:sz w:val="28"/>
          <w:szCs w:val="28"/>
        </w:rPr>
        <w:t>9</w:t>
      </w:r>
      <w:r w:rsidR="002F6601">
        <w:rPr>
          <w:rFonts w:ascii="Times New Roman" w:hAnsi="Times New Roman" w:cs="Times New Roman"/>
          <w:sz w:val="28"/>
          <w:szCs w:val="28"/>
        </w:rPr>
        <w:t xml:space="preserve">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6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55F3">
        <w:rPr>
          <w:rFonts w:ascii="Times New Roman" w:hAnsi="Times New Roman" w:cs="Times New Roman"/>
          <w:sz w:val="28"/>
          <w:szCs w:val="28"/>
        </w:rPr>
        <w:t>57</w:t>
      </w:r>
    </w:p>
    <w:p w14:paraId="6586AF6B" w14:textId="77777777"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047C3A" w14:textId="35BE7D7C"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2F6601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1EAD89" w14:textId="77777777"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45357" w14:textId="65EB3E5D"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2255F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2255F3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5F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2DD9BD" w14:textId="09C237C5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F6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2B071D26" w14:textId="764A3DF8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14:paraId="4AF60D73" w14:textId="3AD69B91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2255F3">
        <w:rPr>
          <w:rFonts w:ascii="Times New Roman" w:hAnsi="Times New Roman" w:cs="Times New Roman"/>
          <w:sz w:val="28"/>
          <w:szCs w:val="28"/>
        </w:rPr>
        <w:t>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5C6EDC07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3FBDDEC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107D775C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858C8FB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412326BE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C920D87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A1DF154" w14:textId="6991F4DF"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39BFCB9A" w14:textId="0BFB8BE9" w:rsidR="00F6192B" w:rsidRDefault="002255F3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0DF2B39B" w14:textId="3E711299"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255F3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</w:p>
    <w:p w14:paraId="32E100ED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CED3FB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4B325FB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7C4CC73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3E42F7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3FCEFD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89291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DFA8DC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01EFCF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FDC57FE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3287C3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316A9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9D340A8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864350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753897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ACD62FD" w14:textId="77777777"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45B45B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C8DA9EF" w14:textId="77777777"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1BD21B8" w14:textId="77777777"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14:paraId="7FC37F42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09F60B14" w14:textId="4C03E6EA"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4531C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13BABC" w14:textId="77777777"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72EF882C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14:paraId="6A4803EE" w14:textId="227D3F1F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5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255F3">
        <w:rPr>
          <w:rFonts w:ascii="Times New Roman" w:eastAsia="Times New Roman" w:hAnsi="Times New Roman" w:cs="Times New Roman"/>
          <w:sz w:val="24"/>
          <w:szCs w:val="24"/>
        </w:rPr>
        <w:t>57</w:t>
      </w:r>
    </w:p>
    <w:p w14:paraId="67CBBCB7" w14:textId="77777777"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13B0F8" w14:textId="266D0D45"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2255F3">
        <w:rPr>
          <w:rFonts w:ascii="Times New Roman" w:eastAsia="Times New Roman" w:hAnsi="Times New Roman" w:cs="Times New Roman"/>
          <w:b/>
          <w:sz w:val="26"/>
          <w:szCs w:val="26"/>
        </w:rPr>
        <w:t>Светлое Поле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2F660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14:paraId="42BDC1AF" w14:textId="77777777" w:rsidTr="00753098">
        <w:trPr>
          <w:tblHeader/>
        </w:trPr>
        <w:tc>
          <w:tcPr>
            <w:tcW w:w="1809" w:type="dxa"/>
            <w:vAlign w:val="center"/>
          </w:tcPr>
          <w:p w14:paraId="2478D09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14:paraId="49E6268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1D614A2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865D790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87A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735FF16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14:paraId="2BBDB975" w14:textId="77777777" w:rsidTr="00753098">
        <w:trPr>
          <w:trHeight w:val="60"/>
        </w:trPr>
        <w:tc>
          <w:tcPr>
            <w:tcW w:w="1809" w:type="dxa"/>
          </w:tcPr>
          <w:p w14:paraId="04BC1D6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3FC0050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8DC1D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0D536A2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14:paraId="541CCB8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14:paraId="6FB83CE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A053B5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05C349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14:paraId="2FEF865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19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311C4F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71F310C6" w14:textId="77777777" w:rsidTr="00753098">
        <w:trPr>
          <w:trHeight w:val="60"/>
        </w:trPr>
        <w:tc>
          <w:tcPr>
            <w:tcW w:w="1809" w:type="dxa"/>
          </w:tcPr>
          <w:p w14:paraId="288077C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6380B31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14:paraId="5B6334F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07F50AF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14:paraId="5EB2173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14:paraId="7130A9D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72F14EC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2E695F0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14:paraId="1B6E49F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14:paraId="7118165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41EF03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0FE8455A" w14:textId="77777777" w:rsidTr="00753098">
        <w:trPr>
          <w:trHeight w:val="60"/>
        </w:trPr>
        <w:tc>
          <w:tcPr>
            <w:tcW w:w="1809" w:type="dxa"/>
          </w:tcPr>
          <w:p w14:paraId="14D77A1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2974598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14:paraId="6F9AF28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формулировок законодательства и муниципальных правовых актов;</w:t>
            </w:r>
          </w:p>
          <w:p w14:paraId="2656C2C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697B9D9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14:paraId="4658A9E1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14:paraId="5279ED49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 с сотрудниками, в том числе в рамках противодействия коррупции;</w:t>
            </w:r>
          </w:p>
          <w:p w14:paraId="2A90ED7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4F320A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14:paraId="4E37D359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14:paraId="4EB3D7C5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14:paraId="6469839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14:paraId="3EEB498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14:paraId="63715114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14:paraId="0D40689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14:paraId="7AF88FF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14:paraId="2CB8CCC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4894CF7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рисков маловероятно</w:t>
            </w:r>
          </w:p>
        </w:tc>
      </w:tr>
      <w:tr w:rsidR="002F6601" w:rsidRPr="002F6601" w14:paraId="6A10313F" w14:textId="77777777" w:rsidTr="00753098">
        <w:trPr>
          <w:trHeight w:val="60"/>
        </w:trPr>
        <w:tc>
          <w:tcPr>
            <w:tcW w:w="1809" w:type="dxa"/>
          </w:tcPr>
          <w:p w14:paraId="5CB952D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14:paraId="4CAC682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23D29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3253D15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14:paraId="5491C2B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6E748A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14:paraId="21DB49F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3F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F7C9940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0FE6FA17" w14:textId="77777777" w:rsidTr="00753098">
        <w:trPr>
          <w:trHeight w:val="60"/>
        </w:trPr>
        <w:tc>
          <w:tcPr>
            <w:tcW w:w="1809" w:type="dxa"/>
          </w:tcPr>
          <w:p w14:paraId="0A3E279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0D8270D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14:paraId="602F30B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0D6D6D3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3A03DDC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14:paraId="415FEC5E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17FB9A28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14:paraId="2A55B95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35B4ED8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7909AF48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14:paraId="0396496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14:paraId="378BC692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14:paraId="084D9F11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24DC025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275312D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3907456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66FF800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аналогичным ситуациям</w:t>
            </w:r>
          </w:p>
        </w:tc>
        <w:tc>
          <w:tcPr>
            <w:tcW w:w="1701" w:type="dxa"/>
          </w:tcPr>
          <w:p w14:paraId="72E04C8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21E601F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4AF7344E" w14:textId="77777777" w:rsidTr="00753098">
        <w:trPr>
          <w:trHeight w:val="60"/>
        </w:trPr>
        <w:tc>
          <w:tcPr>
            <w:tcW w:w="1809" w:type="dxa"/>
          </w:tcPr>
          <w:p w14:paraId="2B14FA2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5ECD940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14:paraId="0FB536B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14:paraId="3601310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14:paraId="66C36B0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14:paraId="71EDEB4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4F6890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14:paraId="79892D7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14:paraId="1EA32D1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7506929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1831A72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43E590E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14:paraId="58F4C7A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19D4F4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6E340C95" w14:textId="77777777" w:rsidTr="00753098">
        <w:trPr>
          <w:trHeight w:val="60"/>
        </w:trPr>
        <w:tc>
          <w:tcPr>
            <w:tcW w:w="1809" w:type="dxa"/>
          </w:tcPr>
          <w:p w14:paraId="089E623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3F299A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3A2118B3" w14:textId="0AC75B1F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r w:rsidR="00225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Светлое Поле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14:paraId="22BD6A0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799C16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09D2FA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93941E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A3066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0D39671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17BECDE6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DD3914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87A742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CC761C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77FDCB3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E697C8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B43F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9CA933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D2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0EE0EE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6A8882DD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DEDAE7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724A269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1B7BDF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антимонопольного и бюджетного законодательства; </w:t>
            </w:r>
          </w:p>
          <w:p w14:paraId="20FF3BF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7AAB618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BC9046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закупки товаров, работ, услуг для обеспечения муниципальных нужд;</w:t>
            </w:r>
          </w:p>
          <w:p w14:paraId="09BAE29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E3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A64DD3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рисков маловероятно</w:t>
            </w:r>
          </w:p>
        </w:tc>
      </w:tr>
      <w:tr w:rsidR="002F6601" w:rsidRPr="002F6601" w14:paraId="71D3ECFB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211555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E03CA8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7CF09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7E27758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4AD4824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595B2B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AF695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DC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8207FC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AC0871F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A374FA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6F74D8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65ECB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14:paraId="3936021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14:paraId="67FA0FC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B472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14:paraId="2026E1B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0EAEFFA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EE4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777D20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4E2C029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70C756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4017CC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1E037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1277C62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14:paraId="17F9521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2CEC4E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1647A2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8C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655CE9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693EACFF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9F2A7C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D1C6B8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5687F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40A9F73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37E3B4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CB49FA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14:paraId="285EB95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45B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4F4AA8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FC3DFDE" w14:textId="77777777" w:rsidTr="00753098">
        <w:trPr>
          <w:trHeight w:val="564"/>
        </w:trPr>
        <w:tc>
          <w:tcPr>
            <w:tcW w:w="1809" w:type="dxa"/>
          </w:tcPr>
          <w:p w14:paraId="247F961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4DACE57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14:paraId="7CEADCA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92063F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4AA6C38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7AA80DF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14:paraId="1C2CF3E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14:paraId="0396CFA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14:paraId="4BA8D32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14:paraId="26B902F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22B487D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02CD0EF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13CF18B2" w14:textId="77777777" w:rsidTr="00753098">
        <w:trPr>
          <w:trHeight w:val="564"/>
        </w:trPr>
        <w:tc>
          <w:tcPr>
            <w:tcW w:w="1809" w:type="dxa"/>
          </w:tcPr>
          <w:p w14:paraId="686FFBB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2B18E24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14:paraId="74AD206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30C1A14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0F551D1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4F4A2F0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14:paraId="6BFB35C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1F4ACE0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5F142680" w14:textId="77777777" w:rsidTr="00753098">
        <w:trPr>
          <w:trHeight w:val="564"/>
        </w:trPr>
        <w:tc>
          <w:tcPr>
            <w:tcW w:w="1809" w:type="dxa"/>
          </w:tcPr>
          <w:p w14:paraId="0AF32DF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2E36691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муниципальных нужд без соблюдения норм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</w:t>
            </w:r>
          </w:p>
        </w:tc>
        <w:tc>
          <w:tcPr>
            <w:tcW w:w="3544" w:type="dxa"/>
          </w:tcPr>
          <w:p w14:paraId="786B735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14:paraId="4D33FF4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ED6508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5EDCABF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14:paraId="52BE7A9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14:paraId="7072252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14:paraId="6609619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Администрации должностных обязанностей и требований </w:t>
            </w:r>
          </w:p>
          <w:p w14:paraId="10F22F9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36182A6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582002B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141B309F" w14:textId="77777777" w:rsidTr="00753098">
        <w:trPr>
          <w:trHeight w:val="564"/>
        </w:trPr>
        <w:tc>
          <w:tcPr>
            <w:tcW w:w="1809" w:type="dxa"/>
          </w:tcPr>
          <w:p w14:paraId="2315F36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14:paraId="1C27E71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14:paraId="41D98FC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526CF1F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388BB7E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14:paraId="631AAF3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1C1E2A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14:paraId="5621B1B5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65AB42B2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762A8D9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14:paraId="5987AFE7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14:paraId="4574121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14:paraId="10E7397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14:paraId="1194C27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14:paraId="12F5B54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14:paraId="7737973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14:paraId="2AB1FF70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14:paraId="09A1445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0AC71FC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5EE956BB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2250BF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249ED0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14:paraId="3916488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26EA5F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086B259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14:paraId="118E59C4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D167F5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14:paraId="0320A705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16B41FF2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73A3214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14:paraId="2E9FE55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14:paraId="472EC7D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14:paraId="68B4B57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14:paraId="77A302A0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14:paraId="43A8B740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14:paraId="3A8AE74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14:paraId="7DD8084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14:paraId="63C36CE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5B36C32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7A27D7B0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8B11A2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7D460CC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66409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14:paraId="04C876D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1982C58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8DFCBB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4C96195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3B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15EBA90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5AC77036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58A6FA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AEB19B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45469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14:paraId="14B2A81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4E63C1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14:paraId="2F9CF74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6D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D63DAA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681F56E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028AF0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3CF1FC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0290F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697F7F9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5B4E780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6C5EA86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66EB8A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60ADCA3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14:paraId="0634402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8A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CEE215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1F96DD5D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2B122F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096A1A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14:paraId="4DC3D07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22494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14:paraId="7A627B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F31019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14:paraId="0617875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A3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789E15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1EB21382" w14:textId="77777777" w:rsidTr="00753098">
        <w:trPr>
          <w:trHeight w:val="564"/>
        </w:trPr>
        <w:tc>
          <w:tcPr>
            <w:tcW w:w="1809" w:type="dxa"/>
          </w:tcPr>
          <w:p w14:paraId="79B6FDF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14:paraId="7C38F97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14:paraId="30C822D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14:paraId="08ECE09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0270652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2CE49B4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5924AE2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6F3B19F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14:paraId="495EF65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14:paraId="5B1E101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14:paraId="2B5C5F6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14:paraId="11C4E7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49FEA20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89BDE7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56A8636A" w14:textId="77777777" w:rsidTr="00753098">
        <w:trPr>
          <w:trHeight w:val="382"/>
        </w:trPr>
        <w:tc>
          <w:tcPr>
            <w:tcW w:w="1809" w:type="dxa"/>
          </w:tcPr>
          <w:p w14:paraId="30A3365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14:paraId="0069B3A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14:paraId="721ED38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14:paraId="23A5E08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DA34DE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14:paraId="6CF1170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780D152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14:paraId="28F22AA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14:paraId="6D5B114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14:paraId="59B284A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14:paraId="30977C1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14:paraId="3E80698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14:paraId="5F5C49F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728E42D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03565D4" w14:textId="77777777" w:rsidTr="00753098">
        <w:trPr>
          <w:trHeight w:val="60"/>
        </w:trPr>
        <w:tc>
          <w:tcPr>
            <w:tcW w:w="1809" w:type="dxa"/>
          </w:tcPr>
          <w:p w14:paraId="14FAC3D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14:paraId="7337928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14:paraId="35FE12B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6F20310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41057E6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0ACF43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14:paraId="4C654E1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6572CD2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14:paraId="1B9037E1" w14:textId="77777777"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14:paraId="06BC7F9F" w14:textId="77777777"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0878A033" w14:textId="77777777"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EAC9" w14:textId="77777777" w:rsidR="00EB4E84" w:rsidRDefault="00EB4E84" w:rsidP="00BB5FF3">
      <w:r>
        <w:separator/>
      </w:r>
    </w:p>
  </w:endnote>
  <w:endnote w:type="continuationSeparator" w:id="0">
    <w:p w14:paraId="68A0CF61" w14:textId="77777777" w:rsidR="00EB4E84" w:rsidRDefault="00EB4E84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0B49" w14:textId="77777777" w:rsidR="00EB4E84" w:rsidRDefault="00EB4E84" w:rsidP="00BB5FF3">
      <w:r>
        <w:separator/>
      </w:r>
    </w:p>
  </w:footnote>
  <w:footnote w:type="continuationSeparator" w:id="0">
    <w:p w14:paraId="1D314A0E" w14:textId="77777777" w:rsidR="00EB4E84" w:rsidRDefault="00EB4E84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14A7" w14:textId="77777777" w:rsidR="00D3207B" w:rsidRDefault="00D3207B">
    <w:pPr>
      <w:pStyle w:val="a9"/>
      <w:jc w:val="center"/>
    </w:pPr>
  </w:p>
  <w:p w14:paraId="21D72C27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61CA" w14:textId="77777777" w:rsidR="00DB2275" w:rsidRDefault="00DB2275">
    <w:pPr>
      <w:pStyle w:val="a9"/>
      <w:jc w:val="center"/>
    </w:pPr>
  </w:p>
  <w:p w14:paraId="137476D3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4531C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255F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56F76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46806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4E84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79061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8DD-0503-4F11-B5A1-1EBF614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Администрация Светлое Поле</cp:lastModifiedBy>
  <cp:revision>4</cp:revision>
  <cp:lastPrinted>2022-10-19T12:42:00Z</cp:lastPrinted>
  <dcterms:created xsi:type="dcterms:W3CDTF">2022-10-19T12:41:00Z</dcterms:created>
  <dcterms:modified xsi:type="dcterms:W3CDTF">2022-10-19T12:43:00Z</dcterms:modified>
</cp:coreProperties>
</file>