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0B00" w14:textId="77777777" w:rsidR="00DC7171" w:rsidRPr="00DC7171" w:rsidRDefault="00DC7171" w:rsidP="00DC71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71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E0658F" wp14:editId="42A4FF9B">
            <wp:simplePos x="0" y="0"/>
            <wp:positionH relativeFrom="column">
              <wp:posOffset>2443480</wp:posOffset>
            </wp:positionH>
            <wp:positionV relativeFrom="paragraph">
              <wp:posOffset>-350520</wp:posOffset>
            </wp:positionV>
            <wp:extent cx="629920" cy="760730"/>
            <wp:effectExtent l="19050" t="0" r="0" b="0"/>
            <wp:wrapTopAndBottom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</w:t>
      </w:r>
      <w:r w:rsidRPr="00DC7171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 w:rsidRPr="00DC7171"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DC717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C7171">
        <w:rPr>
          <w:rFonts w:ascii="Times New Roman" w:hAnsi="Times New Roman" w:cs="Times New Roman"/>
          <w:b/>
          <w:i/>
          <w:iCs/>
          <w:sz w:val="28"/>
          <w:szCs w:val="28"/>
        </w:rPr>
        <w:t>ПРОЕКТ</w:t>
      </w:r>
    </w:p>
    <w:p w14:paraId="5ECEF769" w14:textId="6B93706E" w:rsidR="00DC7171" w:rsidRPr="00DC7171" w:rsidRDefault="00DC7171" w:rsidP="00DC7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228D0">
        <w:rPr>
          <w:rFonts w:ascii="Times New Roman" w:hAnsi="Times New Roman" w:cs="Times New Roman"/>
          <w:b/>
          <w:sz w:val="28"/>
          <w:szCs w:val="28"/>
        </w:rPr>
        <w:t>СВЕТЛОЕ ПОЛЕ</w:t>
      </w:r>
    </w:p>
    <w:p w14:paraId="44F64D16" w14:textId="77777777" w:rsidR="00DC7171" w:rsidRPr="00DC7171" w:rsidRDefault="00DC7171" w:rsidP="00DC7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14:paraId="37F82BF2" w14:textId="77777777" w:rsidR="00DC7171" w:rsidRPr="00DC7171" w:rsidRDefault="00DC7171" w:rsidP="00DC7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46BAAC6B" w14:textId="77777777" w:rsidR="00DC7171" w:rsidRPr="00DC7171" w:rsidRDefault="00DC7171" w:rsidP="00DC7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565FB" w14:textId="77777777" w:rsidR="00DC7171" w:rsidRDefault="00DC7171" w:rsidP="00DC7171">
      <w:pPr>
        <w:pStyle w:val="9"/>
        <w:numPr>
          <w:ilvl w:val="8"/>
          <w:numId w:val="1"/>
        </w:numPr>
        <w:spacing w:before="0"/>
        <w:rPr>
          <w:sz w:val="28"/>
          <w:szCs w:val="28"/>
        </w:rPr>
      </w:pPr>
      <w:r w:rsidRPr="00DC7171">
        <w:rPr>
          <w:sz w:val="28"/>
          <w:szCs w:val="28"/>
        </w:rPr>
        <w:t>ПОСТАНОВЛЕНИЕ</w:t>
      </w:r>
    </w:p>
    <w:p w14:paraId="6CD6113E" w14:textId="77777777" w:rsidR="00DC7171" w:rsidRDefault="00DC7171" w:rsidP="00DC7171">
      <w:pPr>
        <w:pStyle w:val="a9"/>
        <w:suppressAutoHyphens w:val="0"/>
        <w:jc w:val="center"/>
        <w:rPr>
          <w:i w:val="0"/>
          <w:szCs w:val="28"/>
        </w:rPr>
      </w:pPr>
    </w:p>
    <w:p w14:paraId="6B60672B" w14:textId="124D11CB" w:rsidR="00DC7171" w:rsidRPr="00DC7171" w:rsidRDefault="00DC7171" w:rsidP="00DC7171">
      <w:pPr>
        <w:pStyle w:val="a9"/>
        <w:suppressAutoHyphens w:val="0"/>
        <w:jc w:val="center"/>
        <w:rPr>
          <w:b w:val="0"/>
          <w:i w:val="0"/>
          <w:szCs w:val="28"/>
        </w:rPr>
      </w:pPr>
      <w:r>
        <w:rPr>
          <w:i w:val="0"/>
          <w:szCs w:val="28"/>
        </w:rPr>
        <w:t xml:space="preserve">от   </w:t>
      </w:r>
      <w:r w:rsidRPr="00DC7171">
        <w:rPr>
          <w:i w:val="0"/>
          <w:szCs w:val="28"/>
        </w:rPr>
        <w:t xml:space="preserve"> 2021 года № </w:t>
      </w:r>
    </w:p>
    <w:p w14:paraId="6C62BFE6" w14:textId="77777777" w:rsidR="0054160F" w:rsidRDefault="0054160F" w:rsidP="00DC7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68CE52" w14:textId="1F8BCA3F" w:rsidR="00513414" w:rsidRDefault="00513414" w:rsidP="00DC7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принятия, учета и оформления выморочного имущества в собственность </w:t>
      </w:r>
      <w:r w:rsidR="00E0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DC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C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 </w:t>
      </w:r>
      <w:r w:rsidR="007E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Светлое</w:t>
      </w:r>
      <w:proofErr w:type="gramEnd"/>
      <w:r w:rsidR="007E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</w:p>
    <w:p w14:paraId="06BFEBB2" w14:textId="77777777" w:rsidR="00B73BBF" w:rsidRDefault="00F15CBC" w:rsidP="00F15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0BC1BF38" w14:textId="5BEC72E7" w:rsidR="003E445B" w:rsidRDefault="00B73BBF" w:rsidP="000079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06.10.2003 </w:t>
      </w:r>
      <w:r w:rsidR="003E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</w:t>
      </w:r>
      <w:r w:rsidR="00E0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</w:t>
      </w:r>
      <w:proofErr w:type="gramStart"/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</w:t>
      </w:r>
      <w:r w:rsidR="003E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="003E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Красноярский Самарской области, администрация </w:t>
      </w:r>
      <w:r w:rsidR="00E0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3E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C7171" w:rsidRP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84407047"/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3E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 постановляет:</w:t>
      </w:r>
    </w:p>
    <w:p w14:paraId="59339E07" w14:textId="1A02E954" w:rsidR="007405B1" w:rsidRDefault="003E445B" w:rsidP="000079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</w:t>
      </w:r>
      <w:r w:rsidR="0074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принятия, учета и оформления выморочного имущества в собственность </w:t>
      </w:r>
      <w:r w:rsidR="005C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4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</w:t>
      </w:r>
      <w:proofErr w:type="gramStart"/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 </w:t>
      </w:r>
      <w:r w:rsidR="0074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74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Красноярский Самарской области.</w:t>
      </w:r>
    </w:p>
    <w:p w14:paraId="2C426782" w14:textId="77777777" w:rsidR="00513414" w:rsidRDefault="007405B1" w:rsidP="000079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4160F" w:rsidRPr="0091269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опубликова</w:t>
      </w:r>
      <w:r w:rsidR="0054160F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="0054160F" w:rsidRPr="009126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газете «Красноярский вестник» и разме</w:t>
      </w:r>
      <w:r w:rsidR="0054160F">
        <w:rPr>
          <w:rFonts w:ascii="Times New Roman" w:eastAsia="Times New Roman" w:hAnsi="Times New Roman"/>
          <w:bCs/>
          <w:sz w:val="28"/>
          <w:szCs w:val="28"/>
          <w:lang w:eastAsia="ru-RU"/>
        </w:rPr>
        <w:t>стить</w:t>
      </w:r>
      <w:r w:rsidR="0054160F" w:rsidRPr="009126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официальном сайте </w:t>
      </w:r>
      <w:r w:rsidR="0054160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4160F" w:rsidRPr="00912695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дминистрации муниципального района Красноярский</w:t>
      </w:r>
      <w:r w:rsidR="005416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</w:t>
      </w:r>
      <w:r w:rsidR="0054160F" w:rsidRPr="009126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сети Интернет</w:t>
      </w:r>
      <w:r w:rsidR="00167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разделе «Поселения».</w:t>
      </w:r>
    </w:p>
    <w:p w14:paraId="0A89AE76" w14:textId="77777777" w:rsidR="0016745D" w:rsidRDefault="0016745D" w:rsidP="00007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91269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EF69C3D" w14:textId="77777777" w:rsidR="0016745D" w:rsidRDefault="0016745D" w:rsidP="0000799B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E0A448" w14:textId="77777777" w:rsidR="0016745D" w:rsidRDefault="0016745D" w:rsidP="0000799B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5C789C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</w:p>
    <w:p w14:paraId="340B3FDD" w14:textId="1D5B39E3" w:rsidR="00C9345B" w:rsidRDefault="007E23CD" w:rsidP="0000799B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C93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</w:p>
    <w:p w14:paraId="2E9DD5BB" w14:textId="1F5B887E" w:rsidR="00C9345B" w:rsidRDefault="00C9345B" w:rsidP="0000799B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Красноярский Самарской области          </w:t>
      </w:r>
      <w:r w:rsidR="00DC7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proofErr w:type="spellStart"/>
      <w:r w:rsidR="00DC7171">
        <w:rPr>
          <w:rFonts w:ascii="Times New Roman" w:eastAsia="Times New Roman" w:hAnsi="Times New Roman"/>
          <w:bCs/>
          <w:sz w:val="28"/>
          <w:szCs w:val="28"/>
          <w:lang w:eastAsia="ru-RU"/>
        </w:rPr>
        <w:t>И.А.</w:t>
      </w:r>
      <w:r w:rsidR="007E23CD">
        <w:rPr>
          <w:rFonts w:ascii="Times New Roman" w:eastAsia="Times New Roman" w:hAnsi="Times New Roman"/>
          <w:bCs/>
          <w:sz w:val="28"/>
          <w:szCs w:val="28"/>
          <w:lang w:eastAsia="ru-RU"/>
        </w:rPr>
        <w:t>Старков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BB1491" w14:paraId="385DB374" w14:textId="77777777" w:rsidTr="00BB1491">
        <w:tc>
          <w:tcPr>
            <w:tcW w:w="4644" w:type="dxa"/>
          </w:tcPr>
          <w:p w14:paraId="781D359B" w14:textId="77777777" w:rsidR="00BB1491" w:rsidRDefault="00BB1491" w:rsidP="00BF0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139E70E0" w14:textId="77777777" w:rsidR="00BB1491" w:rsidRPr="00BB1491" w:rsidRDefault="00BB1491" w:rsidP="00BF0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405CF4B4" w14:textId="77777777" w:rsidR="00BB1491" w:rsidRDefault="00BB1491" w:rsidP="00BF0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49246120" w14:textId="60DE3AE6" w:rsidR="00BB1491" w:rsidRDefault="00BB1491" w:rsidP="00BF0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5C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</w:t>
            </w:r>
            <w:r w:rsidR="007E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Светлое </w:t>
            </w:r>
            <w:proofErr w:type="gramStart"/>
            <w:r w:rsidR="007E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Красноярский Самарской области</w:t>
            </w:r>
          </w:p>
          <w:p w14:paraId="13AEEA42" w14:textId="77777777" w:rsidR="00BB1491" w:rsidRPr="00BB1491" w:rsidRDefault="00BB1491" w:rsidP="00BF0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от_________________№_______</w:t>
            </w:r>
          </w:p>
        </w:tc>
      </w:tr>
    </w:tbl>
    <w:p w14:paraId="7DBA3BEF" w14:textId="77777777" w:rsidR="00BB1491" w:rsidRDefault="00BB1491" w:rsidP="00BF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9A3502" w14:textId="77777777" w:rsidR="00BB1491" w:rsidRDefault="00BB1491" w:rsidP="00BF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F09139" w14:textId="6AEFB9B3" w:rsidR="00620B5F" w:rsidRPr="00620B5F" w:rsidRDefault="00620B5F" w:rsidP="00BF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F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порядке принятия, учета и оформления выморочного имущества в собственность 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r w:rsidR="00BF0213" w:rsidRPr="00BF0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 w:rsidR="00BB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BB1491" w:rsidRPr="00DC7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23CD" w:rsidRPr="007E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Светлое Поле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171" w:rsidRPr="00BF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</w:p>
    <w:p w14:paraId="12002F85" w14:textId="77777777" w:rsidR="00BF0213" w:rsidRDefault="00BF0213" w:rsidP="00BF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BC5E1" w14:textId="4BC46814" w:rsidR="004A7EC3" w:rsidRDefault="00620B5F" w:rsidP="000079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 w:rsidR="005C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8A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8A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618" w:rsidRPr="005B5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DC7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закона от 13.07.2015 № 218-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государственной регистрации недвижимости», Устава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8A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1B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жилых помещений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а также расположенных на них зданий, сооружений, иных объектов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 имущества;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долей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праве общей долевой собственности на указанные в абзацах втором и третьем настоящего пункта объекты недвижимого имущества.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жилым</w:t>
      </w:r>
      <w:r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помещениям, земельным участкам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</w:t>
      </w:r>
      <w:r w:rsidR="005C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52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52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выморочное имущество),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наследника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наследовании выморочного имущества отказ от наследства не допускается.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имущества осуществляется</w:t>
      </w:r>
      <w:r w:rsidR="0059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B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59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59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рганизации, осуществляющие обслуживание и эксплуатацию жилищного фонда, управляющие компании, иные организации и физич</w:t>
      </w:r>
      <w:r w:rsidR="00743BF3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лица могут информировать </w:t>
      </w:r>
      <w:r w:rsidR="005B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A8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94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A8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A8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выявления выморочного имущества.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F0213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выморочного имущества </w:t>
      </w:r>
      <w:r w:rsid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562" w:rsidRP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P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отсутствии у умершего гражданина наследников, администрация </w:t>
      </w:r>
      <w:r w:rsidR="009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BF3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AB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DC717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Красноярский Самарской области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</w:t>
      </w:r>
      <w:r w:rsidR="0074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(сведений)</w:t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правоустанавливающих и (или) </w:t>
      </w:r>
      <w:proofErr w:type="spellStart"/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proofErr w:type="spellEnd"/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 праве собственности умершего гражданина;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выписки из Единого государственного</w:t>
      </w:r>
      <w:r w:rsidR="005F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недвижимости</w:t>
      </w:r>
      <w:r w:rsidR="00AB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недвижимого имущества умершего гражданина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справки нотариуса по </w:t>
      </w:r>
      <w:r w:rsidR="00A0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месту открытия наследства </w:t>
      </w:r>
      <w:r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или отсутствии открытых наследственных дел.</w:t>
      </w:r>
    </w:p>
    <w:p w14:paraId="265303EF" w14:textId="379E3B73" w:rsidR="00C474F7" w:rsidRDefault="00107F20" w:rsidP="000079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получения </w:t>
      </w:r>
      <w:r w:rsidR="00C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 государственной регистрации смерти, содержащихся в Едином государственном реестре записей актов гражданского состояния, </w:t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сельского поселения подгот</w:t>
      </w:r>
      <w:r w:rsidR="009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вливает и направляет в </w:t>
      </w:r>
      <w:r w:rsid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муниципального района </w:t>
      </w:r>
      <w:r w:rsidR="00C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Красноярский Самарской области</w:t>
      </w:r>
      <w:r w:rsidR="009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 о направлении запроса о предоставлении сведений о государственной регистрации смерти, содержащихся в Едином государственном реестре записей актов гражданского состояния</w:t>
      </w:r>
      <w:r w:rsidR="00C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</w:t>
      </w:r>
      <w:r w:rsidR="009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BF3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F2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DC717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20B5F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меры по установлению наследников на указанное имущество путем </w:t>
      </w:r>
      <w:r w:rsidR="00620B5F" w:rsidRP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в</w:t>
      </w:r>
      <w:r w:rsidR="00951EA0" w:rsidRP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издании, предназначенном для опубликования</w:t>
      </w:r>
      <w:r w:rsidR="000E2BA5" w:rsidRP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="00951EA0" w:rsidRP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</w:t>
      </w:r>
      <w:r w:rsid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</w:t>
      </w:r>
      <w:r w:rsid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3BF3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20B5F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Красноярский Самарской области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</w:t>
      </w:r>
      <w:r w:rsidR="00F2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случае неявки вызываемого лица в отношении указанного объекта будут приняты меры по обращению его в муниципальную собственность.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получения указанных в п</w:t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ункта </w:t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документов</w:t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истечения срока явки заинтересованного лица, установленного пунктом </w:t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9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560C0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DC717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20B5F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</w:t>
      </w:r>
      <w:r w:rsidR="007560C0" w:rsidRPr="00BF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недвижимого имущества (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долей в них).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отсутствия необходимой информации, администраци</w:t>
      </w:r>
      <w:r w:rsidR="00C8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7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8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C8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календарных дней после поступления информации об отказе обраща</w:t>
      </w:r>
      <w:r w:rsid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иском в суд о признании имущества выморочным и признании права муниципальной собственности на это имущество.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</w:t>
      </w:r>
      <w:r w:rsidR="0047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0C0" w:rsidRP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40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DC717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20B5F" w:rsidRP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Красноярский Самарской области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15 календарных дней с даты получения свидетельства о праве на наследство или вступления в законную силу решения суда о признании права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собственности </w:t>
      </w:r>
      <w:r w:rsidR="007560C0" w:rsidRP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7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сельским</w:t>
      </w:r>
      <w:r w:rsidR="007560C0" w:rsidRP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поселением</w:t>
      </w:r>
      <w:r w:rsidR="00DC7171" w:rsidRP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DC717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20B5F" w:rsidRP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Красноярский Самарской области 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выморочное имущество </w:t>
      </w:r>
      <w:r w:rsidR="001D778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47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781" w:rsidRPr="001B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  <w:r w:rsidR="00D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781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выморочное имущество</w:t>
      </w:r>
      <w:r w:rsidR="00C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9CAAE55" w14:textId="2B851688" w:rsidR="00620B5F" w:rsidRPr="00620B5F" w:rsidRDefault="00C474F7" w:rsidP="000079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государственной регистрации права на недвижимое имущество подготавливается проект постановления администрации </w:t>
      </w:r>
      <w:r w:rsidR="0047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 о включении</w:t>
      </w:r>
      <w:r w:rsidR="00E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выморочного имущества, обращенного в муниципальную собственность,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муниципального имущества </w:t>
      </w:r>
      <w:r w:rsidR="0047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Поле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</w:t>
      </w:r>
      <w:r w:rsidR="00E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Самарской области.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расходов на выявление и оформление выморочного имущества в муниципальную собственность осуществляется за счет средств </w:t>
      </w:r>
      <w:r w:rsidR="001D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бюджета.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</w:t>
      </w:r>
      <w:r w:rsidR="00B8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обращенного в муниципальную собственность,</w:t>
      </w:r>
      <w:r w:rsidR="00620B5F" w:rsidRPr="0062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действующим законодательством.</w:t>
      </w:r>
    </w:p>
    <w:p w14:paraId="4F8EC9CC" w14:textId="77777777" w:rsidR="0072434D" w:rsidRPr="00BF0213" w:rsidRDefault="0072434D" w:rsidP="00007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434D" w:rsidRPr="00BF0213" w:rsidSect="00BF02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DD7434"/>
    <w:multiLevelType w:val="multilevel"/>
    <w:tmpl w:val="5F34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5F"/>
    <w:rsid w:val="00004DBA"/>
    <w:rsid w:val="0000799B"/>
    <w:rsid w:val="00010A3E"/>
    <w:rsid w:val="00040D73"/>
    <w:rsid w:val="00044F41"/>
    <w:rsid w:val="00075F12"/>
    <w:rsid w:val="000E2BA5"/>
    <w:rsid w:val="00107F20"/>
    <w:rsid w:val="00121A7E"/>
    <w:rsid w:val="00132555"/>
    <w:rsid w:val="0016745D"/>
    <w:rsid w:val="00176777"/>
    <w:rsid w:val="00176E3F"/>
    <w:rsid w:val="0018532E"/>
    <w:rsid w:val="001867B6"/>
    <w:rsid w:val="001B17B1"/>
    <w:rsid w:val="001B46AD"/>
    <w:rsid w:val="001D16FF"/>
    <w:rsid w:val="001D4ACD"/>
    <w:rsid w:val="001D7781"/>
    <w:rsid w:val="001E2549"/>
    <w:rsid w:val="001F1A13"/>
    <w:rsid w:val="001F1E8E"/>
    <w:rsid w:val="001F7936"/>
    <w:rsid w:val="00232838"/>
    <w:rsid w:val="00310724"/>
    <w:rsid w:val="003316D5"/>
    <w:rsid w:val="00335075"/>
    <w:rsid w:val="00335EE7"/>
    <w:rsid w:val="0034079E"/>
    <w:rsid w:val="00351A55"/>
    <w:rsid w:val="003A6C1E"/>
    <w:rsid w:val="003C39DC"/>
    <w:rsid w:val="003D34B8"/>
    <w:rsid w:val="003E1120"/>
    <w:rsid w:val="003E22E0"/>
    <w:rsid w:val="003E445B"/>
    <w:rsid w:val="003F3A61"/>
    <w:rsid w:val="003F7D45"/>
    <w:rsid w:val="00406A79"/>
    <w:rsid w:val="00407DD3"/>
    <w:rsid w:val="00422698"/>
    <w:rsid w:val="00472CFC"/>
    <w:rsid w:val="004A7EC3"/>
    <w:rsid w:val="004E5FF3"/>
    <w:rsid w:val="00513414"/>
    <w:rsid w:val="005219AE"/>
    <w:rsid w:val="005326CA"/>
    <w:rsid w:val="0054160F"/>
    <w:rsid w:val="005643BA"/>
    <w:rsid w:val="00571B49"/>
    <w:rsid w:val="0058011C"/>
    <w:rsid w:val="00585097"/>
    <w:rsid w:val="005930AF"/>
    <w:rsid w:val="00597D83"/>
    <w:rsid w:val="005B5618"/>
    <w:rsid w:val="005C3BA2"/>
    <w:rsid w:val="005C789C"/>
    <w:rsid w:val="005E28A6"/>
    <w:rsid w:val="005F5962"/>
    <w:rsid w:val="00607703"/>
    <w:rsid w:val="00620B5F"/>
    <w:rsid w:val="0064744B"/>
    <w:rsid w:val="0066376D"/>
    <w:rsid w:val="006A12A9"/>
    <w:rsid w:val="006B19F0"/>
    <w:rsid w:val="006B4E35"/>
    <w:rsid w:val="006C01CA"/>
    <w:rsid w:val="0072434D"/>
    <w:rsid w:val="007405B1"/>
    <w:rsid w:val="0074087C"/>
    <w:rsid w:val="00743BF3"/>
    <w:rsid w:val="007560C0"/>
    <w:rsid w:val="007615F5"/>
    <w:rsid w:val="007677C5"/>
    <w:rsid w:val="007824CC"/>
    <w:rsid w:val="007931FF"/>
    <w:rsid w:val="007B1AB4"/>
    <w:rsid w:val="007C40A0"/>
    <w:rsid w:val="007E23CD"/>
    <w:rsid w:val="008612E5"/>
    <w:rsid w:val="008804A3"/>
    <w:rsid w:val="008A1561"/>
    <w:rsid w:val="00900927"/>
    <w:rsid w:val="00901AAC"/>
    <w:rsid w:val="00914632"/>
    <w:rsid w:val="00914B23"/>
    <w:rsid w:val="00945F42"/>
    <w:rsid w:val="009505C1"/>
    <w:rsid w:val="00951EA0"/>
    <w:rsid w:val="00956EFF"/>
    <w:rsid w:val="00970D51"/>
    <w:rsid w:val="00983680"/>
    <w:rsid w:val="00996CB4"/>
    <w:rsid w:val="00A0360D"/>
    <w:rsid w:val="00A81CE9"/>
    <w:rsid w:val="00A83371"/>
    <w:rsid w:val="00A8652A"/>
    <w:rsid w:val="00AB3482"/>
    <w:rsid w:val="00AE3832"/>
    <w:rsid w:val="00B249A4"/>
    <w:rsid w:val="00B251BE"/>
    <w:rsid w:val="00B274ED"/>
    <w:rsid w:val="00B33B95"/>
    <w:rsid w:val="00B65F24"/>
    <w:rsid w:val="00B73BBF"/>
    <w:rsid w:val="00B83B51"/>
    <w:rsid w:val="00B84383"/>
    <w:rsid w:val="00BA0BE7"/>
    <w:rsid w:val="00BB1491"/>
    <w:rsid w:val="00BE2E54"/>
    <w:rsid w:val="00BF0213"/>
    <w:rsid w:val="00C043EC"/>
    <w:rsid w:val="00C0541B"/>
    <w:rsid w:val="00C22EC5"/>
    <w:rsid w:val="00C23868"/>
    <w:rsid w:val="00C474F7"/>
    <w:rsid w:val="00C8325D"/>
    <w:rsid w:val="00C9345B"/>
    <w:rsid w:val="00CB315B"/>
    <w:rsid w:val="00CF7A1C"/>
    <w:rsid w:val="00D051D1"/>
    <w:rsid w:val="00D05E80"/>
    <w:rsid w:val="00D07AC0"/>
    <w:rsid w:val="00D23B86"/>
    <w:rsid w:val="00DC169B"/>
    <w:rsid w:val="00DC7171"/>
    <w:rsid w:val="00DD0672"/>
    <w:rsid w:val="00DF1155"/>
    <w:rsid w:val="00E02F8E"/>
    <w:rsid w:val="00E228D0"/>
    <w:rsid w:val="00E355E2"/>
    <w:rsid w:val="00E5708A"/>
    <w:rsid w:val="00E8055D"/>
    <w:rsid w:val="00EA070E"/>
    <w:rsid w:val="00EA100C"/>
    <w:rsid w:val="00EB2A51"/>
    <w:rsid w:val="00EF7D48"/>
    <w:rsid w:val="00F15CBC"/>
    <w:rsid w:val="00F213B8"/>
    <w:rsid w:val="00F24FFE"/>
    <w:rsid w:val="00F26F12"/>
    <w:rsid w:val="00F41D7E"/>
    <w:rsid w:val="00F43562"/>
    <w:rsid w:val="00FA19C7"/>
    <w:rsid w:val="00FE2D3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A987"/>
  <w15:docId w15:val="{851A9F98-124B-45F4-B092-E2A0E7C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1B"/>
  </w:style>
  <w:style w:type="paragraph" w:styleId="9">
    <w:name w:val="heading 9"/>
    <w:basedOn w:val="a"/>
    <w:next w:val="a"/>
    <w:link w:val="90"/>
    <w:semiHidden/>
    <w:unhideWhenUsed/>
    <w:qFormat/>
    <w:rsid w:val="00DC7171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B5F"/>
    <w:rPr>
      <w:b/>
      <w:bCs/>
    </w:rPr>
  </w:style>
  <w:style w:type="paragraph" w:styleId="a5">
    <w:name w:val="List Paragraph"/>
    <w:basedOn w:val="a"/>
    <w:uiPriority w:val="34"/>
    <w:qFormat/>
    <w:rsid w:val="003E445B"/>
    <w:pPr>
      <w:ind w:left="720"/>
      <w:contextualSpacing/>
    </w:pPr>
  </w:style>
  <w:style w:type="table" w:styleId="a6">
    <w:name w:val="Table Grid"/>
    <w:basedOn w:val="a1"/>
    <w:uiPriority w:val="59"/>
    <w:unhideWhenUsed/>
    <w:rsid w:val="00BB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4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4383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DC717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9">
    <w:name w:val="Адресат (кому)"/>
    <w:basedOn w:val="a"/>
    <w:rsid w:val="00DC7171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</dc:creator>
  <cp:lastModifiedBy>Администрация Светлое Поле</cp:lastModifiedBy>
  <cp:revision>4</cp:revision>
  <cp:lastPrinted>2021-09-17T03:36:00Z</cp:lastPrinted>
  <dcterms:created xsi:type="dcterms:W3CDTF">2021-10-06T05:51:00Z</dcterms:created>
  <dcterms:modified xsi:type="dcterms:W3CDTF">2021-10-06T06:13:00Z</dcterms:modified>
</cp:coreProperties>
</file>