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576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C64741" wp14:editId="02A8711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bCs/>
          <w:noProof/>
          <w:sz w:val="28"/>
          <w:szCs w:val="28"/>
        </w:rPr>
        <w:t>СОБРАНИЕ ПРЕДСТАВИТЕЛЕЙ</w:t>
      </w:r>
    </w:p>
    <w:p w14:paraId="65A26F54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1B652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СВЕТЛОЕ ПОЛЕ</w:t>
      </w:r>
    </w:p>
    <w:p w14:paraId="2395E3F3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4856B379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41300CC3" w14:textId="77777777" w:rsidR="0016336B" w:rsidRPr="001B6529" w:rsidRDefault="00CF58BA" w:rsidP="00A4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</w:t>
      </w:r>
      <w:r w:rsidR="0016336B" w:rsidRPr="001B652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6B666C94" w14:textId="77777777" w:rsidR="0016336B" w:rsidRPr="004B63F0" w:rsidRDefault="0016336B" w:rsidP="0016336B">
      <w:pPr>
        <w:pStyle w:val="9"/>
        <w:spacing w:after="20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B63F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РЕШЕНИЕ</w:t>
      </w:r>
    </w:p>
    <w:p w14:paraId="53605E81" w14:textId="7C483815" w:rsidR="0016336B" w:rsidRPr="001B6529" w:rsidRDefault="0016336B" w:rsidP="0016336B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1B6529">
        <w:rPr>
          <w:b w:val="0"/>
          <w:bCs w:val="0"/>
          <w:i w:val="0"/>
          <w:iCs w:val="0"/>
        </w:rPr>
        <w:t xml:space="preserve">от </w:t>
      </w:r>
      <w:r w:rsidR="0062753E">
        <w:rPr>
          <w:b w:val="0"/>
          <w:bCs w:val="0"/>
          <w:i w:val="0"/>
          <w:iCs w:val="0"/>
        </w:rPr>
        <w:t>________</w:t>
      </w:r>
      <w:r w:rsidR="00EB7161">
        <w:rPr>
          <w:b w:val="0"/>
          <w:bCs w:val="0"/>
          <w:i w:val="0"/>
          <w:iCs w:val="0"/>
        </w:rPr>
        <w:t xml:space="preserve"> 2021</w:t>
      </w:r>
      <w:r w:rsidR="00151F82">
        <w:rPr>
          <w:b w:val="0"/>
          <w:bCs w:val="0"/>
          <w:i w:val="0"/>
          <w:iCs w:val="0"/>
        </w:rPr>
        <w:t xml:space="preserve"> </w:t>
      </w:r>
      <w:r w:rsidR="00151F82" w:rsidRPr="001B6529">
        <w:rPr>
          <w:b w:val="0"/>
          <w:bCs w:val="0"/>
          <w:i w:val="0"/>
          <w:iCs w:val="0"/>
        </w:rPr>
        <w:t>года</w:t>
      </w:r>
      <w:r w:rsidRPr="001B6529">
        <w:rPr>
          <w:b w:val="0"/>
          <w:bCs w:val="0"/>
          <w:i w:val="0"/>
          <w:iCs w:val="0"/>
        </w:rPr>
        <w:t xml:space="preserve"> </w:t>
      </w:r>
      <w:r w:rsidR="00EB7161" w:rsidRPr="001B6529">
        <w:rPr>
          <w:b w:val="0"/>
          <w:bCs w:val="0"/>
          <w:i w:val="0"/>
          <w:iCs w:val="0"/>
        </w:rPr>
        <w:t>№</w:t>
      </w:r>
      <w:r w:rsidR="00EB7161">
        <w:rPr>
          <w:b w:val="0"/>
          <w:bCs w:val="0"/>
          <w:i w:val="0"/>
          <w:iCs w:val="0"/>
        </w:rPr>
        <w:t xml:space="preserve"> </w:t>
      </w:r>
      <w:r w:rsidR="0062753E">
        <w:rPr>
          <w:b w:val="0"/>
          <w:bCs w:val="0"/>
          <w:i w:val="0"/>
          <w:iCs w:val="0"/>
        </w:rPr>
        <w:t>___</w:t>
      </w:r>
    </w:p>
    <w:p w14:paraId="331654B4" w14:textId="77777777" w:rsidR="0016336B" w:rsidRPr="00CF58BA" w:rsidRDefault="0016336B" w:rsidP="00CF58B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17B7DFE7" w14:textId="231314B7" w:rsidR="00C73227" w:rsidRPr="00C73227" w:rsidRDefault="00C73227" w:rsidP="00831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27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7322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Светлое Поле</w:t>
      </w:r>
      <w:r w:rsidRPr="00C732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</w:p>
    <w:p w14:paraId="04157152" w14:textId="77777777" w:rsidR="00C73227" w:rsidRPr="00B34F2D" w:rsidRDefault="00C73227" w:rsidP="00831575">
      <w:pPr>
        <w:jc w:val="center"/>
        <w:rPr>
          <w:i/>
          <w:iCs/>
        </w:rPr>
      </w:pPr>
    </w:p>
    <w:p w14:paraId="00690AFA" w14:textId="13546786" w:rsidR="00C73227" w:rsidRPr="00D107EB" w:rsidRDefault="00C73227" w:rsidP="00831575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34F2D">
        <w:rPr>
          <w:sz w:val="28"/>
          <w:szCs w:val="28"/>
        </w:rPr>
        <w:t xml:space="preserve">Рассмотрев внесенный Главой </w:t>
      </w:r>
      <w:r>
        <w:rPr>
          <w:sz w:val="28"/>
          <w:szCs w:val="28"/>
        </w:rPr>
        <w:t>сельского</w:t>
      </w:r>
      <w:r w:rsidRPr="00B34F2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Светлое Поле</w:t>
      </w:r>
      <w:r w:rsidRPr="00B34F2D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</w:t>
      </w:r>
      <w:r>
        <w:rPr>
          <w:sz w:val="28"/>
          <w:szCs w:val="28"/>
        </w:rPr>
        <w:t>сельского</w:t>
      </w:r>
      <w:r w:rsidRPr="00B34F2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Светлое Поле</w:t>
      </w:r>
      <w:r w:rsidRPr="00B34F2D">
        <w:rPr>
          <w:sz w:val="28"/>
          <w:szCs w:val="28"/>
        </w:rPr>
        <w:t xml:space="preserve"> муниципального района Красноярский Самарской области    «</w:t>
      </w:r>
      <w:r w:rsidRPr="00B34F2D">
        <w:rPr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</w:t>
      </w:r>
      <w:r>
        <w:rPr>
          <w:bCs/>
          <w:sz w:val="28"/>
          <w:szCs w:val="28"/>
        </w:rPr>
        <w:t>сельского</w:t>
      </w:r>
      <w:r w:rsidRPr="00B34F2D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Светлое Поле</w:t>
      </w:r>
      <w:r w:rsidRPr="00B34F2D">
        <w:rPr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  <w:r w:rsidRPr="00B34F2D">
        <w:rPr>
          <w:sz w:val="28"/>
          <w:szCs w:val="28"/>
        </w:rPr>
        <w:t xml:space="preserve">», 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Собрание </w:t>
      </w:r>
      <w:r>
        <w:rPr>
          <w:bCs/>
          <w:sz w:val="28"/>
          <w:szCs w:val="28"/>
        </w:rPr>
        <w:t xml:space="preserve">сельского </w:t>
      </w:r>
      <w:r w:rsidRPr="00D107EB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D107E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D107EB">
        <w:rPr>
          <w:sz w:val="28"/>
          <w:szCs w:val="28"/>
        </w:rPr>
        <w:t xml:space="preserve"> РЕШИЛО:</w:t>
      </w:r>
    </w:p>
    <w:p w14:paraId="58D6B7D7" w14:textId="25EB9B79" w:rsidR="00C73227" w:rsidRPr="00D107EB" w:rsidRDefault="00C73227" w:rsidP="00831575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07EB">
        <w:rPr>
          <w:sz w:val="28"/>
          <w:szCs w:val="28"/>
        </w:rPr>
        <w:t xml:space="preserve">1. </w:t>
      </w:r>
      <w:r w:rsidRPr="00C732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3227">
        <w:rPr>
          <w:rFonts w:ascii="Times New Roman" w:hAnsi="Times New Roman" w:cs="Times New Roman"/>
          <w:bCs/>
          <w:sz w:val="28"/>
          <w:szCs w:val="28"/>
        </w:rPr>
        <w:t>сельского поселения Светлое Поле муниципального района Красноярский Самарской области</w:t>
      </w:r>
      <w:r w:rsidRPr="00C73227">
        <w:rPr>
          <w:rFonts w:ascii="Times New Roman" w:hAnsi="Times New Roman" w:cs="Times New Roman"/>
          <w:sz w:val="28"/>
          <w:szCs w:val="28"/>
        </w:rPr>
        <w:t xml:space="preserve"> не осуществляется:</w:t>
      </w:r>
      <w:r w:rsidRPr="00D107EB">
        <w:rPr>
          <w:sz w:val="28"/>
          <w:szCs w:val="28"/>
        </w:rPr>
        <w:t xml:space="preserve"> </w:t>
      </w:r>
    </w:p>
    <w:p w14:paraId="40579497" w14:textId="537BC1AF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>1) муниципальный лесной контроль</w:t>
      </w:r>
      <w:r w:rsidRPr="00C73227">
        <w:rPr>
          <w:rFonts w:ascii="Times New Roman" w:hAnsi="Times New Roman" w:cs="Times New Roman"/>
          <w:sz w:val="28"/>
          <w:szCs w:val="28"/>
        </w:rPr>
        <w:t xml:space="preserve"> в связи с отсутствием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7322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Светлое Поле</w:t>
      </w:r>
      <w:r w:rsidRPr="00C7322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</w:t>
      </w:r>
      <w:r w:rsidRPr="00C732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Самарской области </w:t>
      </w: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14:paraId="7AEC32C7" w14:textId="77777777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2) </w:t>
      </w: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контроль в области </w:t>
      </w:r>
      <w:r w:rsidRPr="00C73227">
        <w:rPr>
          <w:rFonts w:ascii="Times New Roman" w:hAnsi="Times New Roman" w:cs="Times New Roman"/>
          <w:sz w:val="28"/>
          <w:szCs w:val="28"/>
        </w:rPr>
        <w:t>охраны и использования</w:t>
      </w: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 w:rsidRPr="00C73227">
        <w:rPr>
          <w:rFonts w:ascii="Times New Roman" w:hAnsi="Times New Roman" w:cs="Times New Roman"/>
          <w:sz w:val="28"/>
          <w:szCs w:val="28"/>
        </w:rPr>
        <w:t xml:space="preserve"> в связи с отсутствием таких территорий;</w:t>
      </w:r>
    </w:p>
    <w:p w14:paraId="5264F8E6" w14:textId="77777777" w:rsidR="00C73227" w:rsidRPr="00C73227" w:rsidRDefault="00C73227" w:rsidP="00831575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14:paraId="06AD6C18" w14:textId="77777777" w:rsidR="00C73227" w:rsidRPr="00C73227" w:rsidRDefault="00C73227" w:rsidP="00831575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14:paraId="461894B5" w14:textId="77777777" w:rsidR="00C73227" w:rsidRPr="00C73227" w:rsidRDefault="00C73227" w:rsidP="00831575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0DC23D" w14:textId="77777777" w:rsidR="00C73227" w:rsidRPr="00C73227" w:rsidRDefault="00C73227" w:rsidP="00831575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FB781AE" w14:textId="77777777" w:rsidR="00C73227" w:rsidRPr="00C73227" w:rsidRDefault="00C73227" w:rsidP="00831575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C73227" w:rsidRPr="00CF58BA" w14:paraId="7EE257C4" w14:textId="77777777" w:rsidTr="00831575">
        <w:trPr>
          <w:jc w:val="center"/>
        </w:trPr>
        <w:tc>
          <w:tcPr>
            <w:tcW w:w="5505" w:type="dxa"/>
          </w:tcPr>
          <w:p w14:paraId="47FD098B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14:paraId="5163F1E9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 представителей </w:t>
            </w:r>
          </w:p>
          <w:p w14:paraId="024469D7" w14:textId="64AC2F0C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159D09B1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8981B3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Черкашов</w:t>
            </w:r>
            <w:proofErr w:type="spellEnd"/>
          </w:p>
        </w:tc>
        <w:tc>
          <w:tcPr>
            <w:tcW w:w="4935" w:type="dxa"/>
          </w:tcPr>
          <w:p w14:paraId="6A419BEC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  <w:p w14:paraId="72079C26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14:paraId="28FE61D5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Светлое Поле</w:t>
            </w:r>
          </w:p>
          <w:p w14:paraId="41FBDDF4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14:paraId="767EAE9B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Самарской области</w:t>
            </w:r>
          </w:p>
          <w:p w14:paraId="74FD6FC2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B564A1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И.А. Старков</w:t>
            </w:r>
          </w:p>
        </w:tc>
      </w:tr>
    </w:tbl>
    <w:p w14:paraId="420ABEAA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314169DC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3586D831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11209D48" w14:textId="116201C8" w:rsidR="00C73227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77EB1797" w14:textId="10F4F611" w:rsidR="00C73227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2090A78B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2B3E7F97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17B192AF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4C699AB4" w14:textId="2863A29C" w:rsidR="00C73227" w:rsidRPr="00C73227" w:rsidRDefault="00C73227" w:rsidP="00831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к решению об определении видов муниципального контроля, которые не осуществляются, в связи с отсутствием </w:t>
      </w:r>
      <w:proofErr w:type="gramStart"/>
      <w:r w:rsidRPr="00C73227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73227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C732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объектов муниципального контроля</w:t>
      </w:r>
    </w:p>
    <w:p w14:paraId="0A60D2F2" w14:textId="77777777" w:rsidR="00C73227" w:rsidRPr="00C73227" w:rsidRDefault="00C73227" w:rsidP="008315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94270" w14:textId="77777777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Принятие решения об 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 не является обязательным. Необходимость принятия такого решения не предусмотрена федеральным законодательством. </w:t>
      </w:r>
    </w:p>
    <w:p w14:paraId="0FC6A931" w14:textId="77777777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Частью 9 статьи 1 Федерального закона от 31.07.2020 № 248-ФЗ                  </w:t>
      </w:r>
      <w:proofErr w:type="gramStart"/>
      <w:r w:rsidRPr="00C7322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7322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 предусмотрено, что </w:t>
      </w: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муниципального контроля подлежит осуществлению при наличии в границах муниципального образования объектов соответствующего вида контроля. </w:t>
      </w:r>
    </w:p>
    <w:p w14:paraId="535582DC" w14:textId="77777777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14:paraId="128A0565" w14:textId="77777777" w:rsidR="00C73227" w:rsidRPr="00C73227" w:rsidRDefault="00C73227" w:rsidP="00831575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Однако практика работы органов прокуратуры зачастую свидетельствует 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 </w:t>
      </w:r>
    </w:p>
    <w:p w14:paraId="7D1313FE" w14:textId="77777777" w:rsidR="00C73227" w:rsidRPr="00C73227" w:rsidRDefault="00C73227" w:rsidP="00831575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C73227" w:rsidRPr="00C73227" w:rsidSect="002021C1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2C80" w14:textId="77777777" w:rsidR="00ED26F0" w:rsidRDefault="00ED26F0" w:rsidP="0062753E">
      <w:pPr>
        <w:spacing w:after="0" w:line="240" w:lineRule="auto"/>
      </w:pPr>
      <w:r>
        <w:separator/>
      </w:r>
    </w:p>
  </w:endnote>
  <w:endnote w:type="continuationSeparator" w:id="0">
    <w:p w14:paraId="2D5997C2" w14:textId="77777777" w:rsidR="00ED26F0" w:rsidRDefault="00ED26F0" w:rsidP="0062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7CF1" w14:textId="77777777" w:rsidR="00ED26F0" w:rsidRDefault="00ED26F0" w:rsidP="0062753E">
      <w:pPr>
        <w:spacing w:after="0" w:line="240" w:lineRule="auto"/>
      </w:pPr>
      <w:r>
        <w:separator/>
      </w:r>
    </w:p>
  </w:footnote>
  <w:footnote w:type="continuationSeparator" w:id="0">
    <w:p w14:paraId="2546A3A7" w14:textId="77777777" w:rsidR="00ED26F0" w:rsidRDefault="00ED26F0" w:rsidP="0062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F848" w14:textId="581D9C49" w:rsidR="0062753E" w:rsidRDefault="0062753E" w:rsidP="0062753E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2DD63122"/>
    <w:multiLevelType w:val="hybridMultilevel"/>
    <w:tmpl w:val="497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6B"/>
    <w:rsid w:val="00037730"/>
    <w:rsid w:val="000556CA"/>
    <w:rsid w:val="0009759D"/>
    <w:rsid w:val="000C4F30"/>
    <w:rsid w:val="00151F82"/>
    <w:rsid w:val="0016336B"/>
    <w:rsid w:val="00175041"/>
    <w:rsid w:val="001836C6"/>
    <w:rsid w:val="00234660"/>
    <w:rsid w:val="00234822"/>
    <w:rsid w:val="004B63F0"/>
    <w:rsid w:val="00525BD5"/>
    <w:rsid w:val="005F1292"/>
    <w:rsid w:val="005F6F66"/>
    <w:rsid w:val="0062753E"/>
    <w:rsid w:val="006349BC"/>
    <w:rsid w:val="006A27C8"/>
    <w:rsid w:val="00742C52"/>
    <w:rsid w:val="00822270"/>
    <w:rsid w:val="008455CC"/>
    <w:rsid w:val="008C5680"/>
    <w:rsid w:val="00A46FA4"/>
    <w:rsid w:val="00B677C6"/>
    <w:rsid w:val="00C73227"/>
    <w:rsid w:val="00CD0966"/>
    <w:rsid w:val="00CF58BA"/>
    <w:rsid w:val="00E37131"/>
    <w:rsid w:val="00EB7161"/>
    <w:rsid w:val="00ED26F0"/>
    <w:rsid w:val="00E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826A1"/>
  <w15:docId w15:val="{611F92A9-9336-4623-B2F6-25FDF25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6B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336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6336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16336B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633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36B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rsid w:val="0016336B"/>
    <w:rPr>
      <w:color w:val="000080"/>
      <w:u w:val="single"/>
    </w:rPr>
  </w:style>
  <w:style w:type="paragraph" w:styleId="a7">
    <w:name w:val="No Spacing"/>
    <w:uiPriority w:val="99"/>
    <w:qFormat/>
    <w:rsid w:val="0016336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tandard">
    <w:name w:val="Standard"/>
    <w:uiPriority w:val="99"/>
    <w:rsid w:val="0016336B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ConsPlusDocList">
    <w:name w:val="ConsPlusDocList"/>
    <w:next w:val="a"/>
    <w:uiPriority w:val="99"/>
    <w:rsid w:val="0016336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58BA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C73227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73227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73227"/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"/>
    <w:rsid w:val="00C732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2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753E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2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53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Администрация Светлое Поле</cp:lastModifiedBy>
  <cp:revision>2</cp:revision>
  <cp:lastPrinted>2021-09-16T13:18:00Z</cp:lastPrinted>
  <dcterms:created xsi:type="dcterms:W3CDTF">2021-09-28T04:42:00Z</dcterms:created>
  <dcterms:modified xsi:type="dcterms:W3CDTF">2021-09-28T04:42:00Z</dcterms:modified>
</cp:coreProperties>
</file>