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E1C8" w14:textId="77777777" w:rsidR="00AB016E" w:rsidRPr="00F34E30" w:rsidRDefault="00AB016E" w:rsidP="00AB016E">
      <w:pPr>
        <w:jc w:val="center"/>
        <w:rPr>
          <w:b/>
          <w:noProof/>
          <w:sz w:val="32"/>
          <w:szCs w:val="32"/>
        </w:rPr>
      </w:pPr>
    </w:p>
    <w:p w14:paraId="4DD08B00" w14:textId="4CADFEAB" w:rsidR="00AB016E" w:rsidRPr="00F34E30" w:rsidRDefault="00AB016E" w:rsidP="00AB016E">
      <w:pPr>
        <w:jc w:val="center"/>
        <w:rPr>
          <w:b/>
          <w:noProof/>
          <w:sz w:val="32"/>
          <w:szCs w:val="32"/>
        </w:rPr>
      </w:pPr>
      <w:r>
        <w:rPr>
          <w:b/>
          <w:noProof/>
          <w:sz w:val="32"/>
          <w:szCs w:val="32"/>
        </w:rPr>
        <w:drawing>
          <wp:anchor distT="0" distB="0" distL="114300" distR="114300" simplePos="0" relativeHeight="251658240" behindDoc="0" locked="0" layoutInCell="1" allowOverlap="1" wp14:anchorId="09BCC464" wp14:editId="0BC2D690">
            <wp:simplePos x="0" y="0"/>
            <wp:positionH relativeFrom="column">
              <wp:posOffset>2771140</wp:posOffset>
            </wp:positionH>
            <wp:positionV relativeFrom="paragraph">
              <wp:posOffset>-388620</wp:posOffset>
            </wp:positionV>
            <wp:extent cx="629920" cy="760730"/>
            <wp:effectExtent l="0" t="0" r="0" b="1270"/>
            <wp:wrapTopAndBottom/>
            <wp:docPr id="1" name="Рисунок 1" descr="D:\Собрание представителей\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обрание представителей\Герб район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2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E30">
        <w:rPr>
          <w:b/>
          <w:noProof/>
          <w:sz w:val="32"/>
          <w:szCs w:val="32"/>
        </w:rPr>
        <w:t>СОБРАНИЕ ПРЕДСТАВИТЕЛЕЙ</w:t>
      </w:r>
    </w:p>
    <w:p w14:paraId="54715491" w14:textId="3652624A" w:rsidR="00AB016E" w:rsidRPr="00F34E30" w:rsidRDefault="009625DE" w:rsidP="00AB016E">
      <w:pPr>
        <w:jc w:val="center"/>
        <w:rPr>
          <w:b/>
          <w:sz w:val="32"/>
          <w:szCs w:val="32"/>
        </w:rPr>
      </w:pPr>
      <w:r>
        <w:rPr>
          <w:b/>
          <w:sz w:val="32"/>
          <w:szCs w:val="32"/>
        </w:rPr>
        <w:t>СЕЛЬСКОГО</w:t>
      </w:r>
      <w:r w:rsidR="00AB016E" w:rsidRPr="00F34E30">
        <w:rPr>
          <w:b/>
          <w:sz w:val="32"/>
          <w:szCs w:val="32"/>
        </w:rPr>
        <w:t xml:space="preserve"> ПОСЕЛЕНИЯ </w:t>
      </w:r>
      <w:r>
        <w:rPr>
          <w:b/>
          <w:sz w:val="32"/>
          <w:szCs w:val="32"/>
        </w:rPr>
        <w:t>СВЕТЛОЕ ПОЛЕ</w:t>
      </w:r>
    </w:p>
    <w:p w14:paraId="1AC62927" w14:textId="77777777" w:rsidR="00AB016E" w:rsidRPr="00F34E30" w:rsidRDefault="00AB016E" w:rsidP="00AB016E">
      <w:pPr>
        <w:jc w:val="center"/>
        <w:rPr>
          <w:b/>
          <w:sz w:val="32"/>
          <w:szCs w:val="32"/>
        </w:rPr>
      </w:pPr>
      <w:r w:rsidRPr="00F34E30">
        <w:rPr>
          <w:b/>
          <w:sz w:val="32"/>
          <w:szCs w:val="32"/>
        </w:rPr>
        <w:t>МУНИЦИПАЛЬНОГО РАЙОНА КРАСНОЯРСКИЙ</w:t>
      </w:r>
    </w:p>
    <w:p w14:paraId="3F2574EA" w14:textId="77777777" w:rsidR="00AB016E" w:rsidRPr="00F34E30" w:rsidRDefault="00AB016E" w:rsidP="00AB016E">
      <w:pPr>
        <w:jc w:val="center"/>
        <w:rPr>
          <w:b/>
          <w:sz w:val="32"/>
          <w:szCs w:val="32"/>
        </w:rPr>
      </w:pPr>
      <w:r w:rsidRPr="00F34E30">
        <w:rPr>
          <w:b/>
          <w:sz w:val="32"/>
          <w:szCs w:val="32"/>
        </w:rPr>
        <w:t>САМАРСКОЙ ОБЛАСТИ</w:t>
      </w:r>
    </w:p>
    <w:p w14:paraId="1B03143F" w14:textId="77777777" w:rsidR="00AB016E" w:rsidRPr="00F34E30" w:rsidRDefault="00AB016E" w:rsidP="00AB016E">
      <w:pPr>
        <w:spacing w:line="360" w:lineRule="auto"/>
        <w:jc w:val="center"/>
        <w:rPr>
          <w:sz w:val="28"/>
          <w:szCs w:val="20"/>
        </w:rPr>
      </w:pPr>
      <w:r w:rsidRPr="00F34E30">
        <w:rPr>
          <w:sz w:val="28"/>
          <w:szCs w:val="20"/>
        </w:rPr>
        <w:t>ЧЕТВЕРТОГО СОЗЫВА</w:t>
      </w:r>
    </w:p>
    <w:p w14:paraId="602C6331" w14:textId="77777777" w:rsidR="00AB016E" w:rsidRPr="00F34E30" w:rsidRDefault="00AB016E" w:rsidP="00AB016E">
      <w:pPr>
        <w:keepNext/>
        <w:spacing w:line="360" w:lineRule="auto"/>
        <w:jc w:val="center"/>
        <w:outlineLvl w:val="8"/>
        <w:rPr>
          <w:sz w:val="44"/>
          <w:szCs w:val="20"/>
          <w:lang w:val="x-none" w:eastAsia="x-none"/>
        </w:rPr>
      </w:pPr>
      <w:r w:rsidRPr="00F34E30">
        <w:rPr>
          <w:sz w:val="44"/>
          <w:szCs w:val="20"/>
          <w:lang w:val="x-none" w:eastAsia="x-none"/>
        </w:rPr>
        <w:t>РЕШЕНИЕ</w:t>
      </w:r>
    </w:p>
    <w:p w14:paraId="21E63262" w14:textId="484DAEE8" w:rsidR="00AB016E" w:rsidRPr="00F34E30" w:rsidRDefault="00AB016E" w:rsidP="00AB016E">
      <w:pPr>
        <w:jc w:val="center"/>
        <w:rPr>
          <w:sz w:val="28"/>
          <w:szCs w:val="20"/>
        </w:rPr>
      </w:pPr>
      <w:proofErr w:type="gramStart"/>
      <w:r w:rsidRPr="00F34E30">
        <w:rPr>
          <w:sz w:val="28"/>
          <w:szCs w:val="20"/>
        </w:rPr>
        <w:t xml:space="preserve">от </w:t>
      </w:r>
      <w:r w:rsidR="009625DE">
        <w:rPr>
          <w:sz w:val="28"/>
          <w:szCs w:val="20"/>
        </w:rPr>
        <w:t xml:space="preserve"> </w:t>
      </w:r>
      <w:r w:rsidR="00E26154">
        <w:rPr>
          <w:sz w:val="28"/>
          <w:szCs w:val="20"/>
        </w:rPr>
        <w:t>_</w:t>
      </w:r>
      <w:proofErr w:type="gramEnd"/>
      <w:r w:rsidR="00E26154">
        <w:rPr>
          <w:sz w:val="28"/>
          <w:szCs w:val="20"/>
        </w:rPr>
        <w:t>________</w:t>
      </w:r>
      <w:r w:rsidR="0037497D">
        <w:rPr>
          <w:sz w:val="28"/>
          <w:szCs w:val="20"/>
        </w:rPr>
        <w:t xml:space="preserve"> </w:t>
      </w:r>
      <w:r w:rsidRPr="00F34E30">
        <w:rPr>
          <w:sz w:val="28"/>
          <w:szCs w:val="20"/>
        </w:rPr>
        <w:t xml:space="preserve">2021 года № </w:t>
      </w:r>
      <w:r w:rsidR="00E26154">
        <w:rPr>
          <w:sz w:val="28"/>
          <w:szCs w:val="20"/>
        </w:rPr>
        <w:t>___</w:t>
      </w:r>
    </w:p>
    <w:p w14:paraId="7FF257BF" w14:textId="77777777" w:rsidR="009A03EB" w:rsidRPr="009A03EB" w:rsidRDefault="009A03EB" w:rsidP="009A03EB">
      <w:pPr>
        <w:rPr>
          <w:b/>
          <w:bCs/>
          <w:sz w:val="28"/>
          <w:szCs w:val="28"/>
        </w:rPr>
      </w:pPr>
    </w:p>
    <w:p w14:paraId="0F1D3892" w14:textId="77777777" w:rsidR="009A03EB" w:rsidRPr="009A03EB" w:rsidRDefault="009A03EB" w:rsidP="009A03EB">
      <w:pPr>
        <w:jc w:val="right"/>
        <w:rPr>
          <w:b/>
          <w:bCs/>
          <w:sz w:val="28"/>
          <w:szCs w:val="28"/>
        </w:rPr>
      </w:pPr>
    </w:p>
    <w:p w14:paraId="6F0FE804" w14:textId="6462FCEC" w:rsidR="009A03EB" w:rsidRPr="0078222A" w:rsidRDefault="009A03EB" w:rsidP="00E34736">
      <w:pPr>
        <w:jc w:val="center"/>
      </w:pPr>
      <w:r w:rsidRPr="0078222A">
        <w:rPr>
          <w:b/>
          <w:bCs/>
          <w:sz w:val="28"/>
          <w:szCs w:val="28"/>
        </w:rPr>
        <w:t xml:space="preserve">Об </w:t>
      </w:r>
      <w:r w:rsidRPr="0078222A">
        <w:rPr>
          <w:b/>
          <w:bCs/>
          <w:spacing w:val="-6"/>
          <w:sz w:val="28"/>
          <w:szCs w:val="28"/>
        </w:rPr>
        <w:t xml:space="preserve">обязательных требованиях в </w:t>
      </w:r>
      <w:r w:rsidR="009625DE">
        <w:rPr>
          <w:b/>
          <w:bCs/>
          <w:sz w:val="28"/>
          <w:szCs w:val="28"/>
        </w:rPr>
        <w:t>сельском</w:t>
      </w:r>
      <w:r w:rsidR="0044574A" w:rsidRPr="0078222A">
        <w:rPr>
          <w:b/>
          <w:bCs/>
          <w:sz w:val="28"/>
          <w:szCs w:val="28"/>
        </w:rPr>
        <w:t xml:space="preserve"> поселении </w:t>
      </w:r>
      <w:r w:rsidR="009625DE">
        <w:rPr>
          <w:b/>
          <w:bCs/>
          <w:sz w:val="28"/>
          <w:szCs w:val="28"/>
        </w:rPr>
        <w:t>Светлое Поле</w:t>
      </w:r>
      <w:r w:rsidR="0044574A" w:rsidRPr="0078222A">
        <w:rPr>
          <w:b/>
          <w:bCs/>
          <w:sz w:val="28"/>
          <w:szCs w:val="28"/>
        </w:rPr>
        <w:t xml:space="preserve"> муниципального района Красноярский Самарской области</w:t>
      </w:r>
    </w:p>
    <w:p w14:paraId="5044DD62" w14:textId="77777777" w:rsidR="009A03EB" w:rsidRPr="0078222A" w:rsidRDefault="009A03EB" w:rsidP="009A03EB">
      <w:pPr>
        <w:rPr>
          <w:i/>
          <w:iCs/>
        </w:rPr>
      </w:pPr>
    </w:p>
    <w:p w14:paraId="1611DA64" w14:textId="1817DC75" w:rsidR="009A03EB" w:rsidRPr="0078222A" w:rsidRDefault="00BA7D73" w:rsidP="00BA7D73">
      <w:pPr>
        <w:pStyle w:val="TableParagraph"/>
        <w:spacing w:line="360" w:lineRule="auto"/>
        <w:ind w:firstLine="709"/>
        <w:jc w:val="both"/>
        <w:rPr>
          <w:sz w:val="28"/>
          <w:szCs w:val="28"/>
        </w:rPr>
      </w:pPr>
      <w:r w:rsidRPr="0078222A">
        <w:rPr>
          <w:sz w:val="28"/>
          <w:szCs w:val="28"/>
          <w:lang w:eastAsia="ru-RU"/>
        </w:rPr>
        <w:t xml:space="preserve">Рассмотрев внесенный Главой </w:t>
      </w:r>
      <w:r w:rsidR="009625DE">
        <w:rPr>
          <w:sz w:val="28"/>
          <w:szCs w:val="28"/>
          <w:lang w:eastAsia="ru-RU"/>
        </w:rPr>
        <w:t>сельского</w:t>
      </w:r>
      <w:r w:rsidR="0044574A" w:rsidRPr="0078222A">
        <w:rPr>
          <w:sz w:val="28"/>
          <w:szCs w:val="28"/>
          <w:lang w:eastAsia="ru-RU"/>
        </w:rPr>
        <w:t xml:space="preserve"> поселения </w:t>
      </w:r>
      <w:r w:rsidR="009625DE">
        <w:rPr>
          <w:sz w:val="28"/>
          <w:szCs w:val="28"/>
          <w:lang w:eastAsia="ru-RU"/>
        </w:rPr>
        <w:t xml:space="preserve">Светлое Поле </w:t>
      </w:r>
      <w:r w:rsidR="0044574A" w:rsidRPr="0078222A">
        <w:rPr>
          <w:sz w:val="28"/>
          <w:szCs w:val="28"/>
          <w:lang w:eastAsia="ru-RU"/>
        </w:rPr>
        <w:t>муниципального района Красноярский Самарской области</w:t>
      </w:r>
      <w:r w:rsidRPr="0078222A">
        <w:rPr>
          <w:sz w:val="28"/>
          <w:szCs w:val="28"/>
          <w:lang w:eastAsia="ru-RU"/>
        </w:rPr>
        <w:t xml:space="preserve"> в порядке правотворческой инициативы проект решения Собрания представителей </w:t>
      </w:r>
      <w:r w:rsidR="009625DE">
        <w:rPr>
          <w:sz w:val="28"/>
          <w:szCs w:val="28"/>
          <w:lang w:eastAsia="ru-RU"/>
        </w:rPr>
        <w:t>сельского</w:t>
      </w:r>
      <w:r w:rsidR="0044574A" w:rsidRPr="0078222A">
        <w:rPr>
          <w:sz w:val="28"/>
          <w:szCs w:val="28"/>
          <w:lang w:eastAsia="ru-RU"/>
        </w:rPr>
        <w:t xml:space="preserve"> поселения </w:t>
      </w:r>
      <w:r w:rsidR="009625DE">
        <w:rPr>
          <w:sz w:val="28"/>
          <w:szCs w:val="28"/>
          <w:lang w:eastAsia="ru-RU"/>
        </w:rPr>
        <w:t>Светлое Поле</w:t>
      </w:r>
      <w:r w:rsidR="0044574A" w:rsidRPr="0078222A">
        <w:rPr>
          <w:sz w:val="28"/>
          <w:szCs w:val="28"/>
          <w:lang w:eastAsia="ru-RU"/>
        </w:rPr>
        <w:t xml:space="preserve"> муниципального района Красноярский Самарской области</w:t>
      </w:r>
      <w:r w:rsidRPr="0078222A">
        <w:rPr>
          <w:sz w:val="28"/>
          <w:szCs w:val="28"/>
          <w:lang w:eastAsia="ru-RU"/>
        </w:rPr>
        <w:t xml:space="preserve"> «</w:t>
      </w:r>
      <w:r w:rsidRPr="0078222A">
        <w:rPr>
          <w:bCs/>
          <w:sz w:val="28"/>
          <w:szCs w:val="28"/>
        </w:rPr>
        <w:t xml:space="preserve">Об обязательных требованиях в </w:t>
      </w:r>
      <w:r w:rsidR="009625DE">
        <w:rPr>
          <w:bCs/>
          <w:sz w:val="28"/>
          <w:szCs w:val="28"/>
        </w:rPr>
        <w:t>сельском</w:t>
      </w:r>
      <w:r w:rsidR="0044574A" w:rsidRPr="0078222A">
        <w:rPr>
          <w:bCs/>
          <w:sz w:val="28"/>
          <w:szCs w:val="28"/>
        </w:rPr>
        <w:t xml:space="preserve"> поселении </w:t>
      </w:r>
      <w:r w:rsidR="009625DE">
        <w:rPr>
          <w:bCs/>
          <w:sz w:val="28"/>
          <w:szCs w:val="28"/>
        </w:rPr>
        <w:t>Светлое Поле</w:t>
      </w:r>
      <w:r w:rsidR="0044574A" w:rsidRPr="0078222A">
        <w:rPr>
          <w:bCs/>
          <w:sz w:val="28"/>
          <w:szCs w:val="28"/>
        </w:rPr>
        <w:t xml:space="preserve"> муниципального района Красноярский Самарской области</w:t>
      </w:r>
      <w:r w:rsidRPr="0078222A">
        <w:rPr>
          <w:sz w:val="28"/>
          <w:szCs w:val="28"/>
          <w:lang w:eastAsia="ru-RU"/>
        </w:rPr>
        <w:t>», в</w:t>
      </w:r>
      <w:r w:rsidR="009A03EB" w:rsidRPr="0078222A">
        <w:rPr>
          <w:sz w:val="28"/>
          <w:szCs w:val="28"/>
        </w:rPr>
        <w:t xml:space="preserve"> соответствии с частью 5 статьи 2 Федерального закона </w:t>
      </w:r>
      <w:r w:rsidR="009A03EB" w:rsidRPr="0078222A">
        <w:rPr>
          <w:sz w:val="28"/>
          <w:szCs w:val="28"/>
          <w:shd w:val="clear" w:color="auto" w:fill="FFFFFF"/>
        </w:rPr>
        <w:t xml:space="preserve">от 31.07.2020 </w:t>
      </w:r>
      <w:r w:rsidR="0044574A" w:rsidRPr="0078222A">
        <w:rPr>
          <w:sz w:val="28"/>
          <w:szCs w:val="28"/>
          <w:shd w:val="clear" w:color="auto" w:fill="FFFFFF"/>
        </w:rPr>
        <w:t xml:space="preserve">   </w:t>
      </w:r>
      <w:r w:rsidR="009A03EB" w:rsidRPr="0078222A">
        <w:rPr>
          <w:sz w:val="28"/>
          <w:szCs w:val="28"/>
          <w:shd w:val="clear" w:color="auto" w:fill="FFFFFF"/>
        </w:rPr>
        <w:t xml:space="preserve">№ 247-ФЗ «Об обязательных требованиях в Российской Федерации» и решением Собрания представителей </w:t>
      </w:r>
      <w:r w:rsidR="009625DE">
        <w:rPr>
          <w:bCs/>
          <w:sz w:val="28"/>
          <w:szCs w:val="28"/>
        </w:rPr>
        <w:t>сельского</w:t>
      </w:r>
      <w:r w:rsidR="0044574A" w:rsidRPr="0078222A">
        <w:rPr>
          <w:bCs/>
          <w:sz w:val="28"/>
          <w:szCs w:val="28"/>
        </w:rPr>
        <w:t xml:space="preserve"> поселения </w:t>
      </w:r>
      <w:r w:rsidR="009625DE">
        <w:rPr>
          <w:bCs/>
          <w:sz w:val="28"/>
          <w:szCs w:val="28"/>
        </w:rPr>
        <w:t xml:space="preserve">Светлое Поле </w:t>
      </w:r>
      <w:r w:rsidR="0044574A" w:rsidRPr="0078222A">
        <w:rPr>
          <w:bCs/>
          <w:sz w:val="28"/>
          <w:szCs w:val="28"/>
        </w:rPr>
        <w:t xml:space="preserve">муниципального района Красноярский Самарской </w:t>
      </w:r>
      <w:r w:rsidR="0044574A" w:rsidRPr="0099460D">
        <w:rPr>
          <w:bCs/>
          <w:sz w:val="28"/>
          <w:szCs w:val="28"/>
        </w:rPr>
        <w:t>области</w:t>
      </w:r>
      <w:r w:rsidR="00E34736" w:rsidRPr="0099460D">
        <w:rPr>
          <w:b/>
          <w:bCs/>
          <w:sz w:val="28"/>
          <w:szCs w:val="28"/>
        </w:rPr>
        <w:t xml:space="preserve"> </w:t>
      </w:r>
      <w:r w:rsidR="009A03EB" w:rsidRPr="0037497D">
        <w:rPr>
          <w:sz w:val="28"/>
          <w:szCs w:val="28"/>
        </w:rPr>
        <w:t>от</w:t>
      </w:r>
      <w:r w:rsidR="009A03EB" w:rsidRPr="0037497D">
        <w:rPr>
          <w:i/>
          <w:iCs/>
          <w:sz w:val="28"/>
          <w:szCs w:val="28"/>
        </w:rPr>
        <w:t xml:space="preserve"> </w:t>
      </w:r>
      <w:r w:rsidR="0037497D" w:rsidRPr="0037497D">
        <w:rPr>
          <w:iCs/>
          <w:sz w:val="28"/>
          <w:szCs w:val="28"/>
        </w:rPr>
        <w:t>14</w:t>
      </w:r>
      <w:r w:rsidR="0099460D" w:rsidRPr="0037497D">
        <w:rPr>
          <w:iCs/>
          <w:sz w:val="28"/>
          <w:szCs w:val="28"/>
        </w:rPr>
        <w:t>.09.</w:t>
      </w:r>
      <w:r w:rsidR="009A03EB" w:rsidRPr="0037497D">
        <w:rPr>
          <w:sz w:val="28"/>
          <w:szCs w:val="28"/>
        </w:rPr>
        <w:t>2021</w:t>
      </w:r>
      <w:r w:rsidR="0037497D" w:rsidRPr="0037497D">
        <w:rPr>
          <w:sz w:val="28"/>
          <w:szCs w:val="28"/>
        </w:rPr>
        <w:t xml:space="preserve"> </w:t>
      </w:r>
      <w:r w:rsidR="009A03EB" w:rsidRPr="0037497D">
        <w:rPr>
          <w:sz w:val="28"/>
          <w:szCs w:val="28"/>
        </w:rPr>
        <w:t xml:space="preserve">№ </w:t>
      </w:r>
      <w:r w:rsidR="0037497D" w:rsidRPr="0037497D">
        <w:rPr>
          <w:sz w:val="28"/>
          <w:szCs w:val="28"/>
        </w:rPr>
        <w:t>30</w:t>
      </w:r>
      <w:r w:rsidR="0099460D" w:rsidRPr="0037497D">
        <w:rPr>
          <w:sz w:val="28"/>
          <w:szCs w:val="28"/>
        </w:rPr>
        <w:t xml:space="preserve"> </w:t>
      </w:r>
      <w:r w:rsidR="009A03EB" w:rsidRPr="0037497D">
        <w:rPr>
          <w:i/>
          <w:iCs/>
          <w:sz w:val="28"/>
          <w:szCs w:val="28"/>
        </w:rPr>
        <w:t>«</w:t>
      </w:r>
      <w:r w:rsidR="009A03EB" w:rsidRPr="0037497D">
        <w:rPr>
          <w:sz w:val="28"/>
          <w:szCs w:val="28"/>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9A03EB" w:rsidRPr="0099460D">
        <w:rPr>
          <w:sz w:val="28"/>
          <w:szCs w:val="28"/>
        </w:rPr>
        <w:t>»</w:t>
      </w:r>
      <w:r w:rsidRPr="0099460D">
        <w:rPr>
          <w:sz w:val="28"/>
          <w:szCs w:val="28"/>
        </w:rPr>
        <w:t xml:space="preserve"> </w:t>
      </w:r>
      <w:r w:rsidR="009A03EB" w:rsidRPr="0099460D">
        <w:rPr>
          <w:sz w:val="28"/>
          <w:szCs w:val="28"/>
        </w:rPr>
        <w:t xml:space="preserve">Собрание представителей </w:t>
      </w:r>
      <w:r w:rsidR="009625DE">
        <w:rPr>
          <w:bCs/>
          <w:sz w:val="28"/>
          <w:szCs w:val="28"/>
        </w:rPr>
        <w:t>сельского</w:t>
      </w:r>
      <w:r w:rsidR="0044574A" w:rsidRPr="0099460D">
        <w:rPr>
          <w:bCs/>
          <w:sz w:val="28"/>
          <w:szCs w:val="28"/>
        </w:rPr>
        <w:t xml:space="preserve"> поселения </w:t>
      </w:r>
      <w:r w:rsidR="009625DE">
        <w:rPr>
          <w:bCs/>
          <w:sz w:val="28"/>
          <w:szCs w:val="28"/>
        </w:rPr>
        <w:t xml:space="preserve">Светлое Поле </w:t>
      </w:r>
      <w:r w:rsidR="0044574A" w:rsidRPr="0078222A">
        <w:rPr>
          <w:bCs/>
          <w:sz w:val="28"/>
          <w:szCs w:val="28"/>
        </w:rPr>
        <w:t>муниципального района Красноярский Самарской области</w:t>
      </w:r>
      <w:r w:rsidR="00E34736" w:rsidRPr="0078222A">
        <w:rPr>
          <w:bCs/>
          <w:sz w:val="28"/>
          <w:szCs w:val="28"/>
        </w:rPr>
        <w:t xml:space="preserve"> </w:t>
      </w:r>
      <w:r w:rsidR="009A03EB" w:rsidRPr="0078222A">
        <w:rPr>
          <w:sz w:val="28"/>
          <w:szCs w:val="28"/>
        </w:rPr>
        <w:t xml:space="preserve"> РЕШИЛО:</w:t>
      </w:r>
    </w:p>
    <w:p w14:paraId="3A27369E" w14:textId="77777777" w:rsidR="009A03EB" w:rsidRPr="0078222A" w:rsidRDefault="009A03EB" w:rsidP="009A03EB">
      <w:pPr>
        <w:tabs>
          <w:tab w:val="left" w:pos="1200"/>
        </w:tabs>
        <w:autoSpaceDN w:val="0"/>
        <w:adjustRightInd w:val="0"/>
        <w:spacing w:line="360" w:lineRule="auto"/>
        <w:ind w:firstLine="709"/>
        <w:jc w:val="both"/>
        <w:rPr>
          <w:sz w:val="28"/>
          <w:szCs w:val="28"/>
        </w:rPr>
      </w:pPr>
      <w:r w:rsidRPr="0078222A">
        <w:rPr>
          <w:sz w:val="28"/>
          <w:szCs w:val="28"/>
        </w:rPr>
        <w:t>1. Установить, что содержащимися в муниципальных нормативных правовых актах</w:t>
      </w:r>
      <w:r w:rsidRPr="0078222A">
        <w:rPr>
          <w:sz w:val="28"/>
          <w:szCs w:val="28"/>
          <w:shd w:val="clear" w:color="auto" w:fill="FFFFFF"/>
        </w:rPr>
        <w:t xml:space="preserve"> требованиями, которые связаны с осуществлением предпринимательской и иной экономической деятельности и оценка </w:t>
      </w:r>
      <w:r w:rsidRPr="0078222A">
        <w:rPr>
          <w:sz w:val="28"/>
          <w:szCs w:val="28"/>
          <w:shd w:val="clear" w:color="auto" w:fill="FFFFFF"/>
        </w:rPr>
        <w:lastRenderedPageBreak/>
        <w:t>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являются:</w:t>
      </w:r>
    </w:p>
    <w:p w14:paraId="0D672444" w14:textId="42C92AD0"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xml:space="preserve">1) положения Правил благоустройства территории </w:t>
      </w:r>
      <w:r w:rsidR="009625DE">
        <w:rPr>
          <w:rFonts w:ascii="Times New Roman" w:hAnsi="Times New Roman" w:cs="Times New Roman"/>
          <w:sz w:val="28"/>
          <w:szCs w:val="28"/>
        </w:rPr>
        <w:t xml:space="preserve">сельского </w:t>
      </w:r>
      <w:r w:rsidR="0044574A" w:rsidRPr="0078222A">
        <w:rPr>
          <w:rFonts w:ascii="Times New Roman" w:hAnsi="Times New Roman" w:cs="Times New Roman"/>
          <w:sz w:val="28"/>
          <w:szCs w:val="28"/>
        </w:rPr>
        <w:t xml:space="preserve">поселения </w:t>
      </w:r>
      <w:r w:rsidR="009625DE">
        <w:rPr>
          <w:rFonts w:ascii="Times New Roman" w:hAnsi="Times New Roman" w:cs="Times New Roman"/>
          <w:sz w:val="28"/>
          <w:szCs w:val="28"/>
        </w:rPr>
        <w:t>Светлое Поле</w:t>
      </w:r>
      <w:r w:rsidR="0044574A" w:rsidRPr="0078222A">
        <w:rPr>
          <w:rFonts w:ascii="Times New Roman" w:hAnsi="Times New Roman" w:cs="Times New Roman"/>
          <w:sz w:val="28"/>
          <w:szCs w:val="28"/>
        </w:rPr>
        <w:t xml:space="preserve"> муниципального района Красноярский Самарской области</w:t>
      </w:r>
      <w:r w:rsidR="00E34736" w:rsidRPr="0078222A">
        <w:rPr>
          <w:rFonts w:ascii="Times New Roman" w:hAnsi="Times New Roman" w:cs="Times New Roman"/>
          <w:sz w:val="28"/>
          <w:szCs w:val="28"/>
        </w:rPr>
        <w:t xml:space="preserve"> </w:t>
      </w:r>
      <w:r w:rsidRPr="0078222A">
        <w:rPr>
          <w:rFonts w:ascii="Times New Roman" w:hAnsi="Times New Roman" w:cs="Times New Roman"/>
          <w:sz w:val="28"/>
          <w:szCs w:val="28"/>
        </w:rPr>
        <w:t xml:space="preserve">принятых решением Собрания представителей </w:t>
      </w:r>
      <w:r w:rsidR="009625DE">
        <w:rPr>
          <w:rFonts w:ascii="Times New Roman" w:hAnsi="Times New Roman" w:cs="Times New Roman"/>
          <w:sz w:val="28"/>
          <w:szCs w:val="28"/>
        </w:rPr>
        <w:t>сельского</w:t>
      </w:r>
      <w:r w:rsidR="0044574A" w:rsidRPr="0078222A">
        <w:rPr>
          <w:rFonts w:ascii="Times New Roman" w:hAnsi="Times New Roman" w:cs="Times New Roman"/>
          <w:sz w:val="28"/>
          <w:szCs w:val="28"/>
        </w:rPr>
        <w:t xml:space="preserve"> поселения </w:t>
      </w:r>
      <w:r w:rsidR="009625DE">
        <w:rPr>
          <w:rFonts w:ascii="Times New Roman" w:hAnsi="Times New Roman" w:cs="Times New Roman"/>
          <w:sz w:val="28"/>
          <w:szCs w:val="28"/>
        </w:rPr>
        <w:t xml:space="preserve">Светлое Поле </w:t>
      </w:r>
      <w:r w:rsidR="0044574A" w:rsidRPr="0078222A">
        <w:rPr>
          <w:rFonts w:ascii="Times New Roman" w:hAnsi="Times New Roman" w:cs="Times New Roman"/>
          <w:sz w:val="28"/>
          <w:szCs w:val="28"/>
        </w:rPr>
        <w:t>муниципального района Красноярский Самарской области</w:t>
      </w:r>
      <w:r w:rsidRPr="0078222A">
        <w:rPr>
          <w:rFonts w:ascii="Times New Roman" w:hAnsi="Times New Roman" w:cs="Times New Roman"/>
          <w:i/>
          <w:iCs/>
        </w:rPr>
        <w:t xml:space="preserve"> </w:t>
      </w:r>
      <w:r w:rsidRPr="0078222A">
        <w:rPr>
          <w:rFonts w:ascii="Times New Roman" w:hAnsi="Times New Roman" w:cs="Times New Roman"/>
          <w:sz w:val="28"/>
          <w:szCs w:val="28"/>
        </w:rPr>
        <w:t xml:space="preserve">от </w:t>
      </w:r>
      <w:r w:rsidR="002D61C5">
        <w:rPr>
          <w:rFonts w:ascii="Times New Roman" w:hAnsi="Times New Roman" w:cs="Times New Roman"/>
          <w:sz w:val="28"/>
          <w:szCs w:val="28"/>
        </w:rPr>
        <w:t>14</w:t>
      </w:r>
      <w:r w:rsidR="00E34736" w:rsidRPr="0078222A">
        <w:rPr>
          <w:rFonts w:ascii="Times New Roman" w:hAnsi="Times New Roman" w:cs="Times New Roman"/>
          <w:sz w:val="28"/>
          <w:szCs w:val="28"/>
        </w:rPr>
        <w:t>.0</w:t>
      </w:r>
      <w:r w:rsidR="0044574A" w:rsidRPr="0078222A">
        <w:rPr>
          <w:rFonts w:ascii="Times New Roman" w:hAnsi="Times New Roman" w:cs="Times New Roman"/>
          <w:sz w:val="28"/>
          <w:szCs w:val="28"/>
        </w:rPr>
        <w:t>7</w:t>
      </w:r>
      <w:r w:rsidR="00E34736" w:rsidRPr="0078222A">
        <w:rPr>
          <w:rFonts w:ascii="Times New Roman" w:hAnsi="Times New Roman" w:cs="Times New Roman"/>
          <w:sz w:val="28"/>
          <w:szCs w:val="28"/>
        </w:rPr>
        <w:t>.2020 №</w:t>
      </w:r>
      <w:r w:rsidR="0044574A" w:rsidRPr="0078222A">
        <w:rPr>
          <w:rFonts w:ascii="Times New Roman" w:hAnsi="Times New Roman" w:cs="Times New Roman"/>
          <w:sz w:val="28"/>
          <w:szCs w:val="28"/>
        </w:rPr>
        <w:t xml:space="preserve"> </w:t>
      </w:r>
      <w:r w:rsidR="002D61C5">
        <w:rPr>
          <w:rFonts w:ascii="Times New Roman" w:hAnsi="Times New Roman" w:cs="Times New Roman"/>
          <w:sz w:val="28"/>
          <w:szCs w:val="28"/>
        </w:rPr>
        <w:t>33</w:t>
      </w:r>
      <w:r w:rsidRPr="0078222A">
        <w:rPr>
          <w:rFonts w:ascii="Times New Roman" w:hAnsi="Times New Roman" w:cs="Times New Roman"/>
          <w:sz w:val="28"/>
          <w:szCs w:val="28"/>
        </w:rPr>
        <w:t xml:space="preserve"> (далее – Правила благоустройства), определяющие требования к: </w:t>
      </w:r>
    </w:p>
    <w:p w14:paraId="48E70883" w14:textId="157C45E6"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установлению границ прилегающих территорий;</w:t>
      </w:r>
    </w:p>
    <w:p w14:paraId="623E7230" w14:textId="17828923"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содержанию объектов благоустройства, в том числе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0AF8B29" w14:textId="05D3BFD0"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уборке территории поселения в зимний период;</w:t>
      </w:r>
    </w:p>
    <w:p w14:paraId="397A50B4" w14:textId="2772359A"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уборке территории поселения в летний период;</w:t>
      </w:r>
    </w:p>
    <w:p w14:paraId="2476D4B2" w14:textId="3722979C"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bCs/>
          <w:sz w:val="28"/>
          <w:szCs w:val="28"/>
        </w:rPr>
        <w:t>- прокладке, переустройству, ремон</w:t>
      </w:r>
      <w:r w:rsidR="00D10022" w:rsidRPr="0078222A">
        <w:rPr>
          <w:rFonts w:ascii="Times New Roman" w:hAnsi="Times New Roman" w:cs="Times New Roman"/>
          <w:bCs/>
          <w:sz w:val="28"/>
          <w:szCs w:val="28"/>
        </w:rPr>
        <w:t>т</w:t>
      </w:r>
      <w:r w:rsidRPr="0078222A">
        <w:rPr>
          <w:rFonts w:ascii="Times New Roman" w:hAnsi="Times New Roman" w:cs="Times New Roman"/>
          <w:bCs/>
          <w:sz w:val="28"/>
          <w:szCs w:val="28"/>
        </w:rPr>
        <w:t>у и содержанию подземных коммуникаций на территориях общего пользования</w:t>
      </w:r>
      <w:r w:rsidRPr="0078222A">
        <w:rPr>
          <w:rFonts w:ascii="Times New Roman" w:hAnsi="Times New Roman" w:cs="Times New Roman"/>
          <w:sz w:val="28"/>
          <w:szCs w:val="28"/>
        </w:rPr>
        <w:t>;</w:t>
      </w:r>
    </w:p>
    <w:p w14:paraId="7DCA7931" w14:textId="451F0DCB"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посадке зеленых насаждений;</w:t>
      </w:r>
    </w:p>
    <w:p w14:paraId="5B984668" w14:textId="53610195"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охране и содержанию зеленых насаждений;</w:t>
      </w:r>
    </w:p>
    <w:p w14:paraId="7BD1FC7D" w14:textId="6FD427EA"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xml:space="preserve">- </w:t>
      </w:r>
      <w:r w:rsidRPr="0078222A">
        <w:rPr>
          <w:rFonts w:ascii="Times New Roman" w:eastAsia="Calibri" w:hAnsi="Times New Roman" w:cs="Times New Roman"/>
          <w:bCs/>
          <w:sz w:val="28"/>
          <w:szCs w:val="28"/>
          <w:lang w:eastAsia="en-US"/>
        </w:rPr>
        <w:t>выявлению карантинных, ядовитых и сорных растений, борьбе с ними, локализации, ликвидации их очагов</w:t>
      </w:r>
      <w:r w:rsidR="00D10022" w:rsidRPr="0078222A">
        <w:rPr>
          <w:rFonts w:ascii="Times New Roman" w:hAnsi="Times New Roman" w:cs="Times New Roman"/>
          <w:sz w:val="28"/>
          <w:szCs w:val="28"/>
        </w:rPr>
        <w:t>;</w:t>
      </w:r>
    </w:p>
    <w:p w14:paraId="41D03927" w14:textId="390C4221"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eastAsia="Calibri" w:hAnsi="Times New Roman" w:cs="Times New Roman"/>
          <w:bCs/>
          <w:sz w:val="28"/>
          <w:szCs w:val="28"/>
          <w:lang w:eastAsia="en-US"/>
        </w:rPr>
        <w:t xml:space="preserve">- </w:t>
      </w:r>
      <w:r w:rsidRPr="0078222A">
        <w:rPr>
          <w:rFonts w:ascii="Times New Roman" w:hAnsi="Times New Roman" w:cs="Times New Roman"/>
          <w:sz w:val="28"/>
          <w:szCs w:val="28"/>
        </w:rPr>
        <w:t>складированию твердых коммунальных отходов;</w:t>
      </w:r>
    </w:p>
    <w:p w14:paraId="6C2D5CD0" w14:textId="2651CB39"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bCs/>
          <w:sz w:val="28"/>
          <w:szCs w:val="28"/>
        </w:rPr>
        <w:t>- выгулу животных</w:t>
      </w:r>
      <w:r w:rsidRPr="0078222A">
        <w:rPr>
          <w:rFonts w:ascii="Times New Roman" w:hAnsi="Times New Roman" w:cs="Times New Roman"/>
          <w:sz w:val="28"/>
          <w:szCs w:val="28"/>
        </w:rPr>
        <w:t>;</w:t>
      </w:r>
    </w:p>
    <w:p w14:paraId="234E9AFD" w14:textId="63864757"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bCs/>
          <w:sz w:val="28"/>
          <w:szCs w:val="28"/>
        </w:rPr>
        <w:t xml:space="preserve">- </w:t>
      </w:r>
      <w:r w:rsidRPr="0078222A">
        <w:rPr>
          <w:rFonts w:ascii="Times New Roman" w:hAnsi="Times New Roman" w:cs="Times New Roman"/>
          <w:sz w:val="28"/>
          <w:szCs w:val="28"/>
        </w:rPr>
        <w:t>праздничному оформлению территории поселения</w:t>
      </w:r>
      <w:r w:rsidR="00D10022" w:rsidRPr="0078222A">
        <w:rPr>
          <w:rFonts w:ascii="Times New Roman" w:hAnsi="Times New Roman" w:cs="Times New Roman"/>
          <w:sz w:val="28"/>
          <w:szCs w:val="28"/>
        </w:rPr>
        <w:t>.</w:t>
      </w:r>
    </w:p>
    <w:p w14:paraId="29AAF2CE" w14:textId="04DA6C15" w:rsidR="009A03EB" w:rsidRPr="0078222A" w:rsidRDefault="009A03EB" w:rsidP="00EF23F9">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2</w:t>
      </w:r>
      <w:r w:rsidRPr="002E369B">
        <w:rPr>
          <w:rFonts w:ascii="Times New Roman" w:hAnsi="Times New Roman" w:cs="Times New Roman"/>
          <w:sz w:val="28"/>
          <w:szCs w:val="28"/>
        </w:rPr>
        <w:t xml:space="preserve">) положения Правил землепользования и застройки </w:t>
      </w:r>
      <w:r w:rsidR="002D61C5">
        <w:rPr>
          <w:rFonts w:ascii="Times New Roman" w:hAnsi="Times New Roman" w:cs="Times New Roman"/>
          <w:sz w:val="28"/>
          <w:szCs w:val="28"/>
        </w:rPr>
        <w:t>сельского</w:t>
      </w:r>
      <w:r w:rsidR="0044574A" w:rsidRPr="002E369B">
        <w:rPr>
          <w:rFonts w:ascii="Times New Roman" w:hAnsi="Times New Roman" w:cs="Times New Roman"/>
          <w:sz w:val="28"/>
          <w:szCs w:val="28"/>
        </w:rPr>
        <w:t xml:space="preserve"> поселения </w:t>
      </w:r>
      <w:r w:rsidR="002D61C5">
        <w:rPr>
          <w:rFonts w:ascii="Times New Roman" w:hAnsi="Times New Roman" w:cs="Times New Roman"/>
          <w:sz w:val="28"/>
          <w:szCs w:val="28"/>
        </w:rPr>
        <w:t>Светлое Поле</w:t>
      </w:r>
      <w:r w:rsidR="0044574A" w:rsidRPr="002E369B">
        <w:rPr>
          <w:rFonts w:ascii="Times New Roman" w:hAnsi="Times New Roman" w:cs="Times New Roman"/>
          <w:sz w:val="28"/>
          <w:szCs w:val="28"/>
        </w:rPr>
        <w:t xml:space="preserve"> муниципального района Красноярский Самарской области</w:t>
      </w:r>
      <w:r w:rsidR="006C6A73" w:rsidRPr="002E369B">
        <w:rPr>
          <w:rFonts w:ascii="Times New Roman" w:hAnsi="Times New Roman" w:cs="Times New Roman"/>
          <w:sz w:val="28"/>
          <w:szCs w:val="28"/>
        </w:rPr>
        <w:t xml:space="preserve">, </w:t>
      </w:r>
      <w:r w:rsidRPr="002E369B">
        <w:rPr>
          <w:rFonts w:ascii="Times New Roman" w:hAnsi="Times New Roman" w:cs="Times New Roman"/>
          <w:sz w:val="28"/>
          <w:szCs w:val="28"/>
        </w:rPr>
        <w:t xml:space="preserve">принятых решением Собрания представителей от </w:t>
      </w:r>
      <w:r w:rsidR="006C6A73" w:rsidRPr="002E369B">
        <w:rPr>
          <w:rFonts w:ascii="Times New Roman" w:hAnsi="Times New Roman" w:cs="Times New Roman"/>
          <w:sz w:val="28"/>
          <w:szCs w:val="28"/>
        </w:rPr>
        <w:t>2</w:t>
      </w:r>
      <w:r w:rsidR="002D61C5">
        <w:rPr>
          <w:rFonts w:ascii="Times New Roman" w:hAnsi="Times New Roman" w:cs="Times New Roman"/>
          <w:sz w:val="28"/>
          <w:szCs w:val="28"/>
        </w:rPr>
        <w:t>7</w:t>
      </w:r>
      <w:r w:rsidR="006C6A73" w:rsidRPr="002E369B">
        <w:rPr>
          <w:rFonts w:ascii="Times New Roman" w:hAnsi="Times New Roman" w:cs="Times New Roman"/>
          <w:sz w:val="28"/>
          <w:szCs w:val="28"/>
        </w:rPr>
        <w:t>.12.2013 №</w:t>
      </w:r>
      <w:r w:rsidR="0044574A" w:rsidRPr="002E369B">
        <w:rPr>
          <w:rFonts w:ascii="Times New Roman" w:hAnsi="Times New Roman" w:cs="Times New Roman"/>
          <w:sz w:val="28"/>
          <w:szCs w:val="28"/>
        </w:rPr>
        <w:t xml:space="preserve"> </w:t>
      </w:r>
      <w:r w:rsidR="002D61C5">
        <w:rPr>
          <w:rFonts w:ascii="Times New Roman" w:hAnsi="Times New Roman" w:cs="Times New Roman"/>
          <w:sz w:val="28"/>
          <w:szCs w:val="28"/>
        </w:rPr>
        <w:t>40</w:t>
      </w:r>
      <w:r w:rsidRPr="002E369B">
        <w:rPr>
          <w:rFonts w:ascii="Times New Roman" w:hAnsi="Times New Roman" w:cs="Times New Roman"/>
          <w:sz w:val="28"/>
          <w:szCs w:val="28"/>
        </w:rPr>
        <w:t xml:space="preserve"> (далее – Правила землепользований и застройки),</w:t>
      </w:r>
      <w:r w:rsidR="00EF23F9" w:rsidRPr="002E369B">
        <w:rPr>
          <w:rFonts w:ascii="Times New Roman" w:hAnsi="Times New Roman" w:cs="Times New Roman"/>
          <w:sz w:val="28"/>
          <w:szCs w:val="28"/>
        </w:rPr>
        <w:t xml:space="preserve"> устанавливающие</w:t>
      </w:r>
      <w:r w:rsidR="00EF23F9" w:rsidRPr="0078222A">
        <w:rPr>
          <w:rFonts w:ascii="Times New Roman" w:hAnsi="Times New Roman" w:cs="Times New Roman"/>
          <w:sz w:val="28"/>
          <w:szCs w:val="28"/>
        </w:rPr>
        <w:t xml:space="preserve"> градостроительные регламенты;</w:t>
      </w:r>
      <w:r w:rsidRPr="0078222A">
        <w:rPr>
          <w:rFonts w:ascii="Times New Roman" w:hAnsi="Times New Roman" w:cs="Times New Roman"/>
          <w:sz w:val="28"/>
          <w:szCs w:val="28"/>
        </w:rPr>
        <w:t xml:space="preserve"> </w:t>
      </w:r>
    </w:p>
    <w:p w14:paraId="0DA9F3BD" w14:textId="77777777"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lastRenderedPageBreak/>
        <w:t xml:space="preserve">2. Положения муниципальных правовых актов, вносящих изменения в предусмотренные пунктом 1 настоящего решения положения Правил благоустройства и (или) положения Правил землепользований и застройки и направленных на установление новых ограничений, запретов, обязанностей граждан, в том числе индивидуальных предпринимателей, и (или) юридических лиц, должны вступать в силу не ранее чем по истечении девяноста дней после дня официального опубликования соответствующих муниципальных правовых актов, вносящих указанные изменения, если более долгий срок не указан в соответствующем муниципальном правовом акте. </w:t>
      </w:r>
    </w:p>
    <w:p w14:paraId="4BF8439F" w14:textId="77777777" w:rsidR="009A03EB" w:rsidRPr="0078222A" w:rsidRDefault="009A03EB" w:rsidP="009A03EB">
      <w:pPr>
        <w:spacing w:line="360" w:lineRule="auto"/>
        <w:ind w:firstLine="709"/>
        <w:jc w:val="both"/>
        <w:rPr>
          <w:sz w:val="28"/>
          <w:szCs w:val="28"/>
          <w:shd w:val="clear" w:color="auto" w:fill="FFFFFF"/>
        </w:rPr>
      </w:pPr>
      <w:r w:rsidRPr="0078222A">
        <w:rPr>
          <w:sz w:val="28"/>
          <w:szCs w:val="28"/>
        </w:rPr>
        <w:t>Положения абзаца первого настоящего пункта не применяются в отношении</w:t>
      </w:r>
      <w:r w:rsidRPr="0078222A">
        <w:rPr>
          <w:sz w:val="28"/>
          <w:szCs w:val="28"/>
          <w:shd w:val="clear" w:color="auto" w:fill="FFFFFF"/>
        </w:rPr>
        <w:t xml:space="preserve"> муниципальных правовых актов: </w:t>
      </w:r>
    </w:p>
    <w:p w14:paraId="0E46F9D0" w14:textId="77777777" w:rsidR="009A03EB" w:rsidRPr="0078222A" w:rsidRDefault="009A03EB" w:rsidP="009A03EB">
      <w:pPr>
        <w:spacing w:line="360" w:lineRule="auto"/>
        <w:ind w:firstLine="709"/>
        <w:jc w:val="both"/>
        <w:rPr>
          <w:sz w:val="28"/>
          <w:szCs w:val="28"/>
          <w:shd w:val="clear" w:color="auto" w:fill="FFFFFF"/>
        </w:rPr>
      </w:pPr>
      <w:r w:rsidRPr="0078222A">
        <w:rPr>
          <w:sz w:val="28"/>
          <w:szCs w:val="28"/>
          <w:shd w:val="clear" w:color="auto" w:fill="FFFFFF"/>
        </w:rPr>
        <w:t>1)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образования либо на его части, а также муниципальных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53EA6C3D" w14:textId="77777777" w:rsidR="009A03EB" w:rsidRPr="0078222A" w:rsidRDefault="009A03EB" w:rsidP="009A03EB">
      <w:pPr>
        <w:spacing w:line="360" w:lineRule="auto"/>
        <w:ind w:firstLine="709"/>
        <w:jc w:val="both"/>
        <w:rPr>
          <w:sz w:val="28"/>
          <w:szCs w:val="28"/>
        </w:rPr>
      </w:pPr>
      <w:r w:rsidRPr="0078222A">
        <w:rPr>
          <w:sz w:val="28"/>
          <w:szCs w:val="28"/>
        </w:rPr>
        <w:t xml:space="preserve">2) муниципальных </w:t>
      </w:r>
      <w:r w:rsidRPr="0078222A">
        <w:rPr>
          <w:sz w:val="28"/>
          <w:szCs w:val="28"/>
          <w:shd w:val="clear" w:color="auto" w:fill="FFFFFF"/>
        </w:rPr>
        <w:t xml:space="preserve">правовых актов, принимаемых исключительно в целях </w:t>
      </w:r>
      <w:proofErr w:type="gramStart"/>
      <w:r w:rsidRPr="0078222A">
        <w:rPr>
          <w:sz w:val="28"/>
          <w:szCs w:val="28"/>
          <w:shd w:val="clear" w:color="auto" w:fill="FFFFFF"/>
        </w:rPr>
        <w:t>приведения</w:t>
      </w:r>
      <w:proofErr w:type="gramEnd"/>
      <w:r w:rsidRPr="0078222A">
        <w:rPr>
          <w:sz w:val="28"/>
          <w:szCs w:val="28"/>
          <w:shd w:val="clear" w:color="auto" w:fill="FFFFFF"/>
        </w:rPr>
        <w:t xml:space="preserve"> </w:t>
      </w:r>
      <w:r w:rsidRPr="0078222A">
        <w:rPr>
          <w:sz w:val="28"/>
          <w:szCs w:val="28"/>
        </w:rPr>
        <w:t>предусмотренных пунктом 1 настоящего решения положений Правил благоустройства, положений Правил землепользований и застройки в соответствие с федеральным законодательством и (или) законодательством Самарской области, не допускающим альтернативного правового регулирования общественных отношений муниципальным правовым актом.</w:t>
      </w:r>
    </w:p>
    <w:p w14:paraId="63474B88" w14:textId="77777777" w:rsidR="009A03EB" w:rsidRPr="0078222A" w:rsidRDefault="009A03EB" w:rsidP="009A03EB">
      <w:pPr>
        <w:spacing w:line="360" w:lineRule="auto"/>
        <w:ind w:firstLine="709"/>
        <w:jc w:val="both"/>
        <w:rPr>
          <w:sz w:val="28"/>
          <w:szCs w:val="28"/>
        </w:rPr>
      </w:pPr>
      <w:r w:rsidRPr="0078222A">
        <w:rPr>
          <w:sz w:val="28"/>
          <w:szCs w:val="28"/>
        </w:rPr>
        <w:t xml:space="preserve">3. Порядок проведения общественных обсуждений, публичных слушаний в отношении муниципальных правовых актов, вносящих изменения </w:t>
      </w:r>
      <w:r w:rsidRPr="0078222A">
        <w:rPr>
          <w:sz w:val="28"/>
          <w:szCs w:val="28"/>
        </w:rPr>
        <w:lastRenderedPageBreak/>
        <w:t>в предусмотренные пунктом 1 настоящего решения положения Правил благоустройства и (или) положения Правил землепользований и застройки, регламентируется муниципальными правовыми актами в соответствии с Градостроительным кодексом Российской Федерации.</w:t>
      </w:r>
    </w:p>
    <w:p w14:paraId="2C65E0C2" w14:textId="337701A5" w:rsidR="006C6A73" w:rsidRPr="0078222A" w:rsidRDefault="006C6A73"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xml:space="preserve">4.  </w:t>
      </w:r>
      <w:r w:rsidR="00BA7D73" w:rsidRPr="0078222A">
        <w:rPr>
          <w:rFonts w:ascii="Times New Roman" w:eastAsia="Times New Roman" w:hAnsi="Times New Roman" w:cs="Times New Roman"/>
          <w:sz w:val="28"/>
          <w:szCs w:val="28"/>
        </w:rPr>
        <w:t>Опубликовать настоящее решение в газете «Красноярский вестник» и разместить на официальном сайте Администрации муниципального района Красноярский Самарской области в подразделе «Контрольно-надзорная деятельность» раздела «Поселения»</w:t>
      </w:r>
      <w:r w:rsidRPr="0078222A">
        <w:rPr>
          <w:rFonts w:ascii="Times New Roman" w:hAnsi="Times New Roman" w:cs="Times New Roman"/>
          <w:sz w:val="28"/>
          <w:szCs w:val="28"/>
        </w:rPr>
        <w:t>.</w:t>
      </w:r>
    </w:p>
    <w:p w14:paraId="41298569" w14:textId="6A55AA7B" w:rsidR="009A03EB" w:rsidRPr="0078222A" w:rsidRDefault="006C6A73"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5</w:t>
      </w:r>
      <w:r w:rsidR="009A03EB" w:rsidRPr="0078222A">
        <w:rPr>
          <w:rFonts w:ascii="Times New Roman" w:hAnsi="Times New Roman" w:cs="Times New Roman"/>
          <w:sz w:val="28"/>
          <w:szCs w:val="28"/>
        </w:rPr>
        <w:t xml:space="preserve">. Настоящее решение вступает в силу со дня его официального опубликования. </w:t>
      </w:r>
    </w:p>
    <w:p w14:paraId="70EFE149" w14:textId="365F3B19" w:rsidR="009A03EB" w:rsidRPr="0078222A" w:rsidRDefault="006C6A73" w:rsidP="009A03EB">
      <w:pPr>
        <w:pStyle w:val="s1"/>
        <w:spacing w:before="0" w:beforeAutospacing="0" w:after="0" w:afterAutospacing="0" w:line="360" w:lineRule="auto"/>
        <w:ind w:firstLine="709"/>
        <w:jc w:val="both"/>
        <w:rPr>
          <w:sz w:val="28"/>
          <w:szCs w:val="28"/>
        </w:rPr>
      </w:pPr>
      <w:r w:rsidRPr="0078222A">
        <w:rPr>
          <w:sz w:val="28"/>
          <w:szCs w:val="28"/>
        </w:rPr>
        <w:t>6</w:t>
      </w:r>
      <w:r w:rsidR="009A03EB" w:rsidRPr="0078222A">
        <w:rPr>
          <w:sz w:val="28"/>
          <w:szCs w:val="28"/>
        </w:rPr>
        <w:t xml:space="preserve">. Администрации </w:t>
      </w:r>
      <w:r w:rsidR="002D61C5">
        <w:rPr>
          <w:sz w:val="28"/>
          <w:szCs w:val="28"/>
        </w:rPr>
        <w:t>сельского</w:t>
      </w:r>
      <w:r w:rsidR="0044574A" w:rsidRPr="0078222A">
        <w:rPr>
          <w:sz w:val="28"/>
          <w:szCs w:val="28"/>
        </w:rPr>
        <w:t xml:space="preserve"> поселения </w:t>
      </w:r>
      <w:r w:rsidR="002D61C5">
        <w:rPr>
          <w:sz w:val="28"/>
          <w:szCs w:val="28"/>
        </w:rPr>
        <w:t>Светлое Поле</w:t>
      </w:r>
      <w:r w:rsidR="0044574A" w:rsidRPr="0078222A">
        <w:rPr>
          <w:sz w:val="28"/>
          <w:szCs w:val="28"/>
        </w:rPr>
        <w:t xml:space="preserve"> муниципального района Красноярский Самарской области</w:t>
      </w:r>
      <w:r w:rsidR="009A03EB" w:rsidRPr="0078222A">
        <w:rPr>
          <w:sz w:val="28"/>
          <w:szCs w:val="28"/>
        </w:rPr>
        <w:t xml:space="preserve"> обеспечить размещение настоящего решения на официальном сайте администрации </w:t>
      </w:r>
      <w:r w:rsidR="007F1FD0" w:rsidRPr="0078222A">
        <w:rPr>
          <w:sz w:val="28"/>
          <w:szCs w:val="28"/>
        </w:rPr>
        <w:t>муниципального района Красноярский Самарской области</w:t>
      </w:r>
      <w:r w:rsidR="009A03EB" w:rsidRPr="0078222A">
        <w:rPr>
          <w:i/>
          <w:iCs/>
        </w:rPr>
        <w:t xml:space="preserve"> </w:t>
      </w:r>
      <w:r w:rsidR="009A03EB" w:rsidRPr="0078222A">
        <w:rPr>
          <w:sz w:val="28"/>
          <w:szCs w:val="28"/>
        </w:rPr>
        <w:t>в информационно-коммуникационной сети «Интернет»</w:t>
      </w:r>
      <w:r w:rsidR="003B71FF" w:rsidRPr="0078222A">
        <w:rPr>
          <w:sz w:val="28"/>
          <w:szCs w:val="28"/>
        </w:rPr>
        <w:t xml:space="preserve"> в подразделе «</w:t>
      </w:r>
      <w:r w:rsidR="007F1FD0" w:rsidRPr="0078222A">
        <w:rPr>
          <w:sz w:val="28"/>
          <w:szCs w:val="28"/>
        </w:rPr>
        <w:t>Контрольно-надзорная деятельность</w:t>
      </w:r>
      <w:r w:rsidR="003B71FF" w:rsidRPr="0078222A">
        <w:rPr>
          <w:sz w:val="28"/>
          <w:szCs w:val="28"/>
        </w:rPr>
        <w:t>» раздела «</w:t>
      </w:r>
      <w:r w:rsidR="007F1FD0" w:rsidRPr="0078222A">
        <w:rPr>
          <w:sz w:val="28"/>
          <w:szCs w:val="28"/>
        </w:rPr>
        <w:t>Поселения</w:t>
      </w:r>
      <w:r w:rsidR="003B71FF" w:rsidRPr="0078222A">
        <w:rPr>
          <w:sz w:val="28"/>
          <w:szCs w:val="28"/>
        </w:rPr>
        <w:t>»</w:t>
      </w:r>
      <w:r w:rsidR="009A03EB" w:rsidRPr="0078222A">
        <w:rPr>
          <w:sz w:val="28"/>
          <w:szCs w:val="28"/>
        </w:rPr>
        <w:t>.</w:t>
      </w:r>
    </w:p>
    <w:p w14:paraId="3DA2AD0C" w14:textId="77777777" w:rsidR="009A03EB" w:rsidRPr="0078222A" w:rsidRDefault="009A03EB" w:rsidP="009A03EB">
      <w:pPr>
        <w:pStyle w:val="s1"/>
        <w:spacing w:before="0" w:beforeAutospacing="0" w:after="0" w:afterAutospacing="0" w:line="360" w:lineRule="auto"/>
        <w:ind w:firstLine="709"/>
        <w:jc w:val="both"/>
        <w:rPr>
          <w:sz w:val="28"/>
          <w:szCs w:val="28"/>
        </w:rPr>
      </w:pPr>
    </w:p>
    <w:p w14:paraId="24D58532" w14:textId="77777777" w:rsidR="009A03EB" w:rsidRPr="0078222A" w:rsidRDefault="009A03EB" w:rsidP="009A03EB">
      <w:pPr>
        <w:tabs>
          <w:tab w:val="num" w:pos="200"/>
        </w:tabs>
        <w:outlineLvl w:val="0"/>
        <w:rPr>
          <w:sz w:val="28"/>
          <w:szCs w:val="28"/>
        </w:rPr>
      </w:pPr>
    </w:p>
    <w:tbl>
      <w:tblPr>
        <w:tblW w:w="9634" w:type="dxa"/>
        <w:jc w:val="center"/>
        <w:tblLayout w:type="fixed"/>
        <w:tblLook w:val="0000" w:firstRow="0" w:lastRow="0" w:firstColumn="0" w:lastColumn="0" w:noHBand="0" w:noVBand="0"/>
      </w:tblPr>
      <w:tblGrid>
        <w:gridCol w:w="4946"/>
        <w:gridCol w:w="4688"/>
      </w:tblGrid>
      <w:tr w:rsidR="0078222A" w:rsidRPr="0078222A" w14:paraId="1C738B66" w14:textId="77777777" w:rsidTr="00B37F10">
        <w:trPr>
          <w:jc w:val="center"/>
        </w:trPr>
        <w:tc>
          <w:tcPr>
            <w:tcW w:w="4946" w:type="dxa"/>
            <w:shd w:val="clear" w:color="auto" w:fill="auto"/>
          </w:tcPr>
          <w:p w14:paraId="37BE59D6" w14:textId="77777777" w:rsidR="0044574A" w:rsidRPr="0078222A" w:rsidRDefault="0044574A" w:rsidP="00B37F10">
            <w:pPr>
              <w:suppressAutoHyphens/>
              <w:jc w:val="center"/>
              <w:rPr>
                <w:sz w:val="28"/>
                <w:szCs w:val="20"/>
                <w:lang w:eastAsia="zh-CN"/>
              </w:rPr>
            </w:pPr>
            <w:r w:rsidRPr="0078222A">
              <w:rPr>
                <w:b/>
                <w:sz w:val="28"/>
                <w:szCs w:val="20"/>
                <w:lang w:eastAsia="zh-CN"/>
              </w:rPr>
              <w:t xml:space="preserve">Председатель </w:t>
            </w:r>
          </w:p>
          <w:p w14:paraId="1C89284F" w14:textId="77777777" w:rsidR="0044574A" w:rsidRPr="0078222A" w:rsidRDefault="0044574A" w:rsidP="00B37F10">
            <w:pPr>
              <w:suppressAutoHyphens/>
              <w:jc w:val="center"/>
              <w:rPr>
                <w:sz w:val="28"/>
                <w:szCs w:val="20"/>
                <w:lang w:eastAsia="zh-CN"/>
              </w:rPr>
            </w:pPr>
            <w:r w:rsidRPr="0078222A">
              <w:rPr>
                <w:b/>
                <w:sz w:val="28"/>
                <w:szCs w:val="20"/>
                <w:lang w:eastAsia="zh-CN"/>
              </w:rPr>
              <w:t xml:space="preserve">Собрания представителей </w:t>
            </w:r>
          </w:p>
          <w:p w14:paraId="54DC0FB4" w14:textId="3EA09803" w:rsidR="0044574A" w:rsidRPr="0078222A" w:rsidRDefault="002D61C5" w:rsidP="00B37F10">
            <w:pPr>
              <w:suppressAutoHyphens/>
              <w:spacing w:after="120"/>
              <w:jc w:val="center"/>
              <w:rPr>
                <w:sz w:val="28"/>
                <w:szCs w:val="20"/>
                <w:lang w:eastAsia="zh-CN"/>
              </w:rPr>
            </w:pPr>
            <w:proofErr w:type="gramStart"/>
            <w:r>
              <w:rPr>
                <w:b/>
                <w:sz w:val="28"/>
                <w:szCs w:val="20"/>
                <w:lang w:eastAsia="zh-CN"/>
              </w:rPr>
              <w:t xml:space="preserve">сельского </w:t>
            </w:r>
            <w:r w:rsidR="0044574A" w:rsidRPr="0078222A">
              <w:rPr>
                <w:b/>
                <w:sz w:val="28"/>
                <w:szCs w:val="20"/>
                <w:lang w:eastAsia="zh-CN"/>
              </w:rPr>
              <w:t xml:space="preserve"> поселения</w:t>
            </w:r>
            <w:proofErr w:type="gramEnd"/>
            <w:r w:rsidR="0044574A" w:rsidRPr="0078222A">
              <w:rPr>
                <w:b/>
                <w:sz w:val="28"/>
                <w:szCs w:val="20"/>
                <w:lang w:eastAsia="zh-CN"/>
              </w:rPr>
              <w:t xml:space="preserve"> </w:t>
            </w:r>
            <w:r>
              <w:rPr>
                <w:b/>
                <w:sz w:val="28"/>
                <w:szCs w:val="20"/>
                <w:lang w:eastAsia="zh-CN"/>
              </w:rPr>
              <w:t>Светлое Поле</w:t>
            </w:r>
            <w:r w:rsidR="0044574A" w:rsidRPr="0078222A">
              <w:rPr>
                <w:b/>
                <w:sz w:val="28"/>
                <w:szCs w:val="20"/>
                <w:lang w:eastAsia="zh-CN"/>
              </w:rPr>
              <w:t xml:space="preserve"> муниципального района Красноярский Самарской области </w:t>
            </w:r>
          </w:p>
          <w:p w14:paraId="19533E4A" w14:textId="4CE42F97" w:rsidR="0044574A" w:rsidRPr="0078222A" w:rsidRDefault="0044574A" w:rsidP="00B37F10">
            <w:pPr>
              <w:spacing w:after="120"/>
              <w:jc w:val="center"/>
              <w:rPr>
                <w:sz w:val="28"/>
                <w:szCs w:val="20"/>
              </w:rPr>
            </w:pPr>
            <w:r w:rsidRPr="0078222A">
              <w:rPr>
                <w:b/>
                <w:sz w:val="28"/>
                <w:szCs w:val="20"/>
                <w:lang w:eastAsia="zh-CN"/>
              </w:rPr>
              <w:t xml:space="preserve">_______________ </w:t>
            </w:r>
            <w:proofErr w:type="spellStart"/>
            <w:r w:rsidR="002D61C5">
              <w:rPr>
                <w:b/>
                <w:sz w:val="28"/>
                <w:szCs w:val="20"/>
                <w:lang w:eastAsia="zh-CN"/>
              </w:rPr>
              <w:t>В.Г.Черкашов</w:t>
            </w:r>
            <w:proofErr w:type="spellEnd"/>
          </w:p>
        </w:tc>
        <w:tc>
          <w:tcPr>
            <w:tcW w:w="4688" w:type="dxa"/>
            <w:shd w:val="clear" w:color="auto" w:fill="auto"/>
          </w:tcPr>
          <w:p w14:paraId="298964D1" w14:textId="77777777" w:rsidR="0044574A" w:rsidRPr="0078222A" w:rsidRDefault="0044574A" w:rsidP="00B37F10">
            <w:pPr>
              <w:suppressAutoHyphens/>
              <w:jc w:val="center"/>
              <w:rPr>
                <w:sz w:val="28"/>
                <w:szCs w:val="20"/>
                <w:lang w:eastAsia="zh-CN"/>
              </w:rPr>
            </w:pPr>
            <w:r w:rsidRPr="0078222A">
              <w:rPr>
                <w:b/>
                <w:sz w:val="28"/>
                <w:szCs w:val="20"/>
                <w:lang w:eastAsia="zh-CN"/>
              </w:rPr>
              <w:t xml:space="preserve">Глава </w:t>
            </w:r>
          </w:p>
          <w:p w14:paraId="16ED67CA" w14:textId="577BF09B" w:rsidR="0044574A" w:rsidRPr="0078222A" w:rsidRDefault="002D61C5" w:rsidP="00B37F10">
            <w:pPr>
              <w:suppressAutoHyphens/>
              <w:jc w:val="center"/>
              <w:rPr>
                <w:sz w:val="28"/>
                <w:szCs w:val="20"/>
                <w:lang w:eastAsia="zh-CN"/>
              </w:rPr>
            </w:pPr>
            <w:r>
              <w:rPr>
                <w:b/>
                <w:sz w:val="28"/>
                <w:szCs w:val="20"/>
                <w:lang w:eastAsia="zh-CN"/>
              </w:rPr>
              <w:t>сельского</w:t>
            </w:r>
            <w:r w:rsidR="0044574A" w:rsidRPr="0078222A">
              <w:rPr>
                <w:b/>
                <w:sz w:val="28"/>
                <w:szCs w:val="20"/>
                <w:lang w:eastAsia="zh-CN"/>
              </w:rPr>
              <w:t xml:space="preserve"> поселения </w:t>
            </w:r>
          </w:p>
          <w:p w14:paraId="2CB37D43" w14:textId="7D94FB5C" w:rsidR="0044574A" w:rsidRPr="0078222A" w:rsidRDefault="002D61C5" w:rsidP="00B37F10">
            <w:pPr>
              <w:suppressAutoHyphens/>
              <w:jc w:val="center"/>
              <w:rPr>
                <w:sz w:val="28"/>
                <w:szCs w:val="20"/>
                <w:lang w:eastAsia="zh-CN"/>
              </w:rPr>
            </w:pPr>
            <w:r>
              <w:rPr>
                <w:b/>
                <w:sz w:val="28"/>
                <w:szCs w:val="20"/>
                <w:lang w:eastAsia="zh-CN"/>
              </w:rPr>
              <w:t>Светлое Поле</w:t>
            </w:r>
          </w:p>
          <w:p w14:paraId="7CD934C0" w14:textId="77777777" w:rsidR="0044574A" w:rsidRPr="0078222A" w:rsidRDefault="0044574A" w:rsidP="00B37F10">
            <w:pPr>
              <w:suppressAutoHyphens/>
              <w:jc w:val="center"/>
              <w:rPr>
                <w:sz w:val="28"/>
                <w:szCs w:val="20"/>
                <w:lang w:eastAsia="zh-CN"/>
              </w:rPr>
            </w:pPr>
            <w:r w:rsidRPr="0078222A">
              <w:rPr>
                <w:b/>
                <w:sz w:val="28"/>
                <w:szCs w:val="20"/>
                <w:lang w:eastAsia="zh-CN"/>
              </w:rPr>
              <w:t>муниципального района</w:t>
            </w:r>
          </w:p>
          <w:p w14:paraId="33C9998B" w14:textId="77777777" w:rsidR="0044574A" w:rsidRPr="0078222A" w:rsidRDefault="0044574A" w:rsidP="00B37F10">
            <w:pPr>
              <w:suppressAutoHyphens/>
              <w:spacing w:after="120"/>
              <w:jc w:val="center"/>
              <w:rPr>
                <w:sz w:val="28"/>
                <w:szCs w:val="20"/>
                <w:lang w:eastAsia="zh-CN"/>
              </w:rPr>
            </w:pPr>
            <w:r w:rsidRPr="0078222A">
              <w:rPr>
                <w:b/>
                <w:sz w:val="28"/>
                <w:szCs w:val="20"/>
                <w:lang w:eastAsia="zh-CN"/>
              </w:rPr>
              <w:t>Красноярский Самарской области</w:t>
            </w:r>
          </w:p>
          <w:p w14:paraId="581443A2" w14:textId="6287203C" w:rsidR="0044574A" w:rsidRPr="0078222A" w:rsidRDefault="0044574A" w:rsidP="00B37F10">
            <w:pPr>
              <w:jc w:val="center"/>
              <w:rPr>
                <w:sz w:val="28"/>
                <w:szCs w:val="20"/>
              </w:rPr>
            </w:pPr>
            <w:r w:rsidRPr="0078222A">
              <w:rPr>
                <w:b/>
                <w:sz w:val="28"/>
                <w:szCs w:val="20"/>
                <w:lang w:eastAsia="zh-CN"/>
              </w:rPr>
              <w:t xml:space="preserve">_________________ </w:t>
            </w:r>
            <w:proofErr w:type="spellStart"/>
            <w:r w:rsidR="002D61C5">
              <w:rPr>
                <w:b/>
                <w:sz w:val="28"/>
                <w:szCs w:val="20"/>
                <w:lang w:eastAsia="zh-CN"/>
              </w:rPr>
              <w:t>И.А.Старков</w:t>
            </w:r>
            <w:proofErr w:type="spellEnd"/>
          </w:p>
        </w:tc>
      </w:tr>
    </w:tbl>
    <w:p w14:paraId="6C00F0BB" w14:textId="77777777" w:rsidR="009A03EB" w:rsidRPr="0078222A" w:rsidRDefault="009A03EB" w:rsidP="009A03EB">
      <w:pPr>
        <w:rPr>
          <w:sz w:val="28"/>
          <w:szCs w:val="28"/>
        </w:rPr>
      </w:pPr>
    </w:p>
    <w:p w14:paraId="5D5CFBF6" w14:textId="748B0A65" w:rsidR="00A86221" w:rsidRPr="0078222A" w:rsidRDefault="00A86221">
      <w:r w:rsidRPr="0078222A">
        <w:br w:type="page"/>
      </w:r>
    </w:p>
    <w:p w14:paraId="758A9B42" w14:textId="77777777" w:rsidR="001C4EE2" w:rsidRPr="0078222A" w:rsidRDefault="001C4EE2" w:rsidP="001C4EE2">
      <w:pPr>
        <w:spacing w:line="360" w:lineRule="auto"/>
        <w:ind w:firstLine="709"/>
        <w:jc w:val="both"/>
        <w:rPr>
          <w:sz w:val="28"/>
          <w:szCs w:val="28"/>
        </w:rPr>
      </w:pPr>
      <w:r w:rsidRPr="0078222A">
        <w:rPr>
          <w:sz w:val="28"/>
          <w:szCs w:val="28"/>
        </w:rPr>
        <w:lastRenderedPageBreak/>
        <w:t>Пояснительная записка к решению об обязательных требованиях</w:t>
      </w:r>
    </w:p>
    <w:p w14:paraId="61733C05" w14:textId="77777777" w:rsidR="001C4EE2" w:rsidRPr="0078222A" w:rsidRDefault="001C4EE2" w:rsidP="001C4EE2">
      <w:pPr>
        <w:spacing w:line="360" w:lineRule="auto"/>
        <w:ind w:firstLine="709"/>
        <w:jc w:val="both"/>
        <w:rPr>
          <w:sz w:val="28"/>
          <w:szCs w:val="28"/>
        </w:rPr>
      </w:pPr>
    </w:p>
    <w:p w14:paraId="1CD26E33" w14:textId="77777777" w:rsidR="001C4EE2" w:rsidRPr="0078222A" w:rsidRDefault="001C4EE2" w:rsidP="001C4EE2">
      <w:pPr>
        <w:spacing w:line="360" w:lineRule="auto"/>
        <w:ind w:firstLine="709"/>
        <w:jc w:val="both"/>
        <w:rPr>
          <w:sz w:val="28"/>
          <w:szCs w:val="28"/>
        </w:rPr>
      </w:pPr>
      <w:r w:rsidRPr="0078222A">
        <w:rPr>
          <w:sz w:val="28"/>
          <w:szCs w:val="28"/>
        </w:rPr>
        <w:t>В соответствии с частью 1 статьи 1 Федерального закона от 31.07.2020 № 247-ФЗ «Об обязательных требованиях в Российской Федерации» (далее – Федеральный закон № 247-ФЗ) под обязательными требованиями понимаются 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Согласно части 1 статьи 2 Федерального закона № 247-ФЗ обязательные требования устанавливаются федеральными законами, Договором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14:paraId="4FDA60F6" w14:textId="77777777" w:rsidR="001C4EE2" w:rsidRPr="0078222A" w:rsidRDefault="001C4EE2" w:rsidP="001C4EE2">
      <w:pPr>
        <w:spacing w:line="360" w:lineRule="auto"/>
        <w:ind w:firstLine="709"/>
        <w:jc w:val="both"/>
        <w:rPr>
          <w:sz w:val="28"/>
          <w:szCs w:val="28"/>
        </w:rPr>
      </w:pPr>
      <w:r w:rsidRPr="0078222A">
        <w:rPr>
          <w:sz w:val="28"/>
          <w:szCs w:val="28"/>
        </w:rPr>
        <w:t xml:space="preserve">При подготовке решения об обязательных требованиях был проведен анализ очерченного федеральным законодательством предмета регулирования муниципальных нормативных правовых актов, которые могут содержать обязательные требования. Такой анализ прежде всего основывался на предмете муниципального контроля. </w:t>
      </w:r>
    </w:p>
    <w:p w14:paraId="07C68D52" w14:textId="77777777" w:rsidR="001C4EE2" w:rsidRPr="0078222A" w:rsidRDefault="001C4EE2" w:rsidP="001C4EE2">
      <w:pPr>
        <w:spacing w:line="360" w:lineRule="auto"/>
        <w:ind w:firstLine="709"/>
        <w:jc w:val="both"/>
        <w:rPr>
          <w:sz w:val="28"/>
          <w:szCs w:val="28"/>
        </w:rPr>
      </w:pPr>
      <w:r w:rsidRPr="0078222A">
        <w:rPr>
          <w:sz w:val="28"/>
          <w:szCs w:val="28"/>
        </w:rPr>
        <w:t>По результатам анализа предмета регулирования муниципальных нормативных правовых актов был сделан вывод о наличии трёх видов муниципальных нормативных правовых актов, которые могут в себе содержать обязательные требования:</w:t>
      </w:r>
    </w:p>
    <w:p w14:paraId="67282EFF" w14:textId="607E2ECE" w:rsidR="001C4EE2" w:rsidRPr="0078222A" w:rsidRDefault="001C4EE2" w:rsidP="001C4EE2">
      <w:pPr>
        <w:spacing w:line="360" w:lineRule="auto"/>
        <w:ind w:firstLine="709"/>
        <w:jc w:val="both"/>
        <w:rPr>
          <w:sz w:val="28"/>
          <w:szCs w:val="28"/>
        </w:rPr>
      </w:pPr>
      <w:r w:rsidRPr="0078222A">
        <w:rPr>
          <w:sz w:val="28"/>
          <w:szCs w:val="28"/>
        </w:rPr>
        <w:t xml:space="preserve">1) правила благоустройства территории поселения. В соответствии с положениями статьи 14 Федерального закона от 06.10.2003 № 131-ФЗ </w:t>
      </w:r>
      <w:r w:rsidR="0044574A" w:rsidRPr="0078222A">
        <w:rPr>
          <w:sz w:val="28"/>
          <w:szCs w:val="28"/>
        </w:rPr>
        <w:t xml:space="preserve">      </w:t>
      </w:r>
      <w:r w:rsidRPr="0078222A">
        <w:rPr>
          <w:sz w:val="28"/>
          <w:szCs w:val="28"/>
        </w:rPr>
        <w:t xml:space="preserve">«Об </w:t>
      </w:r>
      <w:r w:rsidRPr="0078222A">
        <w:rPr>
          <w:sz w:val="28"/>
          <w:szCs w:val="28"/>
        </w:rPr>
        <w:lastRenderedPageBreak/>
        <w:t xml:space="preserve">общих принципах организации местного самоуправления в Российской Федерации» к вопросам местного значения поселения отнесено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Следовательно, Правила благоустройства территории должны содержать в себе конкретные обязательные требования, соблюдение которых проверяется в рамках упомянутого контроля; </w:t>
      </w:r>
    </w:p>
    <w:p w14:paraId="0B9FCCEC" w14:textId="37F5AB44" w:rsidR="001C4EE2" w:rsidRPr="0078222A" w:rsidRDefault="001C4EE2" w:rsidP="001C4EE2">
      <w:pPr>
        <w:spacing w:line="360" w:lineRule="auto"/>
        <w:ind w:firstLine="709"/>
        <w:jc w:val="both"/>
        <w:rPr>
          <w:sz w:val="28"/>
          <w:szCs w:val="28"/>
        </w:rPr>
      </w:pPr>
      <w:r w:rsidRPr="0078222A">
        <w:rPr>
          <w:sz w:val="28"/>
          <w:szCs w:val="28"/>
        </w:rPr>
        <w:t xml:space="preserve">2) правила землепользования и застройки территории поселения, устанавливающие градостроительные регламенты. Согласно пункту 8 статьи 1 Градостроительного кодекса Российской Федерации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градостроительные регламенты. Пунктом 9 статьи 1 Градостроительного кодекса Российской Федерации установлено, что градостроительный регламент в том числе определяет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w:t>
      </w:r>
      <w:r w:rsidRPr="0078222A">
        <w:rPr>
          <w:sz w:val="28"/>
          <w:szCs w:val="28"/>
        </w:rPr>
        <w:lastRenderedPageBreak/>
        <w:t>которых законодательством предусмотрена административная ответственность. Административная ответственность, в частности, установлена за неиспользование земель, предназначенных для жилищного или иного строительства, садоводства, огородничества, в указанных целях в течение установленного срока. Разрешенные виды использования земельного участка в определенной территориальной зоне, в том числе для целей жилищного или иного строительства, садоводства, огородничества, устанавливаются именно градостроительными регламентами. Кроме того, по смыслу положений Градостроительного кодекса Российской Федерации содержание градостроительных регламентов обязательно к учету при выдаче разрешений на строитель</w:t>
      </w:r>
      <w:r w:rsidR="0044574A" w:rsidRPr="0078222A">
        <w:rPr>
          <w:sz w:val="28"/>
          <w:szCs w:val="28"/>
        </w:rPr>
        <w:t xml:space="preserve">ство (см. часть 13 статьи 51), </w:t>
      </w:r>
      <w:r w:rsidRPr="0078222A">
        <w:rPr>
          <w:sz w:val="28"/>
          <w:szCs w:val="28"/>
        </w:rPr>
        <w:t xml:space="preserve">разрешений на условно разрешенный вид использования земельного участка или объекта капитального строительства (статья 39), разрешений на отклонение от предельных параметров разрешенного строительства, реконструкции объектов капитального строительства (статья 40). Следовательно, муниципальный нормативный правовой акт, обязательный к применению при выдаче соответствующих разрешений, должен быть квалифицирован как содержащий обязательные требования в соответствии с частью 1 статьи 1 Федерального закона от 31.07.2020 № 247-ФЗ; </w:t>
      </w:r>
    </w:p>
    <w:p w14:paraId="0C853CE0" w14:textId="77777777" w:rsidR="001C4EE2" w:rsidRPr="0078222A" w:rsidRDefault="001C4EE2" w:rsidP="001C4EE2">
      <w:pPr>
        <w:spacing w:line="360" w:lineRule="auto"/>
        <w:ind w:firstLine="709"/>
        <w:jc w:val="both"/>
        <w:rPr>
          <w:sz w:val="28"/>
          <w:szCs w:val="28"/>
        </w:rPr>
      </w:pPr>
      <w:r w:rsidRPr="0078222A">
        <w:rPr>
          <w:sz w:val="28"/>
          <w:szCs w:val="28"/>
        </w:rPr>
        <w:t xml:space="preserve">3) лесохозяйственный регламент в отношении лесного участка, находящегося в муниципальной собственности. Согласно пункту 5 части 1 статьи Лесного кодекса Российской Федерации к полномочиям органов местного самоуправления в отношении лесных участков, находящихся в муниципальной собственности, относится осуществление муниципального лесного контроля. В соответствии с частью 3 статьи 87 Лесного кодекса Российской Федерации лесохозяйственные регламенты лесничеств, расположенных на землях, находящихся в муниципальной собственности, утверждаются органами местного самоуправления. Лесохозяйственный регламент в соответствии с частью 5 статьи 87 Лесного кодекса Российской Федерации и приказом Министерства природных ресурсов и экологии </w:t>
      </w:r>
      <w:r w:rsidRPr="0078222A">
        <w:rPr>
          <w:sz w:val="28"/>
          <w:szCs w:val="28"/>
        </w:rPr>
        <w:lastRenderedPageBreak/>
        <w:t>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6E7D0742" w14:textId="77777777" w:rsidR="001C4EE2" w:rsidRPr="0078222A" w:rsidRDefault="001C4EE2" w:rsidP="001C4EE2">
      <w:pPr>
        <w:spacing w:line="360" w:lineRule="auto"/>
        <w:ind w:firstLine="709"/>
        <w:jc w:val="both"/>
        <w:rPr>
          <w:sz w:val="28"/>
          <w:szCs w:val="28"/>
        </w:rPr>
      </w:pPr>
      <w:r w:rsidRPr="0078222A">
        <w:rPr>
          <w:sz w:val="28"/>
          <w:szCs w:val="28"/>
        </w:rPr>
        <w:t>- видам разрешенного использования леса, определяемым в соответствии со статьей 25 Лесного кодекса Российской Федерации;</w:t>
      </w:r>
    </w:p>
    <w:p w14:paraId="4D8C5D6C" w14:textId="77777777" w:rsidR="001C4EE2" w:rsidRPr="0078222A" w:rsidRDefault="001C4EE2" w:rsidP="001C4EE2">
      <w:pPr>
        <w:spacing w:line="360" w:lineRule="auto"/>
        <w:ind w:firstLine="709"/>
        <w:jc w:val="both"/>
        <w:rPr>
          <w:sz w:val="28"/>
          <w:szCs w:val="28"/>
        </w:rPr>
      </w:pPr>
      <w:r w:rsidRPr="0078222A">
        <w:rPr>
          <w:sz w:val="28"/>
          <w:szCs w:val="28"/>
        </w:rPr>
        <w:t>- возрастам рубок, расчетной лесосеке, срокам использования леса и другим параметрам его разрешенного использования;</w:t>
      </w:r>
    </w:p>
    <w:p w14:paraId="1CE8C82F" w14:textId="77777777" w:rsidR="001C4EE2" w:rsidRPr="0078222A" w:rsidRDefault="001C4EE2" w:rsidP="001C4EE2">
      <w:pPr>
        <w:spacing w:line="360" w:lineRule="auto"/>
        <w:ind w:firstLine="709"/>
        <w:jc w:val="both"/>
        <w:rPr>
          <w:sz w:val="28"/>
          <w:szCs w:val="28"/>
        </w:rPr>
      </w:pPr>
      <w:r w:rsidRPr="0078222A">
        <w:rPr>
          <w:sz w:val="28"/>
          <w:szCs w:val="28"/>
        </w:rPr>
        <w:t>- ограничениям использования леса в соответствии со статьей 27 Лесного кодекса Российской Федерации;</w:t>
      </w:r>
    </w:p>
    <w:p w14:paraId="295485A6" w14:textId="77777777" w:rsidR="001C4EE2" w:rsidRPr="0078222A" w:rsidRDefault="001C4EE2" w:rsidP="001C4EE2">
      <w:pPr>
        <w:spacing w:line="360" w:lineRule="auto"/>
        <w:ind w:firstLine="709"/>
        <w:jc w:val="both"/>
        <w:rPr>
          <w:sz w:val="28"/>
          <w:szCs w:val="28"/>
        </w:rPr>
      </w:pPr>
      <w:r w:rsidRPr="0078222A">
        <w:rPr>
          <w:sz w:val="28"/>
          <w:szCs w:val="28"/>
        </w:rPr>
        <w:t>- охране, защите, воспроизводству леса.</w:t>
      </w:r>
    </w:p>
    <w:p w14:paraId="2A97EB3A" w14:textId="77777777" w:rsidR="001C4EE2" w:rsidRPr="0078222A" w:rsidRDefault="001C4EE2" w:rsidP="001C4EE2">
      <w:pPr>
        <w:spacing w:line="360" w:lineRule="auto"/>
        <w:ind w:firstLine="709"/>
        <w:jc w:val="both"/>
        <w:rPr>
          <w:sz w:val="28"/>
          <w:szCs w:val="28"/>
        </w:rPr>
      </w:pPr>
      <w:r w:rsidRPr="0078222A">
        <w:rPr>
          <w:sz w:val="28"/>
          <w:szCs w:val="28"/>
        </w:rPr>
        <w:t>Следовательно положения лесохозяйственных регламентов лесничеств, расположенных на землях, находящихся в муниципальной собственности, должны предусматривать обязательные требования, проверяемые при осуществлении муниципального лесного контроля.</w:t>
      </w:r>
    </w:p>
    <w:p w14:paraId="45430630" w14:textId="2127D335" w:rsidR="00A86221" w:rsidRPr="00483A3A" w:rsidRDefault="001C4EE2" w:rsidP="001C4EE2">
      <w:pPr>
        <w:spacing w:line="360" w:lineRule="auto"/>
        <w:ind w:firstLine="709"/>
        <w:jc w:val="both"/>
        <w:rPr>
          <w:color w:val="000000" w:themeColor="text1"/>
          <w:sz w:val="28"/>
          <w:szCs w:val="28"/>
        </w:rPr>
      </w:pPr>
      <w:r w:rsidRPr="0078222A">
        <w:rPr>
          <w:sz w:val="28"/>
          <w:szCs w:val="28"/>
        </w:rPr>
        <w:t>Представляется, что по другим видам муниципального контроля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муниципальный жилищный контроль, муниципальный контроль в области охраны и использования особо охраняемых природных территорий местного значения) обязательные требования исчерпывающе определены либо федеральным законодательством, либо также законодательством субъекта Российской Федерации. Предмета регулирования муниципальных нормативных правовых актов в федеральном законодательстве для целей осуществления указанных видов муниципального контроля не усматривается</w:t>
      </w:r>
      <w:r w:rsidRPr="001C4EE2">
        <w:rPr>
          <w:color w:val="000000" w:themeColor="text1"/>
          <w:sz w:val="28"/>
          <w:szCs w:val="28"/>
        </w:rPr>
        <w:t>.</w:t>
      </w:r>
    </w:p>
    <w:sectPr w:rsidR="00A86221" w:rsidRPr="00483A3A" w:rsidSect="00081AC1">
      <w:head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C83B" w14:textId="77777777" w:rsidR="001C2804" w:rsidRDefault="001C2804" w:rsidP="001E0EE8">
      <w:r>
        <w:separator/>
      </w:r>
    </w:p>
  </w:endnote>
  <w:endnote w:type="continuationSeparator" w:id="0">
    <w:p w14:paraId="46EE5043" w14:textId="77777777" w:rsidR="001C2804" w:rsidRDefault="001C2804" w:rsidP="001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FD49" w14:textId="77777777" w:rsidR="001C2804" w:rsidRDefault="001C2804" w:rsidP="001E0EE8">
      <w:r>
        <w:separator/>
      </w:r>
    </w:p>
  </w:footnote>
  <w:footnote w:type="continuationSeparator" w:id="0">
    <w:p w14:paraId="29B7B1BA" w14:textId="77777777" w:rsidR="001C2804" w:rsidRDefault="001C2804" w:rsidP="001E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D145" w14:textId="0EF5D3CF" w:rsidR="001E0EE8" w:rsidRDefault="00E26154" w:rsidP="001E0EE8">
    <w:pPr>
      <w:pStyle w:val="aa"/>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EB"/>
    <w:rsid w:val="00081AC1"/>
    <w:rsid w:val="000D5B92"/>
    <w:rsid w:val="000F46AD"/>
    <w:rsid w:val="00114C6A"/>
    <w:rsid w:val="0014511E"/>
    <w:rsid w:val="001A5337"/>
    <w:rsid w:val="001C2804"/>
    <w:rsid w:val="001C4EE2"/>
    <w:rsid w:val="001E0EE8"/>
    <w:rsid w:val="00291350"/>
    <w:rsid w:val="002D61C5"/>
    <w:rsid w:val="002E369B"/>
    <w:rsid w:val="0037497D"/>
    <w:rsid w:val="003A0806"/>
    <w:rsid w:val="003B71FF"/>
    <w:rsid w:val="003E0925"/>
    <w:rsid w:val="0044574A"/>
    <w:rsid w:val="00483A3A"/>
    <w:rsid w:val="00485665"/>
    <w:rsid w:val="004E1C51"/>
    <w:rsid w:val="004F3335"/>
    <w:rsid w:val="00585532"/>
    <w:rsid w:val="00675EDE"/>
    <w:rsid w:val="006A0BC1"/>
    <w:rsid w:val="006C0185"/>
    <w:rsid w:val="006C6A73"/>
    <w:rsid w:val="007524E8"/>
    <w:rsid w:val="00764EDB"/>
    <w:rsid w:val="0078222A"/>
    <w:rsid w:val="007C4A31"/>
    <w:rsid w:val="007F1FD0"/>
    <w:rsid w:val="008037AB"/>
    <w:rsid w:val="00830A75"/>
    <w:rsid w:val="009625DE"/>
    <w:rsid w:val="0099460D"/>
    <w:rsid w:val="009A03EB"/>
    <w:rsid w:val="009D2B94"/>
    <w:rsid w:val="00A20081"/>
    <w:rsid w:val="00A24516"/>
    <w:rsid w:val="00A726E1"/>
    <w:rsid w:val="00A86221"/>
    <w:rsid w:val="00AB016E"/>
    <w:rsid w:val="00B128F8"/>
    <w:rsid w:val="00BA7D73"/>
    <w:rsid w:val="00BE318D"/>
    <w:rsid w:val="00C406EE"/>
    <w:rsid w:val="00C62DA6"/>
    <w:rsid w:val="00D10022"/>
    <w:rsid w:val="00D27437"/>
    <w:rsid w:val="00E26154"/>
    <w:rsid w:val="00E34736"/>
    <w:rsid w:val="00EF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B786"/>
  <w15:docId w15:val="{37AD902C-FEF9-4095-ACFA-36CF915D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B9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9A03EB"/>
    <w:rPr>
      <w:lang w:eastAsia="ru-RU"/>
    </w:rPr>
  </w:style>
  <w:style w:type="paragraph" w:styleId="20">
    <w:name w:val="Body Text 2"/>
    <w:basedOn w:val="a"/>
    <w:link w:val="2"/>
    <w:rsid w:val="009A03EB"/>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9A03EB"/>
    <w:rPr>
      <w:rFonts w:ascii="Times New Roman" w:eastAsia="Times New Roman" w:hAnsi="Times New Roman" w:cs="Times New Roman"/>
      <w:lang w:eastAsia="ru-RU"/>
    </w:rPr>
  </w:style>
  <w:style w:type="paragraph" w:customStyle="1" w:styleId="s16">
    <w:name w:val="s_16"/>
    <w:basedOn w:val="a"/>
    <w:rsid w:val="009A03EB"/>
    <w:pPr>
      <w:spacing w:before="100" w:beforeAutospacing="1" w:after="100" w:afterAutospacing="1"/>
    </w:pPr>
  </w:style>
  <w:style w:type="paragraph" w:customStyle="1" w:styleId="s1">
    <w:name w:val="s_1"/>
    <w:basedOn w:val="a"/>
    <w:rsid w:val="009A03EB"/>
    <w:pPr>
      <w:spacing w:before="100" w:beforeAutospacing="1" w:after="100" w:afterAutospacing="1"/>
    </w:pPr>
  </w:style>
  <w:style w:type="paragraph" w:customStyle="1" w:styleId="TableParagraph">
    <w:name w:val="Table Paragraph"/>
    <w:basedOn w:val="a"/>
    <w:uiPriority w:val="1"/>
    <w:qFormat/>
    <w:rsid w:val="009A03EB"/>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A24516"/>
    <w:rPr>
      <w:sz w:val="16"/>
      <w:szCs w:val="16"/>
    </w:rPr>
  </w:style>
  <w:style w:type="paragraph" w:styleId="a4">
    <w:name w:val="annotation text"/>
    <w:basedOn w:val="a"/>
    <w:link w:val="a5"/>
    <w:uiPriority w:val="99"/>
    <w:semiHidden/>
    <w:unhideWhenUsed/>
    <w:rsid w:val="00A24516"/>
    <w:rPr>
      <w:sz w:val="20"/>
      <w:szCs w:val="20"/>
    </w:rPr>
  </w:style>
  <w:style w:type="character" w:customStyle="1" w:styleId="a5">
    <w:name w:val="Текст примечания Знак"/>
    <w:basedOn w:val="a0"/>
    <w:link w:val="a4"/>
    <w:uiPriority w:val="99"/>
    <w:semiHidden/>
    <w:rsid w:val="00A24516"/>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A24516"/>
    <w:rPr>
      <w:b/>
      <w:bCs/>
    </w:rPr>
  </w:style>
  <w:style w:type="character" w:customStyle="1" w:styleId="a7">
    <w:name w:val="Тема примечания Знак"/>
    <w:basedOn w:val="a5"/>
    <w:link w:val="a6"/>
    <w:uiPriority w:val="99"/>
    <w:semiHidden/>
    <w:rsid w:val="00A24516"/>
    <w:rPr>
      <w:rFonts w:ascii="Times New Roman" w:eastAsia="Times New Roman" w:hAnsi="Times New Roman" w:cs="Times New Roman"/>
      <w:b/>
      <w:bCs/>
      <w:sz w:val="20"/>
      <w:szCs w:val="20"/>
      <w:lang w:eastAsia="ru-RU"/>
    </w:rPr>
  </w:style>
  <w:style w:type="character" w:styleId="a8">
    <w:name w:val="Hyperlink"/>
    <w:basedOn w:val="a0"/>
    <w:uiPriority w:val="99"/>
    <w:semiHidden/>
    <w:unhideWhenUsed/>
    <w:rsid w:val="00764EDB"/>
    <w:rPr>
      <w:color w:val="0000FF"/>
      <w:u w:val="single"/>
    </w:rPr>
  </w:style>
  <w:style w:type="character" w:customStyle="1" w:styleId="s10">
    <w:name w:val="s_10"/>
    <w:basedOn w:val="a0"/>
    <w:rsid w:val="008037AB"/>
  </w:style>
  <w:style w:type="character" w:customStyle="1" w:styleId="highlightsearch">
    <w:name w:val="highlightsearch"/>
    <w:basedOn w:val="a0"/>
    <w:rsid w:val="008037AB"/>
  </w:style>
  <w:style w:type="paragraph" w:customStyle="1" w:styleId="s15">
    <w:name w:val="s_15"/>
    <w:basedOn w:val="a"/>
    <w:rsid w:val="008037AB"/>
    <w:pPr>
      <w:spacing w:before="100" w:beforeAutospacing="1" w:after="100" w:afterAutospacing="1"/>
    </w:pPr>
  </w:style>
  <w:style w:type="paragraph" w:styleId="a9">
    <w:name w:val="List Paragraph"/>
    <w:basedOn w:val="a"/>
    <w:uiPriority w:val="34"/>
    <w:qFormat/>
    <w:rsid w:val="00291350"/>
    <w:pPr>
      <w:ind w:left="720"/>
      <w:contextualSpacing/>
    </w:pPr>
  </w:style>
  <w:style w:type="paragraph" w:customStyle="1" w:styleId="ConsPlusNormal">
    <w:name w:val="ConsPlusNormal"/>
    <w:uiPriority w:val="99"/>
    <w:rsid w:val="00B128F8"/>
    <w:pPr>
      <w:suppressAutoHyphens/>
      <w:autoSpaceDE w:val="0"/>
      <w:ind w:firstLine="720"/>
    </w:pPr>
    <w:rPr>
      <w:rFonts w:ascii="Arial" w:eastAsia="Times New Roman" w:hAnsi="Arial" w:cs="Arial"/>
      <w:sz w:val="20"/>
      <w:szCs w:val="20"/>
      <w:lang w:eastAsia="zh-CN"/>
    </w:rPr>
  </w:style>
  <w:style w:type="paragraph" w:styleId="aa">
    <w:name w:val="header"/>
    <w:basedOn w:val="a"/>
    <w:link w:val="ab"/>
    <w:uiPriority w:val="99"/>
    <w:unhideWhenUsed/>
    <w:rsid w:val="001E0EE8"/>
    <w:pPr>
      <w:tabs>
        <w:tab w:val="center" w:pos="4677"/>
        <w:tab w:val="right" w:pos="9355"/>
      </w:tabs>
    </w:pPr>
  </w:style>
  <w:style w:type="character" w:customStyle="1" w:styleId="ab">
    <w:name w:val="Верхний колонтитул Знак"/>
    <w:basedOn w:val="a0"/>
    <w:link w:val="aa"/>
    <w:uiPriority w:val="99"/>
    <w:rsid w:val="001E0EE8"/>
    <w:rPr>
      <w:rFonts w:ascii="Times New Roman" w:eastAsia="Times New Roman" w:hAnsi="Times New Roman" w:cs="Times New Roman"/>
      <w:lang w:eastAsia="ru-RU"/>
    </w:rPr>
  </w:style>
  <w:style w:type="paragraph" w:styleId="ac">
    <w:name w:val="footer"/>
    <w:basedOn w:val="a"/>
    <w:link w:val="ad"/>
    <w:uiPriority w:val="99"/>
    <w:unhideWhenUsed/>
    <w:rsid w:val="001E0EE8"/>
    <w:pPr>
      <w:tabs>
        <w:tab w:val="center" w:pos="4677"/>
        <w:tab w:val="right" w:pos="9355"/>
      </w:tabs>
    </w:pPr>
  </w:style>
  <w:style w:type="character" w:customStyle="1" w:styleId="ad">
    <w:name w:val="Нижний колонтитул Знак"/>
    <w:basedOn w:val="a0"/>
    <w:link w:val="ac"/>
    <w:uiPriority w:val="99"/>
    <w:rsid w:val="001E0EE8"/>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4864">
      <w:bodyDiv w:val="1"/>
      <w:marLeft w:val="0"/>
      <w:marRight w:val="0"/>
      <w:marTop w:val="0"/>
      <w:marBottom w:val="0"/>
      <w:divBdr>
        <w:top w:val="none" w:sz="0" w:space="0" w:color="auto"/>
        <w:left w:val="none" w:sz="0" w:space="0" w:color="auto"/>
        <w:bottom w:val="none" w:sz="0" w:space="0" w:color="auto"/>
        <w:right w:val="none" w:sz="0" w:space="0" w:color="auto"/>
      </w:divBdr>
      <w:divsChild>
        <w:div w:id="1752308668">
          <w:marLeft w:val="0"/>
          <w:marRight w:val="0"/>
          <w:marTop w:val="240"/>
          <w:marBottom w:val="240"/>
          <w:divBdr>
            <w:top w:val="none" w:sz="0" w:space="0" w:color="auto"/>
            <w:left w:val="none" w:sz="0" w:space="0" w:color="auto"/>
            <w:bottom w:val="none" w:sz="0" w:space="0" w:color="auto"/>
            <w:right w:val="none" w:sz="0" w:space="0" w:color="auto"/>
          </w:divBdr>
        </w:div>
      </w:divsChild>
    </w:div>
    <w:div w:id="305429366">
      <w:bodyDiv w:val="1"/>
      <w:marLeft w:val="0"/>
      <w:marRight w:val="0"/>
      <w:marTop w:val="0"/>
      <w:marBottom w:val="0"/>
      <w:divBdr>
        <w:top w:val="none" w:sz="0" w:space="0" w:color="auto"/>
        <w:left w:val="none" w:sz="0" w:space="0" w:color="auto"/>
        <w:bottom w:val="none" w:sz="0" w:space="0" w:color="auto"/>
        <w:right w:val="none" w:sz="0" w:space="0" w:color="auto"/>
      </w:divBdr>
    </w:div>
    <w:div w:id="367025281">
      <w:bodyDiv w:val="1"/>
      <w:marLeft w:val="0"/>
      <w:marRight w:val="0"/>
      <w:marTop w:val="0"/>
      <w:marBottom w:val="0"/>
      <w:divBdr>
        <w:top w:val="none" w:sz="0" w:space="0" w:color="auto"/>
        <w:left w:val="none" w:sz="0" w:space="0" w:color="auto"/>
        <w:bottom w:val="none" w:sz="0" w:space="0" w:color="auto"/>
        <w:right w:val="none" w:sz="0" w:space="0" w:color="auto"/>
      </w:divBdr>
    </w:div>
    <w:div w:id="631836670">
      <w:bodyDiv w:val="1"/>
      <w:marLeft w:val="0"/>
      <w:marRight w:val="0"/>
      <w:marTop w:val="0"/>
      <w:marBottom w:val="0"/>
      <w:divBdr>
        <w:top w:val="none" w:sz="0" w:space="0" w:color="auto"/>
        <w:left w:val="none" w:sz="0" w:space="0" w:color="auto"/>
        <w:bottom w:val="none" w:sz="0" w:space="0" w:color="auto"/>
        <w:right w:val="none" w:sz="0" w:space="0" w:color="auto"/>
      </w:divBdr>
    </w:div>
    <w:div w:id="656495255">
      <w:bodyDiv w:val="1"/>
      <w:marLeft w:val="0"/>
      <w:marRight w:val="0"/>
      <w:marTop w:val="0"/>
      <w:marBottom w:val="0"/>
      <w:divBdr>
        <w:top w:val="none" w:sz="0" w:space="0" w:color="auto"/>
        <w:left w:val="none" w:sz="0" w:space="0" w:color="auto"/>
        <w:bottom w:val="none" w:sz="0" w:space="0" w:color="auto"/>
        <w:right w:val="none" w:sz="0" w:space="0" w:color="auto"/>
      </w:divBdr>
    </w:div>
    <w:div w:id="981546926">
      <w:bodyDiv w:val="1"/>
      <w:marLeft w:val="0"/>
      <w:marRight w:val="0"/>
      <w:marTop w:val="0"/>
      <w:marBottom w:val="0"/>
      <w:divBdr>
        <w:top w:val="none" w:sz="0" w:space="0" w:color="auto"/>
        <w:left w:val="none" w:sz="0" w:space="0" w:color="auto"/>
        <w:bottom w:val="none" w:sz="0" w:space="0" w:color="auto"/>
        <w:right w:val="none" w:sz="0" w:space="0" w:color="auto"/>
      </w:divBdr>
    </w:div>
    <w:div w:id="1108701037">
      <w:bodyDiv w:val="1"/>
      <w:marLeft w:val="0"/>
      <w:marRight w:val="0"/>
      <w:marTop w:val="0"/>
      <w:marBottom w:val="0"/>
      <w:divBdr>
        <w:top w:val="none" w:sz="0" w:space="0" w:color="auto"/>
        <w:left w:val="none" w:sz="0" w:space="0" w:color="auto"/>
        <w:bottom w:val="none" w:sz="0" w:space="0" w:color="auto"/>
        <w:right w:val="none" w:sz="0" w:space="0" w:color="auto"/>
      </w:divBdr>
    </w:div>
    <w:div w:id="1404835018">
      <w:bodyDiv w:val="1"/>
      <w:marLeft w:val="0"/>
      <w:marRight w:val="0"/>
      <w:marTop w:val="0"/>
      <w:marBottom w:val="0"/>
      <w:divBdr>
        <w:top w:val="none" w:sz="0" w:space="0" w:color="auto"/>
        <w:left w:val="none" w:sz="0" w:space="0" w:color="auto"/>
        <w:bottom w:val="none" w:sz="0" w:space="0" w:color="auto"/>
        <w:right w:val="none" w:sz="0" w:space="0" w:color="auto"/>
      </w:divBdr>
    </w:div>
    <w:div w:id="1577976580">
      <w:bodyDiv w:val="1"/>
      <w:marLeft w:val="0"/>
      <w:marRight w:val="0"/>
      <w:marTop w:val="0"/>
      <w:marBottom w:val="0"/>
      <w:divBdr>
        <w:top w:val="none" w:sz="0" w:space="0" w:color="auto"/>
        <w:left w:val="none" w:sz="0" w:space="0" w:color="auto"/>
        <w:bottom w:val="none" w:sz="0" w:space="0" w:color="auto"/>
        <w:right w:val="none" w:sz="0" w:space="0" w:color="auto"/>
      </w:divBdr>
    </w:div>
    <w:div w:id="1718502515">
      <w:bodyDiv w:val="1"/>
      <w:marLeft w:val="0"/>
      <w:marRight w:val="0"/>
      <w:marTop w:val="0"/>
      <w:marBottom w:val="0"/>
      <w:divBdr>
        <w:top w:val="none" w:sz="0" w:space="0" w:color="auto"/>
        <w:left w:val="none" w:sz="0" w:space="0" w:color="auto"/>
        <w:bottom w:val="none" w:sz="0" w:space="0" w:color="auto"/>
        <w:right w:val="none" w:sz="0" w:space="0" w:color="auto"/>
      </w:divBdr>
    </w:div>
    <w:div w:id="1740322706">
      <w:bodyDiv w:val="1"/>
      <w:marLeft w:val="0"/>
      <w:marRight w:val="0"/>
      <w:marTop w:val="0"/>
      <w:marBottom w:val="0"/>
      <w:divBdr>
        <w:top w:val="none" w:sz="0" w:space="0" w:color="auto"/>
        <w:left w:val="none" w:sz="0" w:space="0" w:color="auto"/>
        <w:bottom w:val="none" w:sz="0" w:space="0" w:color="auto"/>
        <w:right w:val="none" w:sz="0" w:space="0" w:color="auto"/>
      </w:divBdr>
    </w:div>
    <w:div w:id="1791901707">
      <w:bodyDiv w:val="1"/>
      <w:marLeft w:val="0"/>
      <w:marRight w:val="0"/>
      <w:marTop w:val="0"/>
      <w:marBottom w:val="0"/>
      <w:divBdr>
        <w:top w:val="none" w:sz="0" w:space="0" w:color="auto"/>
        <w:left w:val="none" w:sz="0" w:space="0" w:color="auto"/>
        <w:bottom w:val="none" w:sz="0" w:space="0" w:color="auto"/>
        <w:right w:val="none" w:sz="0" w:space="0" w:color="auto"/>
      </w:divBdr>
    </w:div>
    <w:div w:id="1809935496">
      <w:bodyDiv w:val="1"/>
      <w:marLeft w:val="0"/>
      <w:marRight w:val="0"/>
      <w:marTop w:val="0"/>
      <w:marBottom w:val="0"/>
      <w:divBdr>
        <w:top w:val="none" w:sz="0" w:space="0" w:color="auto"/>
        <w:left w:val="none" w:sz="0" w:space="0" w:color="auto"/>
        <w:bottom w:val="none" w:sz="0" w:space="0" w:color="auto"/>
        <w:right w:val="none" w:sz="0" w:space="0" w:color="auto"/>
      </w:divBdr>
    </w:div>
    <w:div w:id="1897548218">
      <w:bodyDiv w:val="1"/>
      <w:marLeft w:val="0"/>
      <w:marRight w:val="0"/>
      <w:marTop w:val="0"/>
      <w:marBottom w:val="0"/>
      <w:divBdr>
        <w:top w:val="none" w:sz="0" w:space="0" w:color="auto"/>
        <w:left w:val="none" w:sz="0" w:space="0" w:color="auto"/>
        <w:bottom w:val="none" w:sz="0" w:space="0" w:color="auto"/>
        <w:right w:val="none" w:sz="0" w:space="0" w:color="auto"/>
      </w:divBdr>
    </w:div>
    <w:div w:id="1920671073">
      <w:bodyDiv w:val="1"/>
      <w:marLeft w:val="0"/>
      <w:marRight w:val="0"/>
      <w:marTop w:val="0"/>
      <w:marBottom w:val="0"/>
      <w:divBdr>
        <w:top w:val="none" w:sz="0" w:space="0" w:color="auto"/>
        <w:left w:val="none" w:sz="0" w:space="0" w:color="auto"/>
        <w:bottom w:val="none" w:sz="0" w:space="0" w:color="auto"/>
        <w:right w:val="none" w:sz="0" w:space="0" w:color="auto"/>
      </w:divBdr>
    </w:div>
    <w:div w:id="21160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Администрация Светлое Поле</cp:lastModifiedBy>
  <cp:revision>2</cp:revision>
  <dcterms:created xsi:type="dcterms:W3CDTF">2021-09-28T04:40:00Z</dcterms:created>
  <dcterms:modified xsi:type="dcterms:W3CDTF">2021-09-28T04:40:00Z</dcterms:modified>
</cp:coreProperties>
</file>