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5" w:rsidRDefault="00B66345" w:rsidP="00B6634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B66345" w:rsidRDefault="00B66345" w:rsidP="00B6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B66345" w:rsidRDefault="00B66345" w:rsidP="00B6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B66345" w:rsidRDefault="00B66345" w:rsidP="00B663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B66345" w:rsidRDefault="00B66345" w:rsidP="00B66345">
      <w:pPr>
        <w:spacing w:line="360" w:lineRule="auto"/>
        <w:jc w:val="center"/>
        <w:rPr>
          <w:b/>
          <w:bCs/>
          <w:sz w:val="28"/>
          <w:szCs w:val="28"/>
        </w:rPr>
      </w:pPr>
    </w:p>
    <w:p w:rsidR="00B66345" w:rsidRDefault="00B66345" w:rsidP="00B66345">
      <w:pPr>
        <w:pStyle w:val="9"/>
        <w:spacing w:before="0" w:line="360" w:lineRule="auto"/>
        <w:rPr>
          <w:bCs w:val="0"/>
          <w:noProof w:val="0"/>
          <w:sz w:val="28"/>
          <w:szCs w:val="28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B66345" w:rsidRDefault="00B66345" w:rsidP="00B66345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14 января 2020 года   № 6   </w:t>
      </w:r>
    </w:p>
    <w:p w:rsidR="00B66345" w:rsidRPr="00B66345" w:rsidRDefault="00B66345" w:rsidP="00B66345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B66345" w:rsidRPr="00B66345" w:rsidRDefault="00B66345" w:rsidP="00B6634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сельского поселения Светлое Поле муниципального района </w:t>
      </w:r>
      <w:proofErr w:type="gramStart"/>
      <w:r w:rsidRPr="00B6634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6345">
        <w:rPr>
          <w:rFonts w:ascii="Times New Roman" w:hAnsi="Times New Roman" w:cs="Times New Roman"/>
          <w:sz w:val="28"/>
          <w:szCs w:val="28"/>
        </w:rPr>
        <w:t xml:space="preserve"> Самарской области, связанного с организацией и осуществлением мероприятий по работе с детьми и молодежью в поселении</w:t>
      </w:r>
    </w:p>
    <w:p w:rsidR="00B66345" w:rsidRPr="00B66345" w:rsidRDefault="00B66345" w:rsidP="00B6634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345" w:rsidRPr="00B66345" w:rsidRDefault="00B66345" w:rsidP="00B66345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6345" w:rsidRPr="00B66345" w:rsidRDefault="00B66345" w:rsidP="00B66345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66345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Светлое Поле муниципального района Красноярский Самарской области, предусмотренного п. 30 ч. 1 ст. 14  Федерального закона от 06.10.2003 г.   </w:t>
      </w:r>
      <w:r w:rsidRPr="00B6634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66345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B66345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 Админи</w:t>
      </w:r>
      <w:r w:rsidRPr="00B66345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Светлое Поле муниципального района Красноярский Самарской области  ПОСТАНОВЛЯЕТ:</w:t>
      </w:r>
      <w:proofErr w:type="gramEnd"/>
    </w:p>
    <w:p w:rsidR="00B66345" w:rsidRPr="00B66345" w:rsidRDefault="00B66345" w:rsidP="00B66345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B66345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Светлое Поле муниципального района Красноярский Самарской области на 2020 год и на плановый период 2021 и 2022 годов.</w:t>
      </w:r>
    </w:p>
    <w:p w:rsidR="00B66345" w:rsidRPr="00B66345" w:rsidRDefault="00B66345" w:rsidP="00B6634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Светлое Поле муниципального района Красноярский Самарской области на 2020 год расходы  и на плановый период 2021 и 2022 годов, связанные с организацией и осуществлением мероприятий по работе с детьми и молодежью в поселении.</w:t>
      </w:r>
    </w:p>
    <w:p w:rsidR="00B66345" w:rsidRPr="00B66345" w:rsidRDefault="00B66345" w:rsidP="00B66345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gramStart"/>
      <w:r w:rsidRPr="00B66345">
        <w:rPr>
          <w:rFonts w:ascii="Times New Roman" w:hAnsi="Times New Roman" w:cs="Times New Roman"/>
          <w:sz w:val="28"/>
          <w:szCs w:val="28"/>
        </w:rPr>
        <w:t xml:space="preserve">Установить, что расходное обязательство, возникающее в результате </w:t>
      </w:r>
      <w:r w:rsidRPr="00B66345">
        <w:rPr>
          <w:rFonts w:ascii="Times New Roman" w:hAnsi="Times New Roman" w:cs="Times New Roman"/>
          <w:sz w:val="28"/>
          <w:szCs w:val="28"/>
        </w:rPr>
        <w:lastRenderedPageBreak/>
        <w:t>принятия на</w:t>
      </w:r>
      <w:r w:rsidRPr="00B66345">
        <w:rPr>
          <w:rFonts w:ascii="Times New Roman" w:hAnsi="Times New Roman" w:cs="Times New Roman"/>
          <w:sz w:val="28"/>
          <w:szCs w:val="28"/>
        </w:rPr>
        <w:softHyphen/>
        <w:t>стоящего постановления, осуществляется в размере, утверждённом решением Собрания представителей сельского поселения Светлое Поле муниципального района Красноярский Самарской области № 53 от 25.12.2019 г. «О бюджете сельского поселения Светлое Поле муниципального района Красноярский Самарской области на 2020 год и на плановый период 2021 и 2022 годов» и  изменениями к нему.</w:t>
      </w:r>
      <w:proofErr w:type="gramEnd"/>
    </w:p>
    <w:p w:rsidR="00B66345" w:rsidRPr="00B66345" w:rsidRDefault="00B66345" w:rsidP="00B6634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Светлое Поле муниципального района </w:t>
      </w:r>
      <w:proofErr w:type="gramStart"/>
      <w:r w:rsidRPr="00B6634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B66345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B66345" w:rsidRPr="00B66345" w:rsidRDefault="00B66345" w:rsidP="00B6634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вестник».</w:t>
      </w:r>
    </w:p>
    <w:p w:rsidR="00B66345" w:rsidRPr="00B66345" w:rsidRDefault="00B66345" w:rsidP="00B6634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01.01.2020 года.</w:t>
      </w:r>
    </w:p>
    <w:p w:rsidR="00B66345" w:rsidRPr="00B66345" w:rsidRDefault="00B66345" w:rsidP="00B66345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6345" w:rsidRPr="00B66345" w:rsidRDefault="00B66345" w:rsidP="00B66345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Глава сельского поселения Светлое Поле </w:t>
      </w:r>
    </w:p>
    <w:p w:rsidR="00B66345" w:rsidRPr="00B66345" w:rsidRDefault="00B66345" w:rsidP="00B66345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6345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gramStart"/>
      <w:r w:rsidRPr="00B6634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865380" w:rsidRPr="00B66345" w:rsidRDefault="00B66345" w:rsidP="00B66345">
      <w:pPr>
        <w:rPr>
          <w:rFonts w:ascii="Times New Roman" w:hAnsi="Times New Roman" w:cs="Times New Roman"/>
          <w:b/>
        </w:rPr>
      </w:pPr>
      <w:r w:rsidRPr="00B66345">
        <w:rPr>
          <w:rFonts w:ascii="Times New Roman" w:hAnsi="Times New Roman" w:cs="Times New Roman"/>
          <w:b/>
          <w:sz w:val="28"/>
          <w:szCs w:val="28"/>
        </w:rPr>
        <w:t>Сам</w:t>
      </w:r>
      <w:bookmarkStart w:id="0" w:name="_GoBack"/>
      <w:bookmarkEnd w:id="0"/>
      <w:r w:rsidRPr="00B66345">
        <w:rPr>
          <w:rFonts w:ascii="Times New Roman" w:hAnsi="Times New Roman" w:cs="Times New Roman"/>
          <w:b/>
          <w:sz w:val="28"/>
          <w:szCs w:val="28"/>
        </w:rPr>
        <w:t xml:space="preserve">арской области                                  </w:t>
      </w:r>
      <w:r w:rsidRPr="00B66345">
        <w:rPr>
          <w:rFonts w:ascii="Times New Roman" w:hAnsi="Times New Roman" w:cs="Times New Roman"/>
          <w:b/>
          <w:sz w:val="28"/>
          <w:szCs w:val="28"/>
        </w:rPr>
        <w:tab/>
      </w:r>
      <w:r w:rsidRPr="00B66345">
        <w:rPr>
          <w:rFonts w:ascii="Times New Roman" w:hAnsi="Times New Roman" w:cs="Times New Roman"/>
          <w:b/>
          <w:sz w:val="28"/>
          <w:szCs w:val="28"/>
        </w:rPr>
        <w:tab/>
      </w:r>
      <w:r w:rsidRPr="00B66345">
        <w:rPr>
          <w:rFonts w:ascii="Times New Roman" w:hAnsi="Times New Roman" w:cs="Times New Roman"/>
          <w:b/>
          <w:sz w:val="28"/>
          <w:szCs w:val="28"/>
        </w:rPr>
        <w:tab/>
      </w:r>
      <w:r w:rsidRPr="00B66345">
        <w:rPr>
          <w:rFonts w:ascii="Times New Roman" w:hAnsi="Times New Roman" w:cs="Times New Roman"/>
          <w:b/>
          <w:sz w:val="28"/>
          <w:szCs w:val="28"/>
        </w:rPr>
        <w:tab/>
        <w:t xml:space="preserve">И.А. Старков          </w:t>
      </w:r>
    </w:p>
    <w:sectPr w:rsidR="00865380" w:rsidRPr="00B6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C5"/>
    <w:rsid w:val="00865380"/>
    <w:rsid w:val="00B66345"/>
    <w:rsid w:val="00D2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6634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6634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6634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634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6634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634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6634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66345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66345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B66345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66345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B6634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66345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B66345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2020-01-21T05:02:00Z</dcterms:created>
  <dcterms:modified xsi:type="dcterms:W3CDTF">2020-01-21T05:03:00Z</dcterms:modified>
</cp:coreProperties>
</file>