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34" w:rsidRDefault="00237A34" w:rsidP="00237A34">
      <w:pPr>
        <w:overflowPunct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7A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2531745</wp:posOffset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АДМИНИСТРАЦИЯ</w:t>
      </w:r>
    </w:p>
    <w:p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  <w:r w:rsid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СВЕТЛОЕ ПОЛЕ</w:t>
      </w:r>
    </w:p>
    <w:p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РАЙОНА </w:t>
      </w:r>
      <w:proofErr w:type="gramStart"/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КРАСНОЯРСКИЙ</w:t>
      </w:r>
      <w:proofErr w:type="gramEnd"/>
    </w:p>
    <w:p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37A34" w:rsidRPr="00237A34" w:rsidRDefault="00237A34" w:rsidP="00237A34">
      <w:pPr>
        <w:keepNext/>
        <w:numPr>
          <w:ilvl w:val="8"/>
          <w:numId w:val="0"/>
        </w:numPr>
        <w:tabs>
          <w:tab w:val="num" w:pos="0"/>
        </w:tabs>
        <w:suppressAutoHyphens/>
        <w:spacing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237A34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от </w:t>
      </w:r>
      <w:r w:rsidR="00B132C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06 ноября</w:t>
      </w: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2019 года № </w:t>
      </w:r>
      <w:r w:rsidR="00B132C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152</w:t>
      </w:r>
    </w:p>
    <w:p w:rsidR="00237A34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37A34" w:rsidRPr="00237A34" w:rsidRDefault="00A151FB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bookmarkStart w:id="0" w:name="_Hlk5357900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</w:t>
      </w:r>
      <w:r w:rsid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б утверждении реестра мест (площадок) накопления твердых коммунальных отходов, расположенных на территории сельского поселения </w:t>
      </w:r>
      <w:r w:rsidR="0011010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Светлое Поле</w:t>
      </w:r>
      <w:r w:rsid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муниципального района </w:t>
      </w:r>
      <w:proofErr w:type="gramStart"/>
      <w:r w:rsid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Красноярский</w:t>
      </w:r>
      <w:proofErr w:type="gramEnd"/>
      <w:r w:rsid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Самарской области</w:t>
      </w:r>
    </w:p>
    <w:bookmarkEnd w:id="0"/>
    <w:p w:rsidR="00237A34" w:rsidRPr="00237A34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37A34" w:rsidRPr="00DB0587" w:rsidRDefault="00237A34" w:rsidP="000A47AE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частью 2 статьи 8, частью 4 статьи 13.4 Федерального закона от 24.06.1998 № 89-ФЗ «Об отходах производства и потребления» Администрация сельского поселения </w:t>
      </w:r>
      <w:r w:rsidR="00110107">
        <w:rPr>
          <w:rFonts w:ascii="Times New Roman" w:hAnsi="Times New Roman" w:cs="Times New Roman"/>
          <w:sz w:val="28"/>
          <w:szCs w:val="28"/>
          <w:lang w:eastAsia="ru-RU"/>
        </w:rPr>
        <w:t xml:space="preserve">Светлое Поле 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Pr="00DB0587">
        <w:rPr>
          <w:rFonts w:ascii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 ПОСТАНОВЛЯЕТ:</w:t>
      </w:r>
    </w:p>
    <w:p w:rsidR="00207804" w:rsidRPr="00DB0587" w:rsidRDefault="00207804" w:rsidP="000A47AE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изменение в Постановление Администрации сельского поселения </w:t>
      </w:r>
      <w:r w:rsidR="00110107">
        <w:rPr>
          <w:rFonts w:ascii="Times New Roman" w:hAnsi="Times New Roman" w:cs="Times New Roman"/>
          <w:sz w:val="28"/>
          <w:szCs w:val="28"/>
          <w:lang w:eastAsia="ru-RU"/>
        </w:rPr>
        <w:t>Светлое Поле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от </w:t>
      </w:r>
      <w:r w:rsidR="00110107">
        <w:rPr>
          <w:rFonts w:ascii="Times New Roman" w:hAnsi="Times New Roman" w:cs="Times New Roman"/>
          <w:sz w:val="28"/>
          <w:szCs w:val="28"/>
          <w:lang w:eastAsia="ru-RU"/>
        </w:rPr>
        <w:t>15.05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.2019 г. №</w:t>
      </w:r>
      <w:r w:rsidR="00110107">
        <w:rPr>
          <w:rFonts w:ascii="Times New Roman" w:hAnsi="Times New Roman" w:cs="Times New Roman"/>
          <w:sz w:val="28"/>
          <w:szCs w:val="28"/>
          <w:lang w:eastAsia="ru-RU"/>
        </w:rPr>
        <w:t xml:space="preserve"> 65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реестра мест (площадок) накопления твердых коммунальных отходов, расположенных на территории сельского поселения </w:t>
      </w:r>
      <w:r w:rsidR="00110107">
        <w:rPr>
          <w:rFonts w:ascii="Times New Roman" w:hAnsi="Times New Roman" w:cs="Times New Roman"/>
          <w:sz w:val="28"/>
          <w:szCs w:val="28"/>
          <w:lang w:eastAsia="ru-RU"/>
        </w:rPr>
        <w:t>Светлое Поле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области»</w:t>
      </w:r>
    </w:p>
    <w:p w:rsidR="00207804" w:rsidRPr="00DB0587" w:rsidRDefault="00B132CC" w:rsidP="00207804">
      <w:p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дополнить Реестр пунктами 10,11,12</w:t>
      </w:r>
      <w:r w:rsidR="00207804"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005E8D"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</w:t>
      </w:r>
      <w:r w:rsidR="00957061">
        <w:rPr>
          <w:rFonts w:ascii="Times New Roman" w:hAnsi="Times New Roman" w:cs="Times New Roman"/>
          <w:sz w:val="28"/>
          <w:szCs w:val="28"/>
          <w:lang w:eastAsia="ru-RU"/>
        </w:rPr>
        <w:t xml:space="preserve"> № 1, 2</w:t>
      </w:r>
      <w:r w:rsidR="00005E8D" w:rsidRPr="00DB058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07804" w:rsidRPr="00DB058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37A34" w:rsidRPr="00DB0587" w:rsidRDefault="00237A34" w:rsidP="000A47AE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 w:rsidR="00110107">
        <w:rPr>
          <w:rFonts w:ascii="Times New Roman" w:hAnsi="Times New Roman" w:cs="Times New Roman"/>
          <w:sz w:val="28"/>
          <w:szCs w:val="28"/>
          <w:lang w:eastAsia="ru-RU"/>
        </w:rPr>
        <w:t>Светлое Поле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/.</w:t>
      </w:r>
    </w:p>
    <w:p w:rsidR="00005E8D" w:rsidRPr="00DB0587" w:rsidRDefault="000A47AE" w:rsidP="00005E8D">
      <w:pPr>
        <w:tabs>
          <w:tab w:val="left" w:pos="709"/>
        </w:tabs>
        <w:suppressAutoHyphens/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7A34"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058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37A34" w:rsidRPr="00DB0587" w:rsidRDefault="00237A34" w:rsidP="00005E8D">
      <w:pPr>
        <w:tabs>
          <w:tab w:val="left" w:pos="709"/>
        </w:tabs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0A47AE" w:rsidRPr="00110107" w:rsidRDefault="000A47AE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сельского поселения </w:t>
      </w:r>
    </w:p>
    <w:p w:rsidR="000A47AE" w:rsidRPr="00110107" w:rsidRDefault="00110107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Светлое Поле </w:t>
      </w:r>
      <w:r w:rsidR="000A47AE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</w:t>
      </w:r>
    </w:p>
    <w:p w:rsidR="0081242B" w:rsidRDefault="000A47AE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1242B" w:rsidSect="00DB0587">
          <w:pgSz w:w="11906" w:h="16838"/>
          <w:pgMar w:top="737" w:right="851" w:bottom="624" w:left="1701" w:header="709" w:footer="709" w:gutter="0"/>
          <w:cols w:space="708"/>
          <w:docGrid w:linePitch="360"/>
        </w:sect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Красноярский Самарской области           </w:t>
      </w:r>
      <w:r w:rsidR="00110107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И.А.Старков</w:t>
      </w: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:rsid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81242B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 </w:t>
      </w:r>
      <w:r w:rsidRPr="0081242B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1242B">
        <w:rPr>
          <w:rFonts w:ascii="Times New Roman" w:hAnsi="Times New Roman" w:cs="Times New Roman"/>
          <w:iCs/>
          <w:sz w:val="24"/>
          <w:szCs w:val="24"/>
        </w:rPr>
        <w:t xml:space="preserve">Приложение к постановлению администрации </w:t>
      </w:r>
    </w:p>
    <w:p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1242B">
        <w:rPr>
          <w:rFonts w:ascii="Times New Roman" w:hAnsi="Times New Roman" w:cs="Times New Roman"/>
          <w:iCs/>
          <w:sz w:val="24"/>
          <w:szCs w:val="24"/>
        </w:rPr>
        <w:t xml:space="preserve">сельского поселения </w:t>
      </w:r>
      <w:r w:rsidR="00110107">
        <w:rPr>
          <w:rFonts w:ascii="Times New Roman" w:hAnsi="Times New Roman" w:cs="Times New Roman"/>
          <w:iCs/>
          <w:sz w:val="24"/>
          <w:szCs w:val="24"/>
        </w:rPr>
        <w:t>Светлое Поле</w:t>
      </w:r>
    </w:p>
    <w:p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bookmarkStart w:id="1" w:name="_GoBack"/>
      <w:bookmarkEnd w:id="1"/>
      <w:r w:rsidRPr="0081242B">
        <w:rPr>
          <w:rFonts w:ascii="Times New Roman" w:hAnsi="Times New Roman" w:cs="Times New Roman"/>
          <w:iCs/>
          <w:sz w:val="24"/>
          <w:szCs w:val="24"/>
        </w:rPr>
        <w:t xml:space="preserve">муниципального района </w:t>
      </w:r>
      <w:proofErr w:type="gramStart"/>
      <w:r w:rsidRPr="0081242B">
        <w:rPr>
          <w:rFonts w:ascii="Times New Roman" w:hAnsi="Times New Roman" w:cs="Times New Roman"/>
          <w:iCs/>
          <w:sz w:val="24"/>
          <w:szCs w:val="24"/>
        </w:rPr>
        <w:t>Красноярский</w:t>
      </w:r>
      <w:proofErr w:type="gramEnd"/>
    </w:p>
    <w:p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81242B">
        <w:rPr>
          <w:rFonts w:ascii="Times New Roman" w:hAnsi="Times New Roman" w:cs="Times New Roman"/>
          <w:iCs/>
          <w:sz w:val="24"/>
          <w:szCs w:val="24"/>
        </w:rPr>
        <w:t xml:space="preserve"> Самарской области от </w:t>
      </w:r>
      <w:r w:rsidR="00DB0B50">
        <w:rPr>
          <w:rFonts w:ascii="Times New Roman" w:hAnsi="Times New Roman" w:cs="Times New Roman"/>
          <w:iCs/>
          <w:sz w:val="24"/>
          <w:szCs w:val="24"/>
        </w:rPr>
        <w:t>06.11</w:t>
      </w:r>
      <w:r w:rsidRPr="0081242B">
        <w:rPr>
          <w:rFonts w:ascii="Times New Roman" w:hAnsi="Times New Roman" w:cs="Times New Roman"/>
          <w:iCs/>
          <w:sz w:val="24"/>
          <w:szCs w:val="24"/>
        </w:rPr>
        <w:t xml:space="preserve">.2019 г. № </w:t>
      </w:r>
      <w:r w:rsidR="00110107">
        <w:rPr>
          <w:rFonts w:ascii="Times New Roman" w:hAnsi="Times New Roman" w:cs="Times New Roman"/>
          <w:iCs/>
          <w:sz w:val="24"/>
          <w:szCs w:val="24"/>
        </w:rPr>
        <w:t>1</w:t>
      </w:r>
      <w:r w:rsidR="00DB0B50">
        <w:rPr>
          <w:rFonts w:ascii="Times New Roman" w:hAnsi="Times New Roman" w:cs="Times New Roman"/>
          <w:iCs/>
          <w:sz w:val="24"/>
          <w:szCs w:val="24"/>
        </w:rPr>
        <w:t>52</w:t>
      </w:r>
    </w:p>
    <w:p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:rsidR="0081242B" w:rsidRPr="0081242B" w:rsidRDefault="0081242B" w:rsidP="008124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242B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</w:t>
      </w:r>
      <w:r w:rsidRPr="0081242B">
        <w:rPr>
          <w:rFonts w:ascii="Times New Roman" w:hAnsi="Times New Roman" w:cs="Times New Roman"/>
          <w:sz w:val="24"/>
          <w:szCs w:val="24"/>
          <w:lang w:eastAsia="ru-RU"/>
        </w:rPr>
        <w:t xml:space="preserve">Реестр мест (площадок) накопления твердых коммунальных отходов, расположенных </w:t>
      </w:r>
    </w:p>
    <w:p w:rsidR="0081242B" w:rsidRPr="0081242B" w:rsidRDefault="0081242B" w:rsidP="008124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1242B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81242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110107">
        <w:rPr>
          <w:rFonts w:ascii="Times New Roman" w:hAnsi="Times New Roman" w:cs="Times New Roman"/>
          <w:bCs/>
          <w:sz w:val="24"/>
          <w:szCs w:val="24"/>
          <w:lang w:eastAsia="ru-RU"/>
        </w:rPr>
        <w:t>Светлое Поле</w:t>
      </w:r>
      <w:r w:rsidRPr="0081242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proofErr w:type="gramStart"/>
      <w:r w:rsidRPr="0081242B">
        <w:rPr>
          <w:rFonts w:ascii="Times New Roman" w:hAnsi="Times New Roman" w:cs="Times New Roman"/>
          <w:bCs/>
          <w:sz w:val="24"/>
          <w:szCs w:val="24"/>
          <w:lang w:eastAsia="ru-RU"/>
        </w:rPr>
        <w:t>Красноярский</w:t>
      </w:r>
      <w:proofErr w:type="gramEnd"/>
      <w:r w:rsidRPr="0081242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Самарской области</w:t>
      </w:r>
    </w:p>
    <w:p w:rsidR="0081242B" w:rsidRPr="0081242B" w:rsidRDefault="0081242B" w:rsidP="008124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"/>
        <w:gridCol w:w="402"/>
        <w:gridCol w:w="120"/>
        <w:gridCol w:w="1297"/>
        <w:gridCol w:w="546"/>
        <w:gridCol w:w="1276"/>
        <w:gridCol w:w="1559"/>
        <w:gridCol w:w="1418"/>
        <w:gridCol w:w="1558"/>
        <w:gridCol w:w="1418"/>
        <w:gridCol w:w="2410"/>
        <w:gridCol w:w="2410"/>
        <w:gridCol w:w="1559"/>
      </w:tblGrid>
      <w:tr w:rsidR="0081242B" w:rsidRPr="0081242B" w:rsidTr="008212E6">
        <w:tc>
          <w:tcPr>
            <w:tcW w:w="567" w:type="dxa"/>
            <w:gridSpan w:val="3"/>
            <w:vMerge w:val="restart"/>
            <w:vAlign w:val="center"/>
          </w:tcPr>
          <w:p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843" w:type="dxa"/>
            <w:gridSpan w:val="2"/>
            <w:vAlign w:val="center"/>
          </w:tcPr>
          <w:p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Данные о нахождении мест(площадок) накопления ТКО</w:t>
            </w:r>
          </w:p>
        </w:tc>
        <w:tc>
          <w:tcPr>
            <w:tcW w:w="7229" w:type="dxa"/>
            <w:gridSpan w:val="5"/>
            <w:tcBorders>
              <w:right w:val="single" w:sz="4" w:space="0" w:color="auto"/>
            </w:tcBorders>
          </w:tcPr>
          <w:p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4820" w:type="dxa"/>
            <w:gridSpan w:val="2"/>
          </w:tcPr>
          <w:p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  <w:bCs/>
                <w:lang w:eastAsia="ru-RU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559" w:type="dxa"/>
          </w:tcPr>
          <w:p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</w:t>
            </w:r>
          </w:p>
        </w:tc>
      </w:tr>
      <w:tr w:rsidR="0081242B" w:rsidRPr="0081242B" w:rsidTr="008212E6">
        <w:trPr>
          <w:trHeight w:val="70"/>
        </w:trPr>
        <w:tc>
          <w:tcPr>
            <w:tcW w:w="567" w:type="dxa"/>
            <w:gridSpan w:val="3"/>
            <w:vMerge/>
            <w:vAlign w:val="center"/>
          </w:tcPr>
          <w:p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vAlign w:val="center"/>
          </w:tcPr>
          <w:p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 покрытия </w:t>
            </w:r>
          </w:p>
        </w:tc>
        <w:tc>
          <w:tcPr>
            <w:tcW w:w="1559" w:type="dxa"/>
            <w:vAlign w:val="center"/>
          </w:tcPr>
          <w:p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Площадь контейнерной площадки, кв.м.</w:t>
            </w:r>
          </w:p>
        </w:tc>
        <w:tc>
          <w:tcPr>
            <w:tcW w:w="1418" w:type="dxa"/>
          </w:tcPr>
          <w:p w:rsidR="0081242B" w:rsidRPr="0081242B" w:rsidRDefault="0081242B" w:rsidP="0081242B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42B" w:rsidRPr="0081242B" w:rsidRDefault="0081242B" w:rsidP="008124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242B">
              <w:rPr>
                <w:rFonts w:ascii="Times New Roman" w:hAnsi="Times New Roman" w:cs="Times New Roman"/>
                <w:lang w:eastAsia="ru-RU"/>
              </w:rPr>
              <w:t>Карта</w:t>
            </w:r>
          </w:p>
        </w:tc>
        <w:tc>
          <w:tcPr>
            <w:tcW w:w="1558" w:type="dxa"/>
          </w:tcPr>
          <w:p w:rsidR="0081242B" w:rsidRPr="0081242B" w:rsidRDefault="0081242B" w:rsidP="0081242B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</w:t>
            </w:r>
          </w:p>
        </w:tc>
        <w:tc>
          <w:tcPr>
            <w:tcW w:w="1418" w:type="dxa"/>
          </w:tcPr>
          <w:p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  <w:bCs/>
                <w:lang w:eastAsia="ru-RU"/>
              </w:rPr>
              <w:t>Объем одного</w:t>
            </w:r>
          </w:p>
          <w:p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  <w:bCs/>
                <w:lang w:eastAsia="ru-RU"/>
              </w:rPr>
              <w:t>контейнера накопителя, м.куб.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для ЮЛ: полное наименование и ОГРН, адрес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ИП: Ф.И.О., ОГРН записи в ЕГРИП, адрес регистрации по м/ж; для </w:t>
            </w:r>
            <w:r w:rsidRPr="008124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ФЛ</w:t>
            </w:r>
            <w:r w:rsidRPr="00812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Ф.И.О., серия, номер и дата выдачи паспорта или иного документа, удостоверяющего личность, адрес регистрации по м/ж, контактные данные)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242B" w:rsidRPr="0081242B" w:rsidRDefault="0081242B" w:rsidP="0081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42B" w:rsidRPr="0081242B" w:rsidTr="008212E6">
        <w:trPr>
          <w:trHeight w:val="70"/>
        </w:trPr>
        <w:tc>
          <w:tcPr>
            <w:tcW w:w="567" w:type="dxa"/>
            <w:gridSpan w:val="3"/>
            <w:vAlign w:val="center"/>
          </w:tcPr>
          <w:p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</w:tcPr>
          <w:p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</w:tcPr>
          <w:p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1242B" w:rsidRPr="0081242B" w:rsidTr="008212E6">
        <w:trPr>
          <w:trHeight w:val="70"/>
        </w:trPr>
        <w:tc>
          <w:tcPr>
            <w:tcW w:w="567" w:type="dxa"/>
            <w:gridSpan w:val="3"/>
          </w:tcPr>
          <w:p w:rsidR="0081242B" w:rsidRPr="0081242B" w:rsidRDefault="00B132CC" w:rsidP="0081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05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42B" w:rsidRPr="0081242B" w:rsidRDefault="0081242B" w:rsidP="0081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05E8D" w:rsidRDefault="0081242B" w:rsidP="00812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r w:rsidR="00B132CC">
              <w:rPr>
                <w:rFonts w:ascii="Times New Roman" w:hAnsi="Times New Roman" w:cs="Times New Roman"/>
                <w:sz w:val="20"/>
                <w:szCs w:val="20"/>
              </w:rPr>
              <w:t>п. Светлое Поле, Промышленная зона, дом 20/2</w:t>
            </w:r>
          </w:p>
          <w:p w:rsidR="0081242B" w:rsidRPr="0081242B" w:rsidRDefault="0081242B" w:rsidP="00812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242B" w:rsidRPr="0081242B" w:rsidRDefault="00005E8D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559" w:type="dxa"/>
            <w:vAlign w:val="center"/>
          </w:tcPr>
          <w:p w:rsidR="0081242B" w:rsidRPr="0081242B" w:rsidRDefault="00B132CC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</w:tcPr>
          <w:p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558" w:type="dxa"/>
          </w:tcPr>
          <w:p w:rsidR="0081242B" w:rsidRPr="0081242B" w:rsidRDefault="00B132CC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05E8D" w:rsidRDefault="00B132CC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0,4</w:t>
            </w:r>
            <w:r w:rsidR="00005E8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="00005E8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="00005E8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уб. </w:t>
            </w:r>
          </w:p>
          <w:p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132CC" w:rsidRDefault="00B132CC" w:rsidP="00B13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ОГРН 1056376000614, адрес: 446368, Самарская область, </w:t>
            </w: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 Светлое Поле, Промышленная зона, дом 20/2</w:t>
            </w:r>
          </w:p>
          <w:p w:rsidR="004706B0" w:rsidRDefault="004706B0" w:rsidP="00470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242B" w:rsidRPr="0081242B" w:rsidRDefault="0081242B" w:rsidP="00470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1242B" w:rsidRPr="0081242B" w:rsidRDefault="00AF6D52" w:rsidP="008124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242B" w:rsidRPr="0081242B" w:rsidRDefault="00AF6D52" w:rsidP="00B132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B132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="00B132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ГеоПлюс</w:t>
            </w:r>
            <w:proofErr w:type="spellEnd"/>
            <w:r w:rsidR="00B132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4706B0" w:rsidRPr="0081242B" w:rsidTr="008212E6">
        <w:trPr>
          <w:trHeight w:val="70"/>
        </w:trPr>
        <w:tc>
          <w:tcPr>
            <w:tcW w:w="567" w:type="dxa"/>
            <w:gridSpan w:val="3"/>
          </w:tcPr>
          <w:p w:rsidR="004706B0" w:rsidRDefault="00B132CC" w:rsidP="0081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  <w:gridSpan w:val="2"/>
          </w:tcPr>
          <w:p w:rsidR="004706B0" w:rsidRPr="0081242B" w:rsidRDefault="004706B0" w:rsidP="00B13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r w:rsidR="00B132CC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Светлое Поле, 1500 м восточнее 71 </w:t>
            </w:r>
            <w:proofErr w:type="gramStart"/>
            <w:r w:rsidR="00B132C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="00B132CC">
              <w:rPr>
                <w:rFonts w:ascii="Times New Roman" w:hAnsi="Times New Roman" w:cs="Times New Roman"/>
                <w:sz w:val="20"/>
                <w:szCs w:val="20"/>
              </w:rPr>
              <w:t xml:space="preserve"> а/</w:t>
            </w:r>
            <w:proofErr w:type="spellStart"/>
            <w:r w:rsidR="00B132C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B132CC">
              <w:rPr>
                <w:rFonts w:ascii="Times New Roman" w:hAnsi="Times New Roman" w:cs="Times New Roman"/>
                <w:sz w:val="20"/>
                <w:szCs w:val="20"/>
              </w:rPr>
              <w:t xml:space="preserve"> Самара- Ульяновск.</w:t>
            </w:r>
          </w:p>
        </w:tc>
        <w:tc>
          <w:tcPr>
            <w:tcW w:w="1276" w:type="dxa"/>
            <w:vAlign w:val="center"/>
          </w:tcPr>
          <w:p w:rsidR="004706B0" w:rsidRDefault="004706B0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559" w:type="dxa"/>
            <w:vAlign w:val="center"/>
          </w:tcPr>
          <w:p w:rsidR="004706B0" w:rsidRDefault="00B132CC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18" w:type="dxa"/>
          </w:tcPr>
          <w:p w:rsidR="004706B0" w:rsidRPr="0081242B" w:rsidRDefault="004706B0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1B57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:rsidR="004706B0" w:rsidRDefault="00B132CC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706B0" w:rsidRDefault="00B132CC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1,1 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706B0" w:rsidRDefault="00B132CC" w:rsidP="00B132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автономное учреждение Самарской области «Центр  спортивной подготовки спортивных сборных команд Самарской области», ОГРН </w:t>
            </w:r>
            <w:r w:rsidR="007C6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1036300443321, адрес: </w:t>
            </w:r>
            <w:r w:rsidR="00532F92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сельское поселение Светлое Поле, 1500 м восточнее 71 </w:t>
            </w:r>
            <w:proofErr w:type="gramStart"/>
            <w:r w:rsidR="00532F9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="00532F92">
              <w:rPr>
                <w:rFonts w:ascii="Times New Roman" w:hAnsi="Times New Roman" w:cs="Times New Roman"/>
                <w:sz w:val="20"/>
                <w:szCs w:val="20"/>
              </w:rPr>
              <w:t xml:space="preserve"> а/</w:t>
            </w:r>
            <w:proofErr w:type="spellStart"/>
            <w:r w:rsidR="00532F9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532F92">
              <w:rPr>
                <w:rFonts w:ascii="Times New Roman" w:hAnsi="Times New Roman" w:cs="Times New Roman"/>
                <w:sz w:val="20"/>
                <w:szCs w:val="20"/>
              </w:rPr>
              <w:t xml:space="preserve"> Самара- Ульяновск.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706B0" w:rsidRDefault="004706B0" w:rsidP="008124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06B0" w:rsidRDefault="00532F92" w:rsidP="0081242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автономное учреждение Самарской области «Центр  спортивной подготовки спортивных сборных команд</w:t>
            </w:r>
            <w:r w:rsidR="00293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532F92" w:rsidRPr="0081242B" w:rsidTr="008212E6">
        <w:trPr>
          <w:trHeight w:val="70"/>
        </w:trPr>
        <w:tc>
          <w:tcPr>
            <w:tcW w:w="567" w:type="dxa"/>
            <w:gridSpan w:val="3"/>
          </w:tcPr>
          <w:p w:rsidR="00532F92" w:rsidRDefault="00532F92" w:rsidP="0081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</w:tcPr>
          <w:p w:rsidR="00532F92" w:rsidRDefault="00532F92" w:rsidP="00B13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п. Жареный Бугор, ул. Речная</w:t>
            </w:r>
          </w:p>
        </w:tc>
        <w:tc>
          <w:tcPr>
            <w:tcW w:w="1276" w:type="dxa"/>
            <w:vAlign w:val="center"/>
          </w:tcPr>
          <w:p w:rsidR="00532F92" w:rsidRDefault="00532F92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559" w:type="dxa"/>
            <w:vAlign w:val="center"/>
          </w:tcPr>
          <w:p w:rsidR="00532F92" w:rsidRDefault="00532F92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125,25</w:t>
            </w:r>
          </w:p>
        </w:tc>
        <w:tc>
          <w:tcPr>
            <w:tcW w:w="1418" w:type="dxa"/>
          </w:tcPr>
          <w:p w:rsidR="00532F92" w:rsidRDefault="00532F92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3</w:t>
            </w:r>
          </w:p>
        </w:tc>
        <w:tc>
          <w:tcPr>
            <w:tcW w:w="1558" w:type="dxa"/>
          </w:tcPr>
          <w:p w:rsidR="00532F92" w:rsidRDefault="00532F92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532F92" w:rsidRDefault="00532F92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 контейнеров объемом 0,50 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уб, </w:t>
            </w:r>
          </w:p>
          <w:p w:rsidR="00532F92" w:rsidRDefault="00532F92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 контейнера объемом 0,75 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уб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2F92" w:rsidRDefault="00532F92" w:rsidP="00B132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ТСЖ «Излучина», ОГРН 1086376000182, адрес: 446361,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п. Жареный Бугор,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Пионерская, д.15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32F92" w:rsidRDefault="00532F92" w:rsidP="008124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32F92" w:rsidRDefault="00532F92" w:rsidP="0081242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ТСЖ «Излучина»</w:t>
            </w:r>
          </w:p>
        </w:tc>
      </w:tr>
      <w:tr w:rsidR="0081242B" w:rsidRPr="0081242B" w:rsidTr="008212E6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9"/>
          <w:wAfter w:w="14154" w:type="dxa"/>
          <w:trHeight w:val="315"/>
          <w:tblCellSpacing w:w="0" w:type="dxa"/>
        </w:trPr>
        <w:tc>
          <w:tcPr>
            <w:tcW w:w="45" w:type="dxa"/>
            <w:vAlign w:val="center"/>
            <w:hideMark/>
          </w:tcPr>
          <w:p w:rsidR="00F37BC9" w:rsidRDefault="00F37BC9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BC9" w:rsidRDefault="00F37BC9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BC9" w:rsidRDefault="00F37BC9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BC9" w:rsidRDefault="00F37BC9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vAlign w:val="center"/>
            <w:hideMark/>
          </w:tcPr>
          <w:p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</w:tcPr>
          <w:p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242B" w:rsidRDefault="0081242B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DB0587" w:rsidSect="0081242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DC3F2B" w:rsidRDefault="00DC3F2B" w:rsidP="00DC3F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DC3F2B" w:rsidRDefault="00DC3F2B" w:rsidP="00DC3F2B">
      <w:pPr>
        <w:spacing w:after="0" w:line="240" w:lineRule="auto"/>
        <w:jc w:val="center"/>
        <w:rPr>
          <w:noProof/>
          <w:lang w:eastAsia="ru-RU"/>
        </w:rPr>
      </w:pPr>
    </w:p>
    <w:p w:rsidR="001B576D" w:rsidRDefault="001B576D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6D" w:rsidRDefault="001B576D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3F2B" w:rsidRDefault="00840330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645910" cy="4667284"/>
            <wp:effectExtent l="19050" t="0" r="2540" b="0"/>
            <wp:docPr id="54" name="Рисунок 54" descr="C:\Users\1\Downloads\план контейнерных площадок с.п.Светлое Поле_06-11-2019_13-21-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1\Downloads\план контейнерных площадок с.п.Светлое Поле_06-11-2019_13-21-4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6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0330" w:rsidRDefault="00840330" w:rsidP="008403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Географические координаты площадки накопления ТКО – 53.493176, 50.262624</w:t>
      </w:r>
    </w:p>
    <w:p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6D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</w:t>
      </w:r>
    </w:p>
    <w:p w:rsidR="001B576D" w:rsidRDefault="001B576D" w:rsidP="001B576D">
      <w:pPr>
        <w:spacing w:after="0" w:line="240" w:lineRule="auto"/>
        <w:jc w:val="center"/>
        <w:rPr>
          <w:noProof/>
          <w:lang w:eastAsia="ru-RU"/>
        </w:rPr>
      </w:pPr>
    </w:p>
    <w:p w:rsidR="001B576D" w:rsidRDefault="001B576D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2F92" w:rsidRDefault="00532F9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2F92" w:rsidRDefault="00532F9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2F92" w:rsidRDefault="00532F9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2F92" w:rsidRDefault="00DC3F2B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645910" cy="4667284"/>
            <wp:effectExtent l="19050" t="0" r="2540" b="0"/>
            <wp:docPr id="53" name="Рисунок 53" descr="C:\Users\1\Desktop\план контейнерных площадок с.п.Светлое Поле_06-11-2019_11-53-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1\Desktop\план контейнерных площадок с.п.Светлое Поле_06-11-2019_11-53-2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6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F92" w:rsidRDefault="00532F9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2F92" w:rsidRDefault="00532F9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2F92" w:rsidRDefault="00532F9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2F92" w:rsidRDefault="00532F9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2F92" w:rsidRDefault="00532F9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2F92" w:rsidRDefault="00532F9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2F92" w:rsidRDefault="00532F9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2F92" w:rsidRDefault="00532F9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2F92" w:rsidRDefault="00532F9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2F92" w:rsidRDefault="00532F9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2F92" w:rsidRDefault="00532F9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3F2B" w:rsidRDefault="00DC3F2B" w:rsidP="00DC3F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Географические координаты площадки накопления ТКО – 53.630688, 50.275109</w:t>
      </w:r>
    </w:p>
    <w:p w:rsidR="00532F92" w:rsidRDefault="00532F9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2F92" w:rsidRDefault="00532F9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2F92" w:rsidRDefault="00532F9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2F92" w:rsidRDefault="00532F9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2F92" w:rsidRDefault="00532F9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2F92" w:rsidRDefault="00532F9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2F92" w:rsidRDefault="00532F9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2F92" w:rsidRDefault="00532F9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2F92" w:rsidRDefault="00532F9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2F92" w:rsidRDefault="00532F9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2F92" w:rsidRDefault="00532F9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587" w:rsidRDefault="00DB0581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3</w:t>
      </w:r>
    </w:p>
    <w:p w:rsidR="00DB0581" w:rsidRDefault="00DB0581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581" w:rsidRDefault="00DB0581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581" w:rsidRDefault="00DB0581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581" w:rsidRDefault="00DB0581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581" w:rsidRDefault="00DB0581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581" w:rsidRDefault="00DB0581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581" w:rsidRDefault="00DB0581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581" w:rsidRDefault="00DB0581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4D2A" w:rsidRDefault="00484D2A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4D2A" w:rsidRDefault="00484D2A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4D2A" w:rsidRDefault="00346CE7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645910" cy="4667284"/>
            <wp:effectExtent l="19050" t="0" r="2540" b="0"/>
            <wp:docPr id="46" name="Рисунок 46" descr="C:\Users\1\Downloads\план контейнерных площадок с.п.Светлое Поле_06-11-2019_11-42-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Downloads\план контейнерных площадок с.п.Светлое Поле_06-11-2019_11-42-4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6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D2A" w:rsidRDefault="00484D2A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4D2A" w:rsidRDefault="00484D2A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4D2A" w:rsidRDefault="00484D2A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4D2A" w:rsidRDefault="00484D2A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4D2A" w:rsidRDefault="00484D2A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4D2A" w:rsidRDefault="00484D2A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581" w:rsidRDefault="005421C0" w:rsidP="005421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Географические координаты площадки накопления ТКО: 53.532397,50.317691</w:t>
      </w:r>
    </w:p>
    <w:p w:rsidR="001B576D" w:rsidRDefault="001B576D" w:rsidP="00134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6D" w:rsidRPr="0081242B" w:rsidRDefault="001B576D" w:rsidP="00134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1B576D" w:rsidRPr="0081242B" w:rsidSect="00564E5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5D7" w:rsidRDefault="00AA75D7" w:rsidP="00564E53">
      <w:pPr>
        <w:spacing w:after="0" w:line="240" w:lineRule="auto"/>
      </w:pPr>
      <w:r>
        <w:separator/>
      </w:r>
    </w:p>
  </w:endnote>
  <w:endnote w:type="continuationSeparator" w:id="0">
    <w:p w:rsidR="00AA75D7" w:rsidRDefault="00AA75D7" w:rsidP="005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5D7" w:rsidRDefault="00AA75D7" w:rsidP="00564E53">
      <w:pPr>
        <w:spacing w:after="0" w:line="240" w:lineRule="auto"/>
      </w:pPr>
      <w:r>
        <w:separator/>
      </w:r>
    </w:p>
  </w:footnote>
  <w:footnote w:type="continuationSeparator" w:id="0">
    <w:p w:rsidR="00AA75D7" w:rsidRDefault="00AA75D7" w:rsidP="00564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731"/>
    <w:rsid w:val="00005E8D"/>
    <w:rsid w:val="000A47AE"/>
    <w:rsid w:val="00110107"/>
    <w:rsid w:val="001346C5"/>
    <w:rsid w:val="00142731"/>
    <w:rsid w:val="001B576D"/>
    <w:rsid w:val="00207804"/>
    <w:rsid w:val="00237A34"/>
    <w:rsid w:val="0029391F"/>
    <w:rsid w:val="00346CE7"/>
    <w:rsid w:val="0042349B"/>
    <w:rsid w:val="004706B0"/>
    <w:rsid w:val="00470B49"/>
    <w:rsid w:val="00484D2A"/>
    <w:rsid w:val="004E296E"/>
    <w:rsid w:val="00532F92"/>
    <w:rsid w:val="005421C0"/>
    <w:rsid w:val="00564E53"/>
    <w:rsid w:val="005C11CE"/>
    <w:rsid w:val="00746924"/>
    <w:rsid w:val="00776744"/>
    <w:rsid w:val="007C636A"/>
    <w:rsid w:val="0081242B"/>
    <w:rsid w:val="00840330"/>
    <w:rsid w:val="00884A8F"/>
    <w:rsid w:val="00895389"/>
    <w:rsid w:val="00957061"/>
    <w:rsid w:val="00A151FB"/>
    <w:rsid w:val="00AA75D7"/>
    <w:rsid w:val="00AF6D52"/>
    <w:rsid w:val="00B132CC"/>
    <w:rsid w:val="00DB0581"/>
    <w:rsid w:val="00DB0587"/>
    <w:rsid w:val="00DB0B50"/>
    <w:rsid w:val="00DC3F2B"/>
    <w:rsid w:val="00F3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3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E53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4E53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4E53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1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0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1</cp:lastModifiedBy>
  <cp:revision>3</cp:revision>
  <cp:lastPrinted>2019-11-07T12:27:00Z</cp:lastPrinted>
  <dcterms:created xsi:type="dcterms:W3CDTF">2019-11-06T09:25:00Z</dcterms:created>
  <dcterms:modified xsi:type="dcterms:W3CDTF">2019-11-07T12:29:00Z</dcterms:modified>
</cp:coreProperties>
</file>