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347" w14:textId="77777777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433E9874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408711B2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755A">
        <w:rPr>
          <w:b/>
          <w:sz w:val="28"/>
          <w:szCs w:val="28"/>
        </w:rPr>
        <w:t>07 июля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</w:t>
      </w:r>
      <w:r w:rsidR="007D75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A81A00">
        <w:rPr>
          <w:b/>
          <w:sz w:val="28"/>
          <w:szCs w:val="28"/>
        </w:rPr>
        <w:t>71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418026D4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6C5E69DB" w14:textId="77777777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14:paraId="7D0FEFDD" w14:textId="6D091EE2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</w:t>
      </w:r>
      <w:r w:rsidR="004A61CF">
        <w:rPr>
          <w:b/>
          <w:bCs/>
          <w:sz w:val="28"/>
          <w:szCs w:val="28"/>
        </w:rPr>
        <w:t>сельском</w:t>
      </w:r>
      <w:r w:rsidRPr="0001253F">
        <w:rPr>
          <w:b/>
          <w:bCs/>
          <w:sz w:val="28"/>
          <w:szCs w:val="28"/>
        </w:rPr>
        <w:t xml:space="preserve"> поселении </w:t>
      </w:r>
      <w:r w:rsidR="004A61CF">
        <w:rPr>
          <w:b/>
          <w:bCs/>
          <w:sz w:val="28"/>
          <w:szCs w:val="28"/>
        </w:rPr>
        <w:t xml:space="preserve">Светлое Поле </w:t>
      </w:r>
      <w:r w:rsidRPr="0001253F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</w:p>
    <w:p w14:paraId="6771F47C" w14:textId="43E40C01" w:rsidR="0011515A" w:rsidRDefault="0011515A" w:rsidP="0011515A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</w:t>
      </w:r>
      <w:r w:rsidR="002E023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2E023C">
        <w:rPr>
          <w:b/>
          <w:bCs/>
          <w:sz w:val="28"/>
          <w:szCs w:val="28"/>
        </w:rPr>
        <w:t>2</w:t>
      </w:r>
      <w:r w:rsidRPr="0001253F">
        <w:rPr>
          <w:b/>
          <w:bCs/>
          <w:sz w:val="28"/>
          <w:szCs w:val="28"/>
        </w:rPr>
        <w:t xml:space="preserve"> годы»</w:t>
      </w:r>
    </w:p>
    <w:p w14:paraId="19BD14FD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05DADC85" w14:textId="1B6B43D9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 Самарской области и в соответствии с пунктом 2</w:t>
      </w:r>
      <w:r w:rsidR="00D4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муниципального района Красноярский Самарской области от </w:t>
      </w:r>
      <w:r w:rsidR="004A61CF">
        <w:rPr>
          <w:sz w:val="28"/>
          <w:szCs w:val="28"/>
        </w:rPr>
        <w:t>18.11.2019года № 167</w:t>
      </w:r>
      <w:r w:rsidR="007D755A">
        <w:rPr>
          <w:sz w:val="28"/>
          <w:szCs w:val="28"/>
        </w:rPr>
        <w:t>,</w:t>
      </w:r>
      <w:r w:rsidR="004A6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 Поле</w:t>
      </w:r>
      <w:r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ПОСТАНОВЛЯЕТ:</w:t>
      </w:r>
    </w:p>
    <w:p w14:paraId="384A8D0B" w14:textId="77D53CC6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</w:t>
      </w:r>
      <w:r w:rsidR="004A61CF">
        <w:rPr>
          <w:bCs/>
          <w:sz w:val="28"/>
          <w:szCs w:val="28"/>
        </w:rPr>
        <w:t>сельском</w:t>
      </w:r>
      <w:r w:rsidRPr="00487E62">
        <w:rPr>
          <w:bCs/>
          <w:sz w:val="28"/>
          <w:szCs w:val="28"/>
        </w:rPr>
        <w:t xml:space="preserve"> поселении </w:t>
      </w:r>
      <w:r w:rsidR="004A61CF">
        <w:rPr>
          <w:bCs/>
          <w:sz w:val="28"/>
          <w:szCs w:val="28"/>
        </w:rPr>
        <w:t>Светлое Поле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</w:t>
      </w:r>
      <w:r w:rsidR="004A61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-202</w:t>
      </w:r>
      <w:r w:rsidR="004A61CF">
        <w:rPr>
          <w:bCs/>
          <w:sz w:val="28"/>
          <w:szCs w:val="28"/>
        </w:rPr>
        <w:t>2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1</w:t>
      </w:r>
      <w:r w:rsidR="004A61C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A61CF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A61CF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4A61CF">
        <w:rPr>
          <w:sz w:val="28"/>
          <w:szCs w:val="28"/>
        </w:rPr>
        <w:t>67</w:t>
      </w:r>
      <w:r w:rsidR="00CA3259">
        <w:rPr>
          <w:sz w:val="28"/>
          <w:szCs w:val="28"/>
        </w:rPr>
        <w:t xml:space="preserve"> </w:t>
      </w:r>
      <w:proofErr w:type="gramStart"/>
      <w:r w:rsidR="00CA3259">
        <w:rPr>
          <w:sz w:val="28"/>
          <w:szCs w:val="28"/>
        </w:rPr>
        <w:t>( с</w:t>
      </w:r>
      <w:proofErr w:type="gramEnd"/>
      <w:r w:rsidR="00CA3259">
        <w:rPr>
          <w:sz w:val="28"/>
          <w:szCs w:val="28"/>
        </w:rPr>
        <w:t xml:space="preserve"> изменени</w:t>
      </w:r>
      <w:r w:rsidR="00A81A00">
        <w:rPr>
          <w:sz w:val="28"/>
          <w:szCs w:val="28"/>
        </w:rPr>
        <w:t>я</w:t>
      </w:r>
      <w:r w:rsidR="00CA3259">
        <w:rPr>
          <w:sz w:val="28"/>
          <w:szCs w:val="28"/>
        </w:rPr>
        <w:t>м</w:t>
      </w:r>
      <w:r w:rsidR="00A81A00">
        <w:rPr>
          <w:sz w:val="28"/>
          <w:szCs w:val="28"/>
        </w:rPr>
        <w:t>и</w:t>
      </w:r>
      <w:r w:rsidR="00CA3259">
        <w:rPr>
          <w:sz w:val="28"/>
          <w:szCs w:val="28"/>
        </w:rPr>
        <w:t xml:space="preserve"> от  30.03.2020 № 171</w:t>
      </w:r>
      <w:r w:rsidR="00FE6B7D">
        <w:rPr>
          <w:sz w:val="28"/>
          <w:szCs w:val="28"/>
        </w:rPr>
        <w:t>, от 29.12.2020 № 611</w:t>
      </w:r>
      <w:r w:rsidR="00CA3259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14:paraId="1F11B7B7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14:paraId="05C19D5C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</w:t>
      </w:r>
      <w:r w:rsidRPr="00EB1FF1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»:</w:t>
      </w:r>
    </w:p>
    <w:p w14:paraId="213F4226" w14:textId="4FB18085" w:rsidR="00710B3D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поселения </w:t>
      </w:r>
      <w:r w:rsidR="00CD7931">
        <w:rPr>
          <w:sz w:val="28"/>
          <w:szCs w:val="28"/>
        </w:rPr>
        <w:t xml:space="preserve">- </w:t>
      </w:r>
      <w:r>
        <w:rPr>
          <w:sz w:val="28"/>
          <w:szCs w:val="28"/>
        </w:rPr>
        <w:t>цифры «</w:t>
      </w:r>
      <w:r w:rsidR="008A09EE">
        <w:rPr>
          <w:sz w:val="28"/>
          <w:szCs w:val="28"/>
        </w:rPr>
        <w:t>38978</w:t>
      </w:r>
      <w:r w:rsidR="002E023C">
        <w:rPr>
          <w:sz w:val="28"/>
          <w:szCs w:val="28"/>
        </w:rPr>
        <w:t>,0</w:t>
      </w:r>
      <w:r>
        <w:rPr>
          <w:sz w:val="28"/>
          <w:szCs w:val="28"/>
        </w:rPr>
        <w:t xml:space="preserve">» заменить цифрами </w:t>
      </w:r>
    </w:p>
    <w:p w14:paraId="6FBE7689" w14:textId="04B8632F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3259">
        <w:rPr>
          <w:sz w:val="28"/>
          <w:szCs w:val="28"/>
        </w:rPr>
        <w:t>38</w:t>
      </w:r>
      <w:r w:rsidR="008A09EE">
        <w:rPr>
          <w:sz w:val="28"/>
          <w:szCs w:val="28"/>
        </w:rPr>
        <w:t>923</w:t>
      </w:r>
      <w:r w:rsidR="00CD7931">
        <w:rPr>
          <w:sz w:val="28"/>
          <w:szCs w:val="28"/>
        </w:rPr>
        <w:t>»;</w:t>
      </w:r>
    </w:p>
    <w:p w14:paraId="5C5E6CFC" w14:textId="1419357D" w:rsidR="00DA6001" w:rsidRDefault="00CD793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D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№ 1 изложить </w:t>
      </w:r>
      <w:r w:rsidR="00DA6001">
        <w:rPr>
          <w:sz w:val="28"/>
          <w:szCs w:val="28"/>
        </w:rPr>
        <w:t>в следующей редакции:</w:t>
      </w:r>
    </w:p>
    <w:p w14:paraId="2625B13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7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036"/>
        <w:gridCol w:w="1322"/>
        <w:gridCol w:w="1442"/>
        <w:gridCol w:w="1855"/>
        <w:gridCol w:w="1417"/>
      </w:tblGrid>
      <w:tr w:rsidR="00DA6001" w:rsidRPr="008D33F8" w14:paraId="56DB2677" w14:textId="77777777" w:rsidTr="00DA6001">
        <w:trPr>
          <w:cantSplit/>
          <w:trHeight w:val="3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013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69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4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DC1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4194C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DA6001" w:rsidRPr="009244CC" w14:paraId="2FEDEBFB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835D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6259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C8D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0DFB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364" w14:textId="77777777" w:rsidR="00DA6001" w:rsidRPr="009244CC" w:rsidRDefault="00DA6001" w:rsidP="0088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EAD0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</w:tr>
      <w:tr w:rsidR="00DA6001" w:rsidRPr="009244CC" w14:paraId="0D1CC1E5" w14:textId="77777777" w:rsidTr="00DA6001">
        <w:trPr>
          <w:cantSplit/>
          <w:trHeight w:val="5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B6C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03C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2E66" w14:textId="13AB4ECE" w:rsidR="00DA6001" w:rsidRPr="009244CC" w:rsidRDefault="00CA3259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26264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E1BC" w14:textId="6C708F53" w:rsidR="00DA6001" w:rsidRPr="009244CC" w:rsidRDefault="007D755A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6 392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BAE" w14:textId="46EAC567" w:rsidR="00DA6001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98A5" w14:textId="749E9D9B" w:rsidR="00DA6001" w:rsidRPr="009244CC" w:rsidRDefault="00CA3259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A09EE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6001" w:rsidRPr="009244CC" w14:paraId="081A72F7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1A67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9B56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BBE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1846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D8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5A64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01" w:rsidRPr="009244CC" w14:paraId="3F90236F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2FE4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69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335" w14:textId="1AF874FF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711F" w14:textId="48509FF1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A09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1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613" w14:textId="51E9F10B" w:rsidR="00DA6001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7923" w14:textId="2E451FBE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09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81A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64C37C6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p w14:paraId="7E0FAE15" w14:textId="58A730B9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1 к муниципальной программе изложить согласно приложению к настоящему постановлению.</w:t>
      </w:r>
    </w:p>
    <w:p w14:paraId="517DB0F3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14:paraId="5DFA2F78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61FBFC96" w14:textId="77777777" w:rsidR="00CD7931" w:rsidRDefault="00CD793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5F936" w14:textId="370EAAD6" w:rsidR="0011515A" w:rsidRDefault="0011515A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C92E8" w14:textId="055CACD8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F96C9" w14:textId="21287F54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978FB" w14:textId="65930940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D4CF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C854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proofErr w:type="gramStart"/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 поселения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14:paraId="4C5CC450" w14:textId="46261395" w:rsidR="008F04AA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p w14:paraId="1DE40895" w14:textId="77777777" w:rsidR="00CD7931" w:rsidRDefault="00CD7931"/>
    <w:p w14:paraId="5029F599" w14:textId="77777777" w:rsidR="00CD7931" w:rsidRDefault="00CD7931"/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0F44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A85446" w14:textId="77777777" w:rsidR="000F08B2" w:rsidRPr="00503AE5" w:rsidRDefault="000F08B2" w:rsidP="000F0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5B5BE5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585429A8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</w:t>
      </w:r>
    </w:p>
    <w:p w14:paraId="2FCEFD41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Светлое Поле </w:t>
      </w:r>
    </w:p>
    <w:p w14:paraId="32D67DAE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14:paraId="69A0589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773BDFF" w14:textId="77777777" w:rsidR="000F08B2" w:rsidRPr="009244CC" w:rsidRDefault="000F08B2" w:rsidP="000F0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0F08B2" w:rsidRPr="0025391E" w14:paraId="789EBF60" w14:textId="77777777" w:rsidTr="00883FFB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C65D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B8C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4DB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0D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84C5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36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5FBA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93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F08B2" w:rsidRPr="0025391E" w14:paraId="16CCCE7B" w14:textId="77777777" w:rsidTr="00883FFB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703" w14:textId="77777777" w:rsidR="000F08B2" w:rsidRPr="0025391E" w:rsidRDefault="000F08B2" w:rsidP="00883FFB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F914" w14:textId="77777777" w:rsidR="000F08B2" w:rsidRPr="0025391E" w:rsidRDefault="000F08B2" w:rsidP="00883FFB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725E" w14:textId="77777777" w:rsidR="000F08B2" w:rsidRPr="0025391E" w:rsidRDefault="000F08B2" w:rsidP="00883FF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74F6" w14:textId="77777777" w:rsidR="000F08B2" w:rsidRPr="0025391E" w:rsidRDefault="000F08B2" w:rsidP="00883FF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E206" w14:textId="77777777" w:rsidR="000F08B2" w:rsidRPr="0025391E" w:rsidRDefault="000F08B2" w:rsidP="00883FF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E629" w14:textId="77777777" w:rsidR="000F08B2" w:rsidRPr="0025391E" w:rsidRDefault="000F08B2" w:rsidP="00883F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6E89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6E16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268C" w14:textId="77777777" w:rsidR="000F08B2" w:rsidRPr="0025391E" w:rsidRDefault="000F08B2" w:rsidP="00883FFB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998F" w14:textId="027C7136" w:rsidR="000F08B2" w:rsidRPr="0025391E" w:rsidRDefault="000F08B2" w:rsidP="00883FFB">
            <w:pPr>
              <w:jc w:val="center"/>
            </w:pPr>
          </w:p>
        </w:tc>
      </w:tr>
      <w:tr w:rsidR="000F08B2" w:rsidRPr="0025391E" w14:paraId="4F316B94" w14:textId="77777777" w:rsidTr="00883FFB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BC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85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84D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623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 муниципального района Красноярский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поселения)   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8E2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14:paraId="31AF5A7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BA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C14" w14:textId="0B169092" w:rsidR="000F08B2" w:rsidRPr="0025391E" w:rsidRDefault="00DD7965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481" w14:textId="17379FF6" w:rsidR="000F08B2" w:rsidRPr="0025391E" w:rsidRDefault="008A09E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A8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2F83" w14:textId="4547AD75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1A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EF2" w14:textId="47D13A7D" w:rsidR="000F08B2" w:rsidRPr="0025391E" w:rsidRDefault="008A09E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1A0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08B2" w:rsidRPr="0025391E" w14:paraId="0303B424" w14:textId="77777777" w:rsidTr="00883FFB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BA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5A4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них  (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6D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DD9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6EE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736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8CA" w14:textId="16D86130" w:rsidR="000F08B2" w:rsidRPr="0025391E" w:rsidRDefault="00DD7965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BC84" w14:textId="7C78EE01" w:rsidR="000F08B2" w:rsidRPr="0025391E" w:rsidRDefault="008A09E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119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67F4" w14:textId="1A50CCAB" w:rsidR="000F08B2" w:rsidRPr="0025391E" w:rsidRDefault="008A09E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26222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0227AE8" w14:textId="77777777" w:rsidR="000F08B2" w:rsidRPr="000C55FC" w:rsidRDefault="000F08B2" w:rsidP="000F08B2">
      <w:pPr>
        <w:rPr>
          <w:sz w:val="28"/>
          <w:szCs w:val="28"/>
        </w:rPr>
      </w:pPr>
    </w:p>
    <w:p w14:paraId="637335D3" w14:textId="77777777" w:rsidR="00CD7931" w:rsidRDefault="00CD7931"/>
    <w:p w14:paraId="55E4D7D6" w14:textId="77777777" w:rsidR="00CD7931" w:rsidRDefault="00CD7931"/>
    <w:p w14:paraId="47391411" w14:textId="77777777" w:rsidR="00CD7931" w:rsidRDefault="00CD7931"/>
    <w:p w14:paraId="73C3BC85" w14:textId="77777777" w:rsidR="00CD7931" w:rsidRDefault="00CD7931"/>
    <w:p w14:paraId="37242D2F" w14:textId="77777777" w:rsidR="00CD7931" w:rsidRDefault="00CD7931"/>
    <w:p w14:paraId="01E62916" w14:textId="77777777" w:rsidR="00CD7931" w:rsidRDefault="00CD7931"/>
    <w:p w14:paraId="75C2EFA1" w14:textId="77777777" w:rsidR="00CD7931" w:rsidRDefault="00CD7931"/>
    <w:p w14:paraId="526FEDFF" w14:textId="77777777" w:rsidR="00CD7931" w:rsidRDefault="00CD7931" w:rsidP="0043720B"/>
    <w:sectPr w:rsidR="00CD7931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4248" w14:textId="77777777" w:rsidR="0017780C" w:rsidRDefault="0017780C" w:rsidP="000F08B2">
      <w:r>
        <w:separator/>
      </w:r>
    </w:p>
  </w:endnote>
  <w:endnote w:type="continuationSeparator" w:id="0">
    <w:p w14:paraId="74576883" w14:textId="77777777" w:rsidR="0017780C" w:rsidRDefault="0017780C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8378" w14:textId="77777777" w:rsidR="0017780C" w:rsidRDefault="0017780C" w:rsidP="000F08B2">
      <w:r>
        <w:separator/>
      </w:r>
    </w:p>
  </w:footnote>
  <w:footnote w:type="continuationSeparator" w:id="0">
    <w:p w14:paraId="56DFE2B1" w14:textId="77777777" w:rsidR="0017780C" w:rsidRDefault="0017780C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C8B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E58AF"/>
    <w:rsid w:val="000F08B2"/>
    <w:rsid w:val="000F44E4"/>
    <w:rsid w:val="0011515A"/>
    <w:rsid w:val="00121EBC"/>
    <w:rsid w:val="0017780C"/>
    <w:rsid w:val="002E023C"/>
    <w:rsid w:val="00423F48"/>
    <w:rsid w:val="0043720B"/>
    <w:rsid w:val="0044765E"/>
    <w:rsid w:val="004A61CF"/>
    <w:rsid w:val="00643B7B"/>
    <w:rsid w:val="00710B3D"/>
    <w:rsid w:val="007D755A"/>
    <w:rsid w:val="00816D06"/>
    <w:rsid w:val="008A09EE"/>
    <w:rsid w:val="008F04AA"/>
    <w:rsid w:val="008F2CE1"/>
    <w:rsid w:val="00933BBC"/>
    <w:rsid w:val="009D2B05"/>
    <w:rsid w:val="00A81A00"/>
    <w:rsid w:val="00A922ED"/>
    <w:rsid w:val="00AB2F5F"/>
    <w:rsid w:val="00B4442A"/>
    <w:rsid w:val="00C62136"/>
    <w:rsid w:val="00CA3259"/>
    <w:rsid w:val="00CD7931"/>
    <w:rsid w:val="00D33CA0"/>
    <w:rsid w:val="00D46B61"/>
    <w:rsid w:val="00DA6001"/>
    <w:rsid w:val="00DD429F"/>
    <w:rsid w:val="00DD7965"/>
    <w:rsid w:val="00E81296"/>
    <w:rsid w:val="00EE1676"/>
    <w:rsid w:val="00FC21A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4</cp:revision>
  <cp:lastPrinted>2021-07-07T06:16:00Z</cp:lastPrinted>
  <dcterms:created xsi:type="dcterms:W3CDTF">2021-07-07T06:04:00Z</dcterms:created>
  <dcterms:modified xsi:type="dcterms:W3CDTF">2021-07-07T06:16:00Z</dcterms:modified>
</cp:coreProperties>
</file>