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7D629B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8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proofErr w:type="gramStart"/>
      <w:r w:rsidR="00E707A5">
        <w:rPr>
          <w:b/>
          <w:sz w:val="32"/>
          <w:szCs w:val="32"/>
        </w:rPr>
        <w:t>СТАРАЯ</w:t>
      </w:r>
      <w:proofErr w:type="gramEnd"/>
      <w:r w:rsidR="00E707A5">
        <w:rPr>
          <w:b/>
          <w:sz w:val="32"/>
          <w:szCs w:val="32"/>
        </w:rPr>
        <w:t xml:space="preserve">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МУНИЦИПАЛЬНОГО РАЙОНА </w:t>
      </w:r>
      <w:proofErr w:type="gramStart"/>
      <w:r w:rsidRPr="00267899">
        <w:rPr>
          <w:b/>
          <w:sz w:val="32"/>
          <w:szCs w:val="32"/>
        </w:rPr>
        <w:t>КРАСНОЯРСКИЙ</w:t>
      </w:r>
      <w:proofErr w:type="gramEnd"/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/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97C9C">
        <w:rPr>
          <w:b w:val="0"/>
          <w:i w:val="0"/>
        </w:rPr>
        <w:t>16 февраля 2023 года № 17</w:t>
      </w:r>
      <w:bookmarkStart w:id="0" w:name="_GoBack"/>
      <w:bookmarkEnd w:id="0"/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7E6C02" w:rsidRPr="007E6C02" w:rsidRDefault="00B41CAC" w:rsidP="007E6C02">
      <w:pPr>
        <w:pStyle w:val="1"/>
        <w:widowControl w:val="0"/>
        <w:suppressAutoHyphens/>
        <w:autoSpaceDE w:val="0"/>
        <w:spacing w:before="108" w:after="108" w:line="240" w:lineRule="auto"/>
        <w:rPr>
          <w:szCs w:val="28"/>
        </w:rPr>
      </w:pPr>
      <w:r>
        <w:t xml:space="preserve">     </w:t>
      </w:r>
      <w:r w:rsidR="007E6C02" w:rsidRPr="007E6C02">
        <w:t>О</w:t>
      </w:r>
      <w:r w:rsidR="00654E4D" w:rsidRPr="007E6C02">
        <w:t xml:space="preserve"> </w:t>
      </w:r>
      <w:r w:rsidR="007E6C02" w:rsidRPr="007E6C02">
        <w:t>внесении изменений</w:t>
      </w:r>
      <w:r w:rsidR="00785ECC">
        <w:t xml:space="preserve"> в П</w:t>
      </w:r>
      <w:r w:rsidR="007E6C02" w:rsidRPr="007E6C02">
        <w:t xml:space="preserve">остановление </w:t>
      </w:r>
      <w:r w:rsidR="00654E4D" w:rsidRPr="007E6C02">
        <w:t xml:space="preserve">сельского поселения </w:t>
      </w:r>
      <w:proofErr w:type="gramStart"/>
      <w:r w:rsidR="00E707A5" w:rsidRPr="007E6C02">
        <w:t>Старая</w:t>
      </w:r>
      <w:proofErr w:type="gramEnd"/>
      <w:r w:rsidR="00E707A5" w:rsidRPr="007E6C02">
        <w:t xml:space="preserve"> </w:t>
      </w:r>
      <w:proofErr w:type="spellStart"/>
      <w:r w:rsidR="00E707A5" w:rsidRPr="007E6C02">
        <w:t>Бинарадка</w:t>
      </w:r>
      <w:proofErr w:type="spellEnd"/>
      <w:r w:rsidR="00654E4D" w:rsidRPr="007E6C02">
        <w:t xml:space="preserve"> муниципального района Красноярский Самарской области</w:t>
      </w:r>
      <w:r w:rsidR="007E6C02" w:rsidRPr="007E6C02">
        <w:t xml:space="preserve"> от 20.07.2021 №100 «</w:t>
      </w:r>
      <w:r w:rsidR="007E6C02" w:rsidRPr="007E6C02">
        <w:rPr>
          <w:szCs w:val="28"/>
        </w:rPr>
        <w:t xml:space="preserve">Об утверждении Порядка оценки налоговых расходов сельского  поселения  Старая </w:t>
      </w:r>
      <w:proofErr w:type="spellStart"/>
      <w:r w:rsidR="007E6C02" w:rsidRPr="007E6C02">
        <w:rPr>
          <w:szCs w:val="28"/>
        </w:rPr>
        <w:t>Бинарадка</w:t>
      </w:r>
      <w:proofErr w:type="spellEnd"/>
      <w:r w:rsidR="007E6C02" w:rsidRPr="007E6C02">
        <w:rPr>
          <w:szCs w:val="28"/>
        </w:rPr>
        <w:t xml:space="preserve"> муниципального района Красноярский Самарской области</w:t>
      </w:r>
      <w:r w:rsidR="007E6C02">
        <w:rPr>
          <w:szCs w:val="28"/>
        </w:rPr>
        <w:t>»</w:t>
      </w:r>
    </w:p>
    <w:p w:rsidR="00654E4D" w:rsidRDefault="000A76FF" w:rsidP="00785ECC">
      <w:pPr>
        <w:shd w:val="clear" w:color="auto" w:fill="FFFFFF"/>
        <w:suppressAutoHyphens/>
        <w:spacing w:before="144" w:after="144" w:line="276" w:lineRule="auto"/>
        <w:jc w:val="both"/>
      </w:pPr>
      <w:r>
        <w:rPr>
          <w:b/>
        </w:rPr>
        <w:t xml:space="preserve">       </w:t>
      </w:r>
      <w:r w:rsidR="004033E3" w:rsidRPr="004033E3">
        <w:rPr>
          <w:bCs/>
          <w:szCs w:val="28"/>
          <w:lang w:eastAsia="ar-SA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 </w:t>
      </w:r>
      <w:r w:rsidR="004033E3">
        <w:rPr>
          <w:bCs/>
          <w:szCs w:val="28"/>
          <w:lang w:eastAsia="ar-SA"/>
        </w:rPr>
        <w:t xml:space="preserve">Постановлением правительства Российской Федерации от 15.06.2022 №1081 «О внесении изменений в общие </w:t>
      </w:r>
      <w:r>
        <w:rPr>
          <w:bCs/>
          <w:szCs w:val="28"/>
          <w:lang w:eastAsia="ar-SA"/>
        </w:rPr>
        <w:t xml:space="preserve">требования </w:t>
      </w:r>
      <w:r w:rsidRPr="004033E3">
        <w:rPr>
          <w:bCs/>
          <w:szCs w:val="28"/>
          <w:lang w:eastAsia="ar-SA"/>
        </w:rPr>
        <w:t>к оценке налоговых расходов субъектов Российской Федерации и муниципальных образований»</w:t>
      </w:r>
      <w:r w:rsidR="000835A5">
        <w:rPr>
          <w:bCs/>
          <w:szCs w:val="28"/>
          <w:lang w:eastAsia="ar-SA"/>
        </w:rPr>
        <w:t xml:space="preserve"> ПОСТАНОВЛЯЕТ</w:t>
      </w:r>
      <w:r>
        <w:rPr>
          <w:bCs/>
          <w:szCs w:val="28"/>
          <w:lang w:eastAsia="ar-SA"/>
        </w:rPr>
        <w:t>:</w:t>
      </w:r>
      <w:r w:rsidR="00654E4D">
        <w:t xml:space="preserve"> </w:t>
      </w:r>
    </w:p>
    <w:p w:rsidR="00925C8A" w:rsidRPr="00925C8A" w:rsidRDefault="00925C8A" w:rsidP="00925C8A">
      <w:pPr>
        <w:pStyle w:val="1"/>
        <w:widowControl w:val="0"/>
        <w:suppressAutoHyphens/>
        <w:autoSpaceDE w:val="0"/>
        <w:spacing w:before="108" w:after="108" w:line="240" w:lineRule="auto"/>
        <w:jc w:val="both"/>
        <w:rPr>
          <w:b w:val="0"/>
          <w:szCs w:val="28"/>
        </w:rPr>
      </w:pPr>
      <w:r>
        <w:rPr>
          <w:b w:val="0"/>
        </w:rPr>
        <w:t xml:space="preserve">      </w:t>
      </w:r>
      <w:r w:rsidR="000835A5" w:rsidRPr="00925C8A">
        <w:rPr>
          <w:b w:val="0"/>
        </w:rPr>
        <w:t xml:space="preserve">1. </w:t>
      </w:r>
      <w:r w:rsidR="00785ECC">
        <w:rPr>
          <w:b w:val="0"/>
        </w:rPr>
        <w:t>Внести в П</w:t>
      </w:r>
      <w:r w:rsidRPr="00925C8A">
        <w:rPr>
          <w:b w:val="0"/>
        </w:rPr>
        <w:t xml:space="preserve">остановление сельского поселения </w:t>
      </w:r>
      <w:proofErr w:type="gramStart"/>
      <w:r w:rsidRPr="00925C8A">
        <w:rPr>
          <w:b w:val="0"/>
        </w:rPr>
        <w:t>Старая</w:t>
      </w:r>
      <w:proofErr w:type="gramEnd"/>
      <w:r w:rsidRPr="00925C8A">
        <w:rPr>
          <w:b w:val="0"/>
        </w:rPr>
        <w:t xml:space="preserve"> </w:t>
      </w:r>
      <w:proofErr w:type="spellStart"/>
      <w:r w:rsidRPr="00925C8A">
        <w:rPr>
          <w:b w:val="0"/>
        </w:rPr>
        <w:t>Бинарадка</w:t>
      </w:r>
      <w:proofErr w:type="spellEnd"/>
      <w:r w:rsidRPr="00925C8A">
        <w:rPr>
          <w:b w:val="0"/>
        </w:rPr>
        <w:t xml:space="preserve"> муниципального района Красноярский Самарской области от 20.07.2021 №100 «</w:t>
      </w:r>
      <w:r w:rsidRPr="00925C8A">
        <w:rPr>
          <w:b w:val="0"/>
          <w:szCs w:val="28"/>
        </w:rPr>
        <w:t xml:space="preserve">Об утверждении Порядка оценки налоговых расходов сельского  поселения  Старая </w:t>
      </w:r>
      <w:proofErr w:type="spellStart"/>
      <w:r w:rsidRPr="00925C8A">
        <w:rPr>
          <w:b w:val="0"/>
          <w:szCs w:val="28"/>
        </w:rPr>
        <w:t>Бинарадка</w:t>
      </w:r>
      <w:proofErr w:type="spellEnd"/>
      <w:r w:rsidRPr="00925C8A">
        <w:rPr>
          <w:b w:val="0"/>
          <w:szCs w:val="28"/>
        </w:rPr>
        <w:t xml:space="preserve"> муниципального района Красноярский Самарской области»</w:t>
      </w:r>
      <w:r>
        <w:rPr>
          <w:b w:val="0"/>
          <w:szCs w:val="28"/>
        </w:rPr>
        <w:t xml:space="preserve"> следующие изменения:</w:t>
      </w:r>
    </w:p>
    <w:p w:rsidR="007E6C02" w:rsidRDefault="00785ECC" w:rsidP="007E6C02">
      <w:pPr>
        <w:pStyle w:val="a4"/>
        <w:tabs>
          <w:tab w:val="left" w:pos="851"/>
        </w:tabs>
        <w:spacing w:line="276" w:lineRule="auto"/>
      </w:pPr>
      <w:r>
        <w:t xml:space="preserve">       </w:t>
      </w:r>
      <w:r w:rsidR="00925C8A">
        <w:t>1.1. И</w:t>
      </w:r>
      <w:r w:rsidR="007E6C02">
        <w:t>сключить слова «структурных элементов муниципальных программ»;</w:t>
      </w:r>
    </w:p>
    <w:p w:rsidR="007E6C02" w:rsidRPr="007B4B8A" w:rsidRDefault="00785ECC" w:rsidP="007E6C02">
      <w:pPr>
        <w:pStyle w:val="a4"/>
        <w:tabs>
          <w:tab w:val="left" w:pos="851"/>
        </w:tabs>
        <w:spacing w:line="276" w:lineRule="auto"/>
      </w:pPr>
      <w:r>
        <w:t xml:space="preserve">       </w:t>
      </w:r>
      <w:r w:rsidR="00925C8A">
        <w:t>1.2. Р</w:t>
      </w:r>
      <w:r w:rsidR="007E6C02">
        <w:t>аздел 3 Порядка изложить в следующей редакции: критериями целесообразности налоговых расходов муниципального образования являются: «</w:t>
      </w:r>
      <w:r w:rsidR="000A76FF">
        <w:t>в</w:t>
      </w:r>
      <w:r w:rsidR="007E6C02">
        <w:t>ос</w:t>
      </w:r>
      <w:r w:rsidR="000A76FF">
        <w:t xml:space="preserve">требованность плательщиками предоставленных льгот, </w:t>
      </w:r>
      <w:proofErr w:type="gramStart"/>
      <w:r w:rsidR="000A76FF">
        <w:t>которая</w:t>
      </w:r>
      <w:proofErr w:type="gramEnd"/>
      <w:r w:rsidR="000A76FF">
        <w:t xml:space="preserve"> характеризуется соотношением численности плательщиков, воспользовавшихся правом на льготы, и численности плательщиков, </w:t>
      </w:r>
      <w:r w:rsidR="000A76FF">
        <w:lastRenderedPageBreak/>
        <w:t>обладающих потенциальным правом на применение льготы, или общей численности плательщиков, за 5-летний период».</w:t>
      </w:r>
    </w:p>
    <w:p w:rsidR="00E707A5" w:rsidRDefault="00785ECC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2</w:t>
      </w:r>
      <w:r w:rsidR="00654E4D">
        <w:rPr>
          <w:szCs w:val="28"/>
        </w:rPr>
        <w:t xml:space="preserve">. </w:t>
      </w:r>
      <w:r w:rsidR="00654E4D"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785ECC" w:rsidRPr="00785ECC" w:rsidRDefault="00785ECC" w:rsidP="00785ECC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785ECC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E707A5" w:rsidRDefault="00E707A5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Default="00654E4D" w:rsidP="00E707A5">
      <w:pPr>
        <w:pStyle w:val="ac"/>
        <w:tabs>
          <w:tab w:val="left" w:pos="851"/>
        </w:tabs>
        <w:ind w:left="0"/>
        <w:jc w:val="both"/>
      </w:pPr>
      <w:r w:rsidRPr="00D61EE9">
        <w:t xml:space="preserve">Глава  </w:t>
      </w:r>
      <w:r>
        <w:t>сельского поселения</w:t>
      </w:r>
      <w:r w:rsidR="00E707A5">
        <w:t xml:space="preserve"> Старая </w:t>
      </w:r>
      <w:proofErr w:type="spellStart"/>
      <w:r w:rsidR="00E707A5">
        <w:t>Бинарадка</w:t>
      </w:r>
      <w:proofErr w:type="spellEnd"/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</w:t>
      </w:r>
      <w:r w:rsidR="00E707A5">
        <w:t xml:space="preserve">муниципального района </w:t>
      </w:r>
      <w:proofErr w:type="gramStart"/>
      <w:r w:rsidR="00E707A5">
        <w:t>Красноярский</w:t>
      </w:r>
      <w:proofErr w:type="gramEnd"/>
    </w:p>
    <w:p w:rsidR="00654E4D" w:rsidRPr="00D61EE9" w:rsidRDefault="00E707A5" w:rsidP="00E707A5">
      <w:pPr>
        <w:pStyle w:val="ac"/>
        <w:tabs>
          <w:tab w:val="left" w:pos="851"/>
        </w:tabs>
        <w:ind w:left="0"/>
        <w:jc w:val="both"/>
      </w:pPr>
      <w:r>
        <w:t>Самарской области                                                           О.Ю. Худяков</w:t>
      </w:r>
    </w:p>
    <w:sectPr w:rsidR="00654E4D" w:rsidRPr="00D61EE9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9B" w:rsidRDefault="007D629B" w:rsidP="004B03B8">
      <w:r>
        <w:separator/>
      </w:r>
    </w:p>
  </w:endnote>
  <w:endnote w:type="continuationSeparator" w:id="0">
    <w:p w:rsidR="007D629B" w:rsidRDefault="007D629B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9B" w:rsidRDefault="007D629B" w:rsidP="004B03B8">
      <w:r>
        <w:separator/>
      </w:r>
    </w:p>
  </w:footnote>
  <w:footnote w:type="continuationSeparator" w:id="0">
    <w:p w:rsidR="007D629B" w:rsidRDefault="007D629B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C9C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06D88"/>
    <w:rsid w:val="000440D8"/>
    <w:rsid w:val="00050BD3"/>
    <w:rsid w:val="00057862"/>
    <w:rsid w:val="000671BB"/>
    <w:rsid w:val="00081F17"/>
    <w:rsid w:val="000835A5"/>
    <w:rsid w:val="000953EE"/>
    <w:rsid w:val="00097C9C"/>
    <w:rsid w:val="000A76FF"/>
    <w:rsid w:val="000B0989"/>
    <w:rsid w:val="000C182A"/>
    <w:rsid w:val="000C2D23"/>
    <w:rsid w:val="000F41D9"/>
    <w:rsid w:val="00100E6A"/>
    <w:rsid w:val="00106896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B065B"/>
    <w:rsid w:val="003C686A"/>
    <w:rsid w:val="003F114C"/>
    <w:rsid w:val="00402721"/>
    <w:rsid w:val="004033E3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1305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85ECC"/>
    <w:rsid w:val="007A37B8"/>
    <w:rsid w:val="007A7942"/>
    <w:rsid w:val="007B4B8A"/>
    <w:rsid w:val="007B568E"/>
    <w:rsid w:val="007D10DF"/>
    <w:rsid w:val="007D629B"/>
    <w:rsid w:val="007D660F"/>
    <w:rsid w:val="007E3D79"/>
    <w:rsid w:val="007E4E5D"/>
    <w:rsid w:val="007E6C02"/>
    <w:rsid w:val="007E70FA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25C8A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1CAC"/>
    <w:rsid w:val="00B45265"/>
    <w:rsid w:val="00B5485C"/>
    <w:rsid w:val="00B5703C"/>
    <w:rsid w:val="00B91B53"/>
    <w:rsid w:val="00BA32DF"/>
    <w:rsid w:val="00BA370D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1</cp:lastModifiedBy>
  <cp:revision>11</cp:revision>
  <cp:lastPrinted>2023-02-15T10:48:00Z</cp:lastPrinted>
  <dcterms:created xsi:type="dcterms:W3CDTF">2023-01-16T06:22:00Z</dcterms:created>
  <dcterms:modified xsi:type="dcterms:W3CDTF">2023-02-15T10:54:00Z</dcterms:modified>
</cp:coreProperties>
</file>