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D0" w:rsidRPr="00720528" w:rsidRDefault="008E1ED0" w:rsidP="00720528">
      <w:pPr>
        <w:jc w:val="center"/>
        <w:rPr>
          <w:b/>
          <w:i/>
          <w:i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A30CD">
        <w:rPr>
          <w:b/>
          <w:iCs/>
          <w:sz w:val="28"/>
        </w:rPr>
        <w:t xml:space="preserve">                      </w:t>
      </w:r>
      <w:r w:rsidRPr="00720528">
        <w:rPr>
          <w:b/>
          <w:iCs/>
          <w:sz w:val="28"/>
        </w:rPr>
        <w:t>СОБРАНИЕ ПРЕДСТАВИТЕЛЕЙ</w:t>
      </w:r>
      <w:r w:rsidR="005A30CD">
        <w:rPr>
          <w:b/>
          <w:iCs/>
          <w:sz w:val="28"/>
        </w:rPr>
        <w:t xml:space="preserve">             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МУНИЦИПАЛЬНОГО РАЙОНА КРАСНОЯРСКИЙ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bCs/>
          <w:i w:val="0"/>
          <w:iCs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Pr="00720528" w:rsidRDefault="007D507A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 w:rsidRPr="00720528">
        <w:rPr>
          <w:rFonts w:ascii="Times New Roman" w:hAnsi="Times New Roman" w:cs="Times New Roman"/>
          <w:bCs/>
          <w:i w:val="0"/>
          <w:iCs/>
        </w:rPr>
        <w:t xml:space="preserve">ЧЕТВЕРТОГО </w:t>
      </w:r>
      <w:r w:rsidR="008E1ED0" w:rsidRPr="00720528">
        <w:rPr>
          <w:rFonts w:ascii="Times New Roman" w:hAnsi="Times New Roman" w:cs="Times New Roman"/>
          <w:bCs/>
          <w:i w:val="0"/>
          <w:iCs/>
        </w:rPr>
        <w:t xml:space="preserve"> СОЗЫВА</w:t>
      </w:r>
    </w:p>
    <w:p w:rsidR="008E1ED0" w:rsidRPr="00720528" w:rsidRDefault="008E1ED0" w:rsidP="00720528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Default="007D507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FE0810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5A30CD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1C69BD">
        <w:rPr>
          <w:rFonts w:ascii="Times New Roman" w:hAnsi="Times New Roman" w:cs="Times New Roman"/>
          <w:i w:val="0"/>
          <w:iCs/>
          <w:sz w:val="28"/>
          <w:szCs w:val="28"/>
        </w:rPr>
        <w:t>16</w:t>
      </w:r>
      <w:r w:rsidR="005A30CD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декабря  20</w:t>
      </w:r>
      <w:r w:rsidR="005A30CD">
        <w:rPr>
          <w:rFonts w:ascii="Times New Roman" w:hAnsi="Times New Roman" w:cs="Times New Roman"/>
          <w:i w:val="0"/>
          <w:iCs/>
          <w:sz w:val="28"/>
          <w:szCs w:val="28"/>
        </w:rPr>
        <w:t>21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51003B">
        <w:rPr>
          <w:rFonts w:ascii="Times New Roman" w:hAnsi="Times New Roman" w:cs="Times New Roman"/>
          <w:i w:val="0"/>
          <w:iCs/>
          <w:sz w:val="28"/>
          <w:szCs w:val="28"/>
        </w:rPr>
        <w:t>44</w:t>
      </w:r>
    </w:p>
    <w:p w:rsidR="007D507A" w:rsidRDefault="007D507A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Шилан 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5A30CD">
        <w:rPr>
          <w:rFonts w:ascii="Times New Roman" w:hAnsi="Times New Roman" w:cs="Times New Roman"/>
          <w:i w:val="0"/>
          <w:iCs/>
          <w:sz w:val="28"/>
          <w:szCs w:val="28"/>
        </w:rPr>
        <w:t>2022</w:t>
      </w:r>
      <w:r w:rsidR="00134066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Шилан муниципального района Красноярский Самарской области, Собрание представителей сельского поселения Шилан муниципального района Красноярский Самарской области РЕШИЛО:</w:t>
      </w:r>
    </w:p>
    <w:p w:rsidR="007C3C98" w:rsidRDefault="007C3C98" w:rsidP="00720528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объектов для отбывания осужденными наказания в виде обязательных работ на территории сельского поселения Шилан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</w:t>
      </w:r>
      <w:r w:rsidR="005A30CD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</w:t>
      </w:r>
      <w:r w:rsidR="00720528">
        <w:rPr>
          <w:sz w:val="28"/>
          <w:szCs w:val="28"/>
        </w:rPr>
        <w:t>ории сельского поселения Шилан</w:t>
      </w:r>
      <w:r w:rsidRPr="00FE0810">
        <w:rPr>
          <w:sz w:val="28"/>
          <w:szCs w:val="28"/>
        </w:rPr>
        <w:t xml:space="preserve"> муниципального района Красноярский </w:t>
      </w:r>
      <w:r w:rsidR="005A30CD">
        <w:rPr>
          <w:sz w:val="28"/>
          <w:szCs w:val="28"/>
        </w:rPr>
        <w:t>Самарской области на период 2022</w:t>
      </w:r>
      <w:r w:rsidRPr="00FE0810">
        <w:rPr>
          <w:sz w:val="28"/>
          <w:szCs w:val="28"/>
        </w:rPr>
        <w:t xml:space="preserve"> года (приложение №2).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видов обязательных работ (приложение № 3).</w:t>
      </w:r>
    </w:p>
    <w:p w:rsid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lastRenderedPageBreak/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Опубликовать настоящее Решение в районной газете «Красноярский вестник» и разместить на официальном сайте администрации муниципального района Красноярский в ра</w:t>
      </w:r>
      <w:r w:rsidR="00720528">
        <w:rPr>
          <w:sz w:val="28"/>
          <w:szCs w:val="28"/>
        </w:rPr>
        <w:t>зделе Поселения/Шилан</w:t>
      </w:r>
      <w:r w:rsidRPr="00FE0810">
        <w:rPr>
          <w:sz w:val="28"/>
          <w:szCs w:val="28"/>
        </w:rPr>
        <w:t>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C3C98" w:rsidRDefault="007C3C98" w:rsidP="00720528">
      <w:pPr>
        <w:pStyle w:val="ab"/>
        <w:spacing w:line="360" w:lineRule="auto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0B5D70" w:rsidRDefault="004D3BB3" w:rsidP="000B5D70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 w:rsidP="000B5D70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 w:rsidP="000B5D70">
            <w:pPr>
              <w:suppressAutoHyphens/>
              <w:spacing w:after="120"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Шилан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____________</w:t>
            </w:r>
            <w:proofErr w:type="spellStart"/>
            <w:r w:rsidR="00370389">
              <w:rPr>
                <w:b/>
                <w:sz w:val="28"/>
                <w:szCs w:val="28"/>
              </w:rPr>
              <w:t>И.А.Чернова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3E04DB">
        <w:rPr>
          <w:sz w:val="24"/>
          <w:szCs w:val="24"/>
        </w:rPr>
        <w:t xml:space="preserve"> </w:t>
      </w:r>
      <w:r w:rsidR="001C69BD">
        <w:rPr>
          <w:sz w:val="24"/>
          <w:szCs w:val="24"/>
        </w:rPr>
        <w:t xml:space="preserve">16 </w:t>
      </w:r>
      <w:r w:rsidR="003E04DB">
        <w:rPr>
          <w:sz w:val="24"/>
          <w:szCs w:val="24"/>
        </w:rPr>
        <w:t>декабря</w:t>
      </w:r>
      <w:r w:rsidR="005A30CD">
        <w:rPr>
          <w:sz w:val="24"/>
          <w:szCs w:val="24"/>
        </w:rPr>
        <w:t xml:space="preserve"> 2021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51003B">
        <w:rPr>
          <w:sz w:val="24"/>
          <w:szCs w:val="24"/>
        </w:rPr>
        <w:t>44</w:t>
      </w:r>
    </w:p>
    <w:p w:rsidR="00905F5B" w:rsidRDefault="00905F5B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C4963" w:rsidRDefault="00933D2C" w:rsidP="00933D2C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ПЕРЕЧЕНЬ</w:t>
      </w:r>
    </w:p>
    <w:p w:rsidR="00933D2C" w:rsidRPr="00DC4963" w:rsidRDefault="00933D2C" w:rsidP="00933D2C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5A30CD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ИЙ САМАРСКОЙ ОБЛАСТИ НА 2022</w:t>
      </w:r>
      <w:r w:rsidR="00370389"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сельского поселения Шилан</w:t>
            </w:r>
            <w:r w:rsidR="00FE0810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Default="00FE0810" w:rsidP="00FE0810">
      <w:pPr>
        <w:tabs>
          <w:tab w:val="left" w:pos="193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720528" w:rsidRDefault="00720528" w:rsidP="00FE0810">
      <w:pPr>
        <w:tabs>
          <w:tab w:val="left" w:pos="1935"/>
        </w:tabs>
        <w:jc w:val="right"/>
        <w:rPr>
          <w:szCs w:val="28"/>
        </w:rPr>
      </w:pP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5A30CD">
        <w:rPr>
          <w:sz w:val="24"/>
          <w:szCs w:val="24"/>
        </w:rPr>
        <w:t xml:space="preserve"> </w:t>
      </w:r>
      <w:r w:rsidR="001C69BD">
        <w:rPr>
          <w:sz w:val="24"/>
          <w:szCs w:val="24"/>
        </w:rPr>
        <w:t>16</w:t>
      </w:r>
      <w:r w:rsidR="005A30CD">
        <w:rPr>
          <w:sz w:val="24"/>
          <w:szCs w:val="24"/>
        </w:rPr>
        <w:t xml:space="preserve">  декабря 2021</w:t>
      </w:r>
      <w:r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5A30CD">
        <w:rPr>
          <w:sz w:val="24"/>
          <w:szCs w:val="24"/>
        </w:rPr>
        <w:t xml:space="preserve"> </w:t>
      </w:r>
      <w:r w:rsidR="0051003B">
        <w:rPr>
          <w:sz w:val="24"/>
          <w:szCs w:val="24"/>
        </w:rPr>
        <w:t>44</w:t>
      </w:r>
    </w:p>
    <w:p w:rsidR="00FE0810" w:rsidRPr="00B271DE" w:rsidRDefault="00FE0810" w:rsidP="00720528">
      <w:pPr>
        <w:tabs>
          <w:tab w:val="left" w:pos="1935"/>
        </w:tabs>
        <w:jc w:val="right"/>
        <w:rPr>
          <w:szCs w:val="28"/>
        </w:rPr>
      </w:pPr>
    </w:p>
    <w:p w:rsidR="00FE0810" w:rsidRPr="00C907E4" w:rsidRDefault="00FE0810" w:rsidP="00FE0810">
      <w:pPr>
        <w:tabs>
          <w:tab w:val="left" w:pos="2250"/>
        </w:tabs>
        <w:jc w:val="center"/>
        <w:rPr>
          <w:sz w:val="28"/>
          <w:szCs w:val="28"/>
        </w:rPr>
      </w:pPr>
      <w:r w:rsidRPr="00C907E4">
        <w:rPr>
          <w:sz w:val="28"/>
          <w:szCs w:val="28"/>
        </w:rPr>
        <w:t>ПЕРЕЧЕНЬ</w:t>
      </w:r>
    </w:p>
    <w:p w:rsidR="00FE0810" w:rsidRPr="00C907E4" w:rsidRDefault="00FE0810" w:rsidP="00C907E4">
      <w:pPr>
        <w:tabs>
          <w:tab w:val="left" w:pos="2250"/>
        </w:tabs>
        <w:jc w:val="center"/>
        <w:rPr>
          <w:sz w:val="28"/>
          <w:szCs w:val="28"/>
        </w:rPr>
      </w:pPr>
      <w:r w:rsidRPr="00C907E4">
        <w:rPr>
          <w:sz w:val="28"/>
          <w:szCs w:val="28"/>
        </w:rPr>
        <w:t>МЕСТ ДЛЯ ОТБЫВАНИЯ ОСУЖДЕННЫМИ НАКАЗАНИЯ  В ВИДЕ ИСПРАВИТЕЛЬНЫХ РАБОТ НА ЛИЦ, НЕ ИМЕЮЩИХ ОСНОВНОГО МЕСТА РАБОТЫ НА ТЕРРИТОРИИ СЕЛЬ</w:t>
      </w:r>
      <w:r w:rsidR="00C907E4">
        <w:rPr>
          <w:sz w:val="28"/>
          <w:szCs w:val="28"/>
        </w:rPr>
        <w:t xml:space="preserve">СКОГО ПОСЕЛЕНИЯ ШИЛАН </w:t>
      </w:r>
      <w:r w:rsidRPr="00C907E4">
        <w:rPr>
          <w:sz w:val="28"/>
          <w:szCs w:val="28"/>
        </w:rPr>
        <w:t>МУНИЦИПАЛЬНОГО РАЙОНА КРАСНО</w:t>
      </w:r>
      <w:r w:rsidR="005A30CD">
        <w:rPr>
          <w:sz w:val="28"/>
          <w:szCs w:val="28"/>
        </w:rPr>
        <w:t>ЯРСКИЙ САМАРСКОЙ ОБЛАСТИ на 2022</w:t>
      </w:r>
      <w:r w:rsidRPr="00C907E4">
        <w:rPr>
          <w:sz w:val="28"/>
          <w:szCs w:val="28"/>
        </w:rPr>
        <w:t xml:space="preserve"> </w:t>
      </w:r>
      <w:r w:rsidR="00C907E4">
        <w:rPr>
          <w:sz w:val="28"/>
          <w:szCs w:val="28"/>
        </w:rPr>
        <w:t>год</w:t>
      </w:r>
    </w:p>
    <w:p w:rsidR="00FE0810" w:rsidRDefault="00FE0810" w:rsidP="00C907E4">
      <w:pPr>
        <w:tabs>
          <w:tab w:val="left" w:pos="2250"/>
        </w:tabs>
        <w:jc w:val="center"/>
        <w:rPr>
          <w:szCs w:val="28"/>
        </w:rPr>
      </w:pPr>
    </w:p>
    <w:p w:rsidR="00FE0810" w:rsidRPr="00507F83" w:rsidRDefault="00FE0810" w:rsidP="00FE0810">
      <w:pPr>
        <w:rPr>
          <w:szCs w:val="28"/>
        </w:rPr>
      </w:pPr>
    </w:p>
    <w:p w:rsidR="00FE0810" w:rsidRDefault="00FE0810" w:rsidP="00FE081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531"/>
      </w:tblGrid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FE0810" w:rsidRPr="00FE0810" w:rsidRDefault="00FE0810" w:rsidP="00106F2F">
            <w:pPr>
              <w:rPr>
                <w:sz w:val="28"/>
                <w:szCs w:val="28"/>
              </w:rPr>
            </w:pPr>
            <w:r w:rsidRPr="00FE0810">
              <w:rPr>
                <w:iCs/>
                <w:sz w:val="28"/>
                <w:szCs w:val="28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</w:tr>
    </w:tbl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20528" w:rsidRPr="00DD6224">
        <w:rPr>
          <w:sz w:val="24"/>
          <w:szCs w:val="24"/>
        </w:rPr>
        <w:t>ПРИЛОЖЕНИЕ</w:t>
      </w:r>
      <w:r w:rsidR="00720528">
        <w:rPr>
          <w:sz w:val="24"/>
          <w:szCs w:val="24"/>
        </w:rPr>
        <w:t xml:space="preserve"> № 3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0528">
        <w:rPr>
          <w:sz w:val="24"/>
          <w:szCs w:val="24"/>
        </w:rPr>
        <w:t>сельского поселения Шилан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29591F">
        <w:rPr>
          <w:sz w:val="24"/>
          <w:szCs w:val="24"/>
        </w:rPr>
        <w:t>16</w:t>
      </w:r>
      <w:r w:rsidR="005A30CD">
        <w:rPr>
          <w:sz w:val="24"/>
          <w:szCs w:val="24"/>
        </w:rPr>
        <w:t xml:space="preserve"> декабря 2021 </w:t>
      </w:r>
      <w:r w:rsidRPr="00DD6224">
        <w:rPr>
          <w:sz w:val="24"/>
          <w:szCs w:val="24"/>
        </w:rPr>
        <w:t>года №</w:t>
      </w:r>
      <w:r w:rsidR="005A30CD">
        <w:rPr>
          <w:sz w:val="24"/>
          <w:szCs w:val="24"/>
        </w:rPr>
        <w:t xml:space="preserve"> </w:t>
      </w:r>
      <w:r w:rsidR="0051003B">
        <w:rPr>
          <w:sz w:val="24"/>
          <w:szCs w:val="24"/>
        </w:rPr>
        <w:t>44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C907E4" w:rsidRDefault="004C0C29" w:rsidP="004C0C29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ПЕРЕЧЕНЬ</w:t>
      </w:r>
    </w:p>
    <w:p w:rsidR="004C0C29" w:rsidRPr="00C907E4" w:rsidRDefault="002D2800" w:rsidP="00E343FD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</w:t>
      </w:r>
      <w:r w:rsidR="004C0C29"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КРАСНОЯРСКИЙ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Шилан;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06A"/>
    <w:multiLevelType w:val="hybridMultilevel"/>
    <w:tmpl w:val="885EE7F4"/>
    <w:lvl w:ilvl="0" w:tplc="038C8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0B5D70"/>
    <w:rsid w:val="00115072"/>
    <w:rsid w:val="00123430"/>
    <w:rsid w:val="00134066"/>
    <w:rsid w:val="0016262A"/>
    <w:rsid w:val="001C69BD"/>
    <w:rsid w:val="002424E9"/>
    <w:rsid w:val="0029591F"/>
    <w:rsid w:val="002C230B"/>
    <w:rsid w:val="002D2800"/>
    <w:rsid w:val="002E30C0"/>
    <w:rsid w:val="00370389"/>
    <w:rsid w:val="003C3ECB"/>
    <w:rsid w:val="003D547E"/>
    <w:rsid w:val="003D7C07"/>
    <w:rsid w:val="003E04DB"/>
    <w:rsid w:val="003E3BB5"/>
    <w:rsid w:val="00405AD7"/>
    <w:rsid w:val="004263DE"/>
    <w:rsid w:val="004649A9"/>
    <w:rsid w:val="004670D6"/>
    <w:rsid w:val="00477442"/>
    <w:rsid w:val="004C0C29"/>
    <w:rsid w:val="004C38E4"/>
    <w:rsid w:val="004C5D23"/>
    <w:rsid w:val="004D3BB3"/>
    <w:rsid w:val="0051003B"/>
    <w:rsid w:val="00515CB4"/>
    <w:rsid w:val="005A30CD"/>
    <w:rsid w:val="005C45D9"/>
    <w:rsid w:val="005D57BD"/>
    <w:rsid w:val="005D7139"/>
    <w:rsid w:val="005E05A3"/>
    <w:rsid w:val="00604D2F"/>
    <w:rsid w:val="00607A34"/>
    <w:rsid w:val="00616910"/>
    <w:rsid w:val="00655BDA"/>
    <w:rsid w:val="006B4CAB"/>
    <w:rsid w:val="006D0BCF"/>
    <w:rsid w:val="006E27A2"/>
    <w:rsid w:val="00720528"/>
    <w:rsid w:val="00744F13"/>
    <w:rsid w:val="00782738"/>
    <w:rsid w:val="007C2828"/>
    <w:rsid w:val="007C3C98"/>
    <w:rsid w:val="007D396A"/>
    <w:rsid w:val="007D505B"/>
    <w:rsid w:val="007D507A"/>
    <w:rsid w:val="00837182"/>
    <w:rsid w:val="0085204A"/>
    <w:rsid w:val="0086596C"/>
    <w:rsid w:val="008B6B34"/>
    <w:rsid w:val="008C5594"/>
    <w:rsid w:val="008E1ED0"/>
    <w:rsid w:val="00905F5B"/>
    <w:rsid w:val="00907C2A"/>
    <w:rsid w:val="009111C6"/>
    <w:rsid w:val="00925137"/>
    <w:rsid w:val="00933D2C"/>
    <w:rsid w:val="00951E31"/>
    <w:rsid w:val="009C1857"/>
    <w:rsid w:val="00A67822"/>
    <w:rsid w:val="00A77EB1"/>
    <w:rsid w:val="00A95F80"/>
    <w:rsid w:val="00AA4EF2"/>
    <w:rsid w:val="00AC726F"/>
    <w:rsid w:val="00AE46B2"/>
    <w:rsid w:val="00AE6645"/>
    <w:rsid w:val="00B25999"/>
    <w:rsid w:val="00B31A39"/>
    <w:rsid w:val="00B32547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07E4"/>
    <w:rsid w:val="00C91561"/>
    <w:rsid w:val="00CB55AE"/>
    <w:rsid w:val="00CE65E8"/>
    <w:rsid w:val="00D0567E"/>
    <w:rsid w:val="00D36C0C"/>
    <w:rsid w:val="00D45ECC"/>
    <w:rsid w:val="00D8505C"/>
    <w:rsid w:val="00DC4963"/>
    <w:rsid w:val="00DD544D"/>
    <w:rsid w:val="00DD576A"/>
    <w:rsid w:val="00E030F2"/>
    <w:rsid w:val="00E1033E"/>
    <w:rsid w:val="00E15D2B"/>
    <w:rsid w:val="00E23E8E"/>
    <w:rsid w:val="00E343FD"/>
    <w:rsid w:val="00E34D36"/>
    <w:rsid w:val="00E37295"/>
    <w:rsid w:val="00E40F40"/>
    <w:rsid w:val="00EA6232"/>
    <w:rsid w:val="00EB2E62"/>
    <w:rsid w:val="00EC5099"/>
    <w:rsid w:val="00EE3E15"/>
    <w:rsid w:val="00EE6E32"/>
    <w:rsid w:val="00EF20FA"/>
    <w:rsid w:val="00F031C4"/>
    <w:rsid w:val="00F1457B"/>
    <w:rsid w:val="00F27589"/>
    <w:rsid w:val="00F51872"/>
    <w:rsid w:val="00F77A63"/>
    <w:rsid w:val="00FA03CF"/>
    <w:rsid w:val="00FC518D"/>
    <w:rsid w:val="00FE0810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7A64-1E62-4FB6-B282-29177EF1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12FF-EECF-4E74-A9CB-C7DBC6A8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svetl</cp:lastModifiedBy>
  <cp:revision>2</cp:revision>
  <cp:lastPrinted>2021-12-16T07:26:00Z</cp:lastPrinted>
  <dcterms:created xsi:type="dcterms:W3CDTF">2021-12-16T08:07:00Z</dcterms:created>
  <dcterms:modified xsi:type="dcterms:W3CDTF">2021-12-16T08:07:00Z</dcterms:modified>
</cp:coreProperties>
</file>