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1B70" w:rsidRPr="005347CB" w:rsidRDefault="000964B6" w:rsidP="00201B70">
      <w:pPr>
        <w:jc w:val="center"/>
        <w:rPr>
          <w:b/>
          <w:bCs/>
          <w:sz w:val="28"/>
          <w:szCs w:val="28"/>
        </w:rPr>
      </w:pPr>
      <w:r w:rsidRPr="000964B6">
        <w:rPr>
          <w:b/>
          <w:bCs/>
          <w:noProof/>
          <w:sz w:val="28"/>
          <w:szCs w:val="28"/>
          <w:lang w:eastAsia="ru-RU"/>
        </w:rPr>
        <w:drawing>
          <wp:anchor distT="0" distB="0" distL="114935" distR="114935" simplePos="0" relativeHeight="251659264" behindDoc="0" locked="0" layoutInCell="1" allowOverlap="1">
            <wp:simplePos x="0" y="0"/>
            <wp:positionH relativeFrom="margin">
              <wp:align>center</wp:align>
            </wp:positionH>
            <wp:positionV relativeFrom="paragraph">
              <wp:posOffset>0</wp:posOffset>
            </wp:positionV>
            <wp:extent cx="624840" cy="752475"/>
            <wp:effectExtent l="0" t="0" r="3810" b="9525"/>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lum bright="12000" contrast="12000"/>
                      <a:grayscl/>
                    </a:blip>
                    <a:srcRect/>
                    <a:stretch>
                      <a:fillRect/>
                    </a:stretch>
                  </pic:blipFill>
                  <pic:spPr bwMode="auto">
                    <a:xfrm>
                      <a:off x="0" y="0"/>
                      <a:ext cx="624840" cy="752475"/>
                    </a:xfrm>
                    <a:prstGeom prst="rect">
                      <a:avLst/>
                    </a:prstGeom>
                    <a:solidFill>
                      <a:srgbClr val="FFFFFF"/>
                    </a:solidFill>
                    <a:ln w="9525">
                      <a:noFill/>
                      <a:miter lim="800000"/>
                      <a:headEnd/>
                      <a:tailEnd/>
                    </a:ln>
                  </pic:spPr>
                </pic:pic>
              </a:graphicData>
            </a:graphic>
          </wp:anchor>
        </w:drawing>
      </w:r>
      <w:r w:rsidR="001C4428">
        <w:rPr>
          <w:b/>
          <w:bCs/>
          <w:sz w:val="28"/>
          <w:szCs w:val="28"/>
        </w:rPr>
        <w:t>С</w:t>
      </w:r>
      <w:r w:rsidR="00201B70" w:rsidRPr="005347CB">
        <w:rPr>
          <w:b/>
          <w:bCs/>
          <w:sz w:val="28"/>
          <w:szCs w:val="28"/>
        </w:rPr>
        <w:t>ОБРАНИЕ ПРЕДСТАВИТЕЛЕЙ</w:t>
      </w:r>
    </w:p>
    <w:p w:rsidR="00201B70" w:rsidRPr="005347CB" w:rsidRDefault="00201B70" w:rsidP="00201B70">
      <w:pPr>
        <w:jc w:val="center"/>
        <w:rPr>
          <w:b/>
          <w:bCs/>
          <w:sz w:val="28"/>
          <w:szCs w:val="28"/>
        </w:rPr>
      </w:pPr>
      <w:r w:rsidRPr="005347CB">
        <w:rPr>
          <w:b/>
          <w:bCs/>
          <w:sz w:val="28"/>
          <w:szCs w:val="28"/>
        </w:rPr>
        <w:t xml:space="preserve">СЕЛЬСКОГО ПОСЕЛЕНИЯ </w:t>
      </w:r>
      <w:r>
        <w:rPr>
          <w:b/>
          <w:bCs/>
          <w:sz w:val="28"/>
          <w:szCs w:val="28"/>
        </w:rPr>
        <w:t>ШИЛАН</w:t>
      </w:r>
    </w:p>
    <w:p w:rsidR="00201B70" w:rsidRPr="005347CB" w:rsidRDefault="00201B70" w:rsidP="00201B70">
      <w:pPr>
        <w:jc w:val="center"/>
        <w:rPr>
          <w:b/>
          <w:bCs/>
          <w:sz w:val="28"/>
          <w:szCs w:val="28"/>
        </w:rPr>
      </w:pPr>
      <w:r w:rsidRPr="005347CB">
        <w:rPr>
          <w:b/>
          <w:bCs/>
          <w:sz w:val="28"/>
          <w:szCs w:val="28"/>
        </w:rPr>
        <w:t xml:space="preserve">МУНИЦИПАЛЬНОГО РАЙОНА </w:t>
      </w:r>
      <w:r>
        <w:rPr>
          <w:b/>
          <w:bCs/>
          <w:sz w:val="28"/>
          <w:szCs w:val="28"/>
        </w:rPr>
        <w:t>КРАСНОЯРСКИЙ</w:t>
      </w:r>
    </w:p>
    <w:p w:rsidR="00201B70" w:rsidRDefault="00201B70" w:rsidP="00201B70">
      <w:pPr>
        <w:jc w:val="center"/>
        <w:rPr>
          <w:b/>
          <w:bCs/>
          <w:sz w:val="28"/>
          <w:szCs w:val="28"/>
        </w:rPr>
      </w:pPr>
      <w:r w:rsidRPr="005347CB">
        <w:rPr>
          <w:b/>
          <w:bCs/>
          <w:sz w:val="28"/>
          <w:szCs w:val="28"/>
        </w:rPr>
        <w:t>САМАРСКОЙ ОБЛАСТИ</w:t>
      </w:r>
    </w:p>
    <w:p w:rsidR="00AF2485" w:rsidRPr="00AF2485" w:rsidRDefault="00AF2485" w:rsidP="00201B70">
      <w:pPr>
        <w:jc w:val="center"/>
        <w:rPr>
          <w:bCs/>
          <w:sz w:val="28"/>
          <w:szCs w:val="28"/>
        </w:rPr>
      </w:pPr>
      <w:r w:rsidRPr="00AF2485">
        <w:rPr>
          <w:bCs/>
          <w:sz w:val="28"/>
          <w:szCs w:val="28"/>
        </w:rPr>
        <w:t>ЧЕТВЕРТОГО СОЗЫВА</w:t>
      </w:r>
    </w:p>
    <w:p w:rsidR="00201B70" w:rsidRPr="005347CB" w:rsidRDefault="00201B70" w:rsidP="00201B70">
      <w:pPr>
        <w:rPr>
          <w:sz w:val="28"/>
          <w:szCs w:val="28"/>
        </w:rPr>
      </w:pPr>
    </w:p>
    <w:p w:rsidR="00201B70" w:rsidRDefault="00201B70" w:rsidP="00201B70">
      <w:pPr>
        <w:jc w:val="center"/>
        <w:rPr>
          <w:b/>
          <w:bCs/>
          <w:sz w:val="28"/>
          <w:szCs w:val="28"/>
        </w:rPr>
      </w:pPr>
      <w:r w:rsidRPr="005347CB">
        <w:rPr>
          <w:b/>
          <w:bCs/>
          <w:sz w:val="28"/>
          <w:szCs w:val="28"/>
        </w:rPr>
        <w:t>РЕШЕНИЕ</w:t>
      </w:r>
    </w:p>
    <w:p w:rsidR="00AF2485" w:rsidRPr="005347CB" w:rsidRDefault="00AF2485" w:rsidP="00201B70">
      <w:pPr>
        <w:jc w:val="center"/>
        <w:rPr>
          <w:b/>
          <w:bCs/>
          <w:sz w:val="28"/>
          <w:szCs w:val="28"/>
        </w:rPr>
      </w:pPr>
    </w:p>
    <w:p w:rsidR="00201B70" w:rsidRPr="00AF2485" w:rsidRDefault="00A576A5" w:rsidP="00201B70">
      <w:pPr>
        <w:jc w:val="center"/>
        <w:rPr>
          <w:bCs/>
          <w:sz w:val="28"/>
          <w:szCs w:val="28"/>
        </w:rPr>
      </w:pPr>
      <w:r>
        <w:rPr>
          <w:bCs/>
          <w:sz w:val="28"/>
          <w:szCs w:val="28"/>
        </w:rPr>
        <w:t xml:space="preserve">от </w:t>
      </w:r>
      <w:r w:rsidR="00AF2485" w:rsidRPr="00AF2485">
        <w:rPr>
          <w:bCs/>
          <w:sz w:val="28"/>
          <w:szCs w:val="28"/>
        </w:rPr>
        <w:t xml:space="preserve">31 марта 2023 года </w:t>
      </w:r>
      <w:r>
        <w:rPr>
          <w:bCs/>
          <w:sz w:val="28"/>
          <w:szCs w:val="28"/>
        </w:rPr>
        <w:t xml:space="preserve">№ </w:t>
      </w:r>
      <w:r w:rsidR="00AF2485" w:rsidRPr="00AF2485">
        <w:rPr>
          <w:bCs/>
          <w:sz w:val="28"/>
          <w:szCs w:val="28"/>
        </w:rPr>
        <w:t>15</w:t>
      </w:r>
    </w:p>
    <w:p w:rsidR="00201B70" w:rsidRPr="005347CB" w:rsidRDefault="00201B70" w:rsidP="00201B70">
      <w:pPr>
        <w:rPr>
          <w:sz w:val="28"/>
          <w:szCs w:val="28"/>
        </w:rPr>
      </w:pPr>
    </w:p>
    <w:p w:rsidR="00201B70" w:rsidRPr="005347CB" w:rsidRDefault="00201B70" w:rsidP="00201B70">
      <w:pPr>
        <w:jc w:val="center"/>
        <w:rPr>
          <w:b/>
          <w:bCs/>
          <w:sz w:val="28"/>
          <w:szCs w:val="28"/>
        </w:rPr>
      </w:pPr>
      <w:r w:rsidRPr="005347CB">
        <w:rPr>
          <w:b/>
          <w:bCs/>
          <w:sz w:val="28"/>
          <w:szCs w:val="28"/>
        </w:rPr>
        <w:t>О внесении изменений в Правила землепользования и застройки</w:t>
      </w:r>
    </w:p>
    <w:p w:rsidR="006F167B" w:rsidRDefault="00201B70" w:rsidP="00201B70">
      <w:pPr>
        <w:jc w:val="center"/>
        <w:rPr>
          <w:b/>
          <w:sz w:val="28"/>
          <w:szCs w:val="28"/>
        </w:rPr>
      </w:pPr>
      <w:r w:rsidRPr="005347CB">
        <w:rPr>
          <w:b/>
          <w:bCs/>
          <w:sz w:val="28"/>
          <w:szCs w:val="28"/>
        </w:rPr>
        <w:t xml:space="preserve">сельского поселения </w:t>
      </w:r>
      <w:r>
        <w:rPr>
          <w:b/>
          <w:bCs/>
          <w:sz w:val="28"/>
          <w:szCs w:val="28"/>
        </w:rPr>
        <w:t>Шилан</w:t>
      </w:r>
      <w:r w:rsidRPr="005347CB">
        <w:rPr>
          <w:b/>
          <w:bCs/>
          <w:sz w:val="28"/>
          <w:szCs w:val="28"/>
        </w:rPr>
        <w:t xml:space="preserve"> муниципального района </w:t>
      </w:r>
      <w:r>
        <w:rPr>
          <w:b/>
          <w:bCs/>
          <w:sz w:val="28"/>
          <w:szCs w:val="28"/>
        </w:rPr>
        <w:t>Красноярский</w:t>
      </w:r>
      <w:r w:rsidRPr="005347CB">
        <w:rPr>
          <w:b/>
          <w:bCs/>
          <w:sz w:val="28"/>
          <w:szCs w:val="28"/>
        </w:rPr>
        <w:t xml:space="preserve"> Самарской области</w:t>
      </w:r>
      <w:r w:rsidR="00B05B1B">
        <w:rPr>
          <w:b/>
          <w:bCs/>
          <w:sz w:val="28"/>
          <w:szCs w:val="28"/>
        </w:rPr>
        <w:t xml:space="preserve">, </w:t>
      </w:r>
      <w:r w:rsidR="00B05B1B" w:rsidRPr="00B05B1B">
        <w:rPr>
          <w:b/>
          <w:sz w:val="28"/>
          <w:szCs w:val="28"/>
        </w:rPr>
        <w:t>утвержденные Собранием представителей сельского поселения Шилан муниципального района Красноярский Сам</w:t>
      </w:r>
      <w:r w:rsidR="00B05B1B">
        <w:rPr>
          <w:b/>
          <w:sz w:val="28"/>
          <w:szCs w:val="28"/>
        </w:rPr>
        <w:t>арской области от 24.12.2013 № 3</w:t>
      </w:r>
      <w:r w:rsidR="00B05B1B" w:rsidRPr="00B05B1B">
        <w:rPr>
          <w:b/>
          <w:sz w:val="28"/>
          <w:szCs w:val="28"/>
        </w:rPr>
        <w:t>4 (в</w:t>
      </w:r>
      <w:r w:rsidR="000C3799">
        <w:rPr>
          <w:b/>
          <w:sz w:val="28"/>
          <w:szCs w:val="28"/>
        </w:rPr>
        <w:t xml:space="preserve"> редакции р</w:t>
      </w:r>
      <w:r w:rsidR="00B05B1B" w:rsidRPr="00B05B1B">
        <w:rPr>
          <w:b/>
          <w:sz w:val="28"/>
          <w:szCs w:val="28"/>
        </w:rPr>
        <w:t>ешения Собрания Представителей сельского поселения Шилан от 10.12.2015 года № 22,</w:t>
      </w:r>
    </w:p>
    <w:p w:rsidR="00201B70" w:rsidRPr="00B05B1B" w:rsidRDefault="00B05B1B" w:rsidP="00201B70">
      <w:pPr>
        <w:jc w:val="center"/>
        <w:rPr>
          <w:b/>
          <w:bCs/>
          <w:sz w:val="28"/>
          <w:szCs w:val="28"/>
        </w:rPr>
      </w:pPr>
      <w:r w:rsidRPr="00B05B1B">
        <w:rPr>
          <w:b/>
          <w:sz w:val="28"/>
          <w:szCs w:val="28"/>
        </w:rPr>
        <w:t>от 23.07.2020 г. №26)</w:t>
      </w:r>
    </w:p>
    <w:p w:rsidR="00201B70" w:rsidRPr="005347CB" w:rsidRDefault="00201B70" w:rsidP="00201B70">
      <w:pPr>
        <w:rPr>
          <w:sz w:val="28"/>
          <w:szCs w:val="28"/>
        </w:rPr>
      </w:pPr>
    </w:p>
    <w:p w:rsidR="00201B70" w:rsidRPr="005347CB" w:rsidRDefault="00201B70" w:rsidP="00201B70">
      <w:pPr>
        <w:spacing w:line="360" w:lineRule="auto"/>
        <w:ind w:firstLine="709"/>
        <w:jc w:val="both"/>
        <w:rPr>
          <w:sz w:val="28"/>
          <w:szCs w:val="28"/>
        </w:rPr>
      </w:pPr>
      <w:r w:rsidRPr="005347CB">
        <w:rPr>
          <w:sz w:val="28"/>
          <w:szCs w:val="28"/>
        </w:rPr>
        <w:t xml:space="preserve">В соответствии со статьей 33 Градостроительного кодекса Российской Федерации, </w:t>
      </w:r>
      <w:r>
        <w:rPr>
          <w:sz w:val="28"/>
          <w:szCs w:val="28"/>
        </w:rPr>
        <w:t>Федеральным</w:t>
      </w:r>
      <w:r w:rsidRPr="005347CB">
        <w:rPr>
          <w:sz w:val="28"/>
          <w:szCs w:val="28"/>
        </w:rPr>
        <w:t xml:space="preserve"> закон</w:t>
      </w:r>
      <w:r>
        <w:rPr>
          <w:sz w:val="28"/>
          <w:szCs w:val="28"/>
        </w:rPr>
        <w:t>ом</w:t>
      </w:r>
      <w:r w:rsidRPr="005347CB">
        <w:rPr>
          <w:sz w:val="28"/>
          <w:szCs w:val="28"/>
        </w:rPr>
        <w:t xml:space="preserve"> от </w:t>
      </w:r>
      <w:r>
        <w:rPr>
          <w:sz w:val="28"/>
          <w:szCs w:val="28"/>
        </w:rPr>
        <w:t xml:space="preserve">06.10.2003 </w:t>
      </w:r>
      <w:r w:rsidRPr="005347CB">
        <w:rPr>
          <w:sz w:val="28"/>
          <w:szCs w:val="28"/>
        </w:rPr>
        <w:t>№</w:t>
      </w:r>
      <w:r>
        <w:rPr>
          <w:sz w:val="28"/>
          <w:szCs w:val="28"/>
        </w:rPr>
        <w:t> </w:t>
      </w:r>
      <w:r w:rsidRPr="005347CB">
        <w:rPr>
          <w:sz w:val="28"/>
          <w:szCs w:val="28"/>
        </w:rPr>
        <w:t xml:space="preserve">131-ФЗ «Об общих принципах организации местного самоуправления в Российской Федерации», с учетом заключения о результатах публичных слушаний по проекту изменений в Правила землепользования и застройки сельского поселения </w:t>
      </w:r>
      <w:r>
        <w:rPr>
          <w:sz w:val="28"/>
          <w:szCs w:val="28"/>
        </w:rPr>
        <w:t>Шилан</w:t>
      </w:r>
      <w:r w:rsidRPr="005347CB">
        <w:rPr>
          <w:sz w:val="28"/>
          <w:szCs w:val="28"/>
        </w:rPr>
        <w:t xml:space="preserve"> муниципального района </w:t>
      </w:r>
      <w:r>
        <w:rPr>
          <w:sz w:val="28"/>
          <w:szCs w:val="28"/>
        </w:rPr>
        <w:t>Красноярский</w:t>
      </w:r>
      <w:r w:rsidRPr="005347CB">
        <w:rPr>
          <w:sz w:val="28"/>
          <w:szCs w:val="28"/>
        </w:rPr>
        <w:t xml:space="preserve"> Самарской области от </w:t>
      </w:r>
      <w:r w:rsidR="001C4428">
        <w:rPr>
          <w:sz w:val="28"/>
          <w:szCs w:val="28"/>
        </w:rPr>
        <w:t>26.01.</w:t>
      </w:r>
      <w:r>
        <w:rPr>
          <w:sz w:val="28"/>
          <w:szCs w:val="28"/>
        </w:rPr>
        <w:t>2023 года</w:t>
      </w:r>
      <w:r w:rsidRPr="005347CB">
        <w:rPr>
          <w:sz w:val="28"/>
          <w:szCs w:val="28"/>
        </w:rPr>
        <w:t xml:space="preserve">, Собрание представителей сельского поселения </w:t>
      </w:r>
      <w:r>
        <w:rPr>
          <w:sz w:val="28"/>
          <w:szCs w:val="28"/>
        </w:rPr>
        <w:t>Шилан</w:t>
      </w:r>
      <w:r w:rsidRPr="005347CB">
        <w:rPr>
          <w:sz w:val="28"/>
          <w:szCs w:val="28"/>
        </w:rPr>
        <w:t xml:space="preserve"> муниципального района </w:t>
      </w:r>
      <w:r>
        <w:rPr>
          <w:sz w:val="28"/>
          <w:szCs w:val="28"/>
        </w:rPr>
        <w:t>Красноярский</w:t>
      </w:r>
      <w:r w:rsidRPr="005347CB">
        <w:rPr>
          <w:sz w:val="28"/>
          <w:szCs w:val="28"/>
        </w:rPr>
        <w:t xml:space="preserve"> Самарской области решило:</w:t>
      </w:r>
    </w:p>
    <w:p w:rsidR="001C4428" w:rsidRPr="001C4428" w:rsidRDefault="001C4428" w:rsidP="003378A4">
      <w:pPr>
        <w:pStyle w:val="afffa"/>
        <w:numPr>
          <w:ilvl w:val="0"/>
          <w:numId w:val="26"/>
        </w:numPr>
        <w:spacing w:line="360" w:lineRule="auto"/>
        <w:ind w:left="0" w:firstLine="851"/>
        <w:jc w:val="both"/>
        <w:rPr>
          <w:rFonts w:eastAsia="Arial Unicode MS"/>
          <w:kern w:val="1"/>
          <w:sz w:val="28"/>
          <w:szCs w:val="28"/>
          <w:lang w:eastAsia="en-US"/>
        </w:rPr>
      </w:pPr>
      <w:r w:rsidRPr="001C4428">
        <w:rPr>
          <w:rFonts w:eastAsia="Arial Unicode MS"/>
          <w:kern w:val="1"/>
          <w:sz w:val="28"/>
          <w:szCs w:val="28"/>
          <w:lang w:eastAsia="en-US"/>
        </w:rPr>
        <w:t xml:space="preserve">Внести изменения в Правила землепользования и застройки сельского поселения Шилан муниципального района Красноярский Самарской области, утвержденные Собранием представителей сельского поселения Шилан муниципального района Красноярский Самарской области от 24.12.2013 № 34 </w:t>
      </w:r>
      <w:r w:rsidR="00B05B1B">
        <w:rPr>
          <w:rFonts w:eastAsia="Arial Unicode MS"/>
          <w:kern w:val="1"/>
          <w:sz w:val="28"/>
          <w:szCs w:val="28"/>
          <w:lang w:eastAsia="en-US"/>
        </w:rPr>
        <w:t>(</w:t>
      </w:r>
      <w:r w:rsidR="00B05B1B" w:rsidRPr="00B05B1B">
        <w:rPr>
          <w:sz w:val="28"/>
          <w:szCs w:val="28"/>
        </w:rPr>
        <w:t>в редакции Решения Собрания Представителей сельского поселения Шилан от 10.12.2015 года № 22, от 23.07.2020 г. №26</w:t>
      </w:r>
      <w:r w:rsidR="00B05B1B">
        <w:rPr>
          <w:rFonts w:eastAsia="Arial Unicode MS"/>
          <w:kern w:val="1"/>
          <w:sz w:val="28"/>
          <w:szCs w:val="28"/>
          <w:lang w:eastAsia="en-US"/>
        </w:rPr>
        <w:t>)</w:t>
      </w:r>
      <w:r w:rsidRPr="001C4428">
        <w:rPr>
          <w:rFonts w:eastAsia="Arial Unicode MS"/>
          <w:kern w:val="1"/>
          <w:sz w:val="28"/>
          <w:szCs w:val="28"/>
          <w:lang w:eastAsia="en-US"/>
        </w:rPr>
        <w:t>, изложив их в редакции согласно приложению к настоящему решению.</w:t>
      </w:r>
    </w:p>
    <w:p w:rsidR="00201B70" w:rsidRPr="00DA2B03" w:rsidRDefault="00201B70" w:rsidP="00201B70">
      <w:pPr>
        <w:spacing w:line="360" w:lineRule="auto"/>
        <w:ind w:firstLine="709"/>
        <w:jc w:val="both"/>
        <w:rPr>
          <w:sz w:val="28"/>
          <w:szCs w:val="28"/>
        </w:rPr>
      </w:pPr>
      <w:r w:rsidRPr="00DA2B03">
        <w:rPr>
          <w:sz w:val="28"/>
          <w:szCs w:val="28"/>
        </w:rPr>
        <w:lastRenderedPageBreak/>
        <w:t>2. Опубликовать настоящее решение</w:t>
      </w:r>
      <w:r>
        <w:rPr>
          <w:sz w:val="28"/>
          <w:szCs w:val="28"/>
        </w:rPr>
        <w:t xml:space="preserve"> в газете «Красноярский Вестник»</w:t>
      </w:r>
      <w:r w:rsidRPr="00DA2B03">
        <w:rPr>
          <w:sz w:val="28"/>
          <w:szCs w:val="28"/>
        </w:rPr>
        <w:t xml:space="preserve"> </w:t>
      </w:r>
      <w:r w:rsidR="00AF2485">
        <w:rPr>
          <w:sz w:val="28"/>
          <w:szCs w:val="28"/>
        </w:rPr>
        <w:t xml:space="preserve">и разместить на официальном сайте </w:t>
      </w:r>
      <w:r w:rsidR="00A576A5">
        <w:rPr>
          <w:sz w:val="28"/>
          <w:szCs w:val="28"/>
        </w:rPr>
        <w:t>Администрации муниципального района Красноярский Самарской области в разделе: Поселения/ Сельское поселение Шилан/</w:t>
      </w:r>
      <w:r w:rsidRPr="00DA2B03">
        <w:rPr>
          <w:sz w:val="28"/>
          <w:szCs w:val="28"/>
        </w:rPr>
        <w:t>.</w:t>
      </w:r>
    </w:p>
    <w:p w:rsidR="00201B70" w:rsidRDefault="00201B70" w:rsidP="00201B70">
      <w:pPr>
        <w:spacing w:line="360" w:lineRule="auto"/>
        <w:ind w:firstLine="709"/>
        <w:jc w:val="both"/>
        <w:rPr>
          <w:sz w:val="28"/>
          <w:szCs w:val="28"/>
        </w:rPr>
      </w:pPr>
      <w:r w:rsidRPr="00DA2B03">
        <w:rPr>
          <w:sz w:val="28"/>
          <w:szCs w:val="28"/>
        </w:rPr>
        <w:t>3. Настоящее реше</w:t>
      </w:r>
      <w:r w:rsidR="00A576A5">
        <w:rPr>
          <w:sz w:val="28"/>
          <w:szCs w:val="28"/>
        </w:rPr>
        <w:t xml:space="preserve">ние вступает в силу со дня </w:t>
      </w:r>
      <w:r w:rsidRPr="00DA2B03">
        <w:rPr>
          <w:sz w:val="28"/>
          <w:szCs w:val="28"/>
        </w:rPr>
        <w:t>его официального опубликования.</w:t>
      </w:r>
    </w:p>
    <w:p w:rsidR="00201B70" w:rsidRDefault="00201B70" w:rsidP="00201B70">
      <w:pPr>
        <w:rPr>
          <w:sz w:val="28"/>
          <w:szCs w:val="28"/>
        </w:rPr>
      </w:pPr>
    </w:p>
    <w:p w:rsidR="00A576A5" w:rsidRDefault="00A576A5" w:rsidP="00201B70">
      <w:pPr>
        <w:rPr>
          <w:sz w:val="28"/>
          <w:szCs w:val="28"/>
        </w:rPr>
      </w:pPr>
    </w:p>
    <w:p w:rsidR="00A576A5" w:rsidRDefault="00A576A5" w:rsidP="00201B70">
      <w:pPr>
        <w:rPr>
          <w:sz w:val="28"/>
          <w:szCs w:val="28"/>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A576A5" w:rsidTr="00A576A5">
        <w:tc>
          <w:tcPr>
            <w:tcW w:w="4672" w:type="dxa"/>
          </w:tcPr>
          <w:p w:rsidR="00A576A5" w:rsidRDefault="00A576A5" w:rsidP="00A576A5">
            <w:pPr>
              <w:jc w:val="center"/>
              <w:rPr>
                <w:sz w:val="28"/>
                <w:szCs w:val="28"/>
              </w:rPr>
            </w:pPr>
            <w:r>
              <w:rPr>
                <w:sz w:val="28"/>
                <w:szCs w:val="28"/>
              </w:rPr>
              <w:t>Председатель</w:t>
            </w:r>
          </w:p>
          <w:p w:rsidR="00A576A5" w:rsidRPr="001D2CC4" w:rsidRDefault="00A576A5" w:rsidP="00A576A5">
            <w:pPr>
              <w:jc w:val="center"/>
              <w:rPr>
                <w:sz w:val="28"/>
                <w:szCs w:val="28"/>
              </w:rPr>
            </w:pPr>
            <w:r w:rsidRPr="001D2CC4">
              <w:rPr>
                <w:sz w:val="28"/>
                <w:szCs w:val="28"/>
              </w:rPr>
              <w:t>Собрания представителей</w:t>
            </w:r>
          </w:p>
          <w:p w:rsidR="00A576A5" w:rsidRPr="001D2CC4" w:rsidRDefault="00A576A5" w:rsidP="00A576A5">
            <w:pPr>
              <w:jc w:val="center"/>
              <w:rPr>
                <w:sz w:val="28"/>
                <w:szCs w:val="28"/>
              </w:rPr>
            </w:pPr>
            <w:r w:rsidRPr="001D2CC4">
              <w:rPr>
                <w:sz w:val="28"/>
                <w:szCs w:val="28"/>
              </w:rPr>
              <w:t xml:space="preserve">сельского поселения </w:t>
            </w:r>
            <w:r>
              <w:rPr>
                <w:sz w:val="28"/>
                <w:szCs w:val="28"/>
              </w:rPr>
              <w:t>Шилан</w:t>
            </w:r>
          </w:p>
          <w:p w:rsidR="00A576A5" w:rsidRPr="001D2CC4" w:rsidRDefault="00A576A5" w:rsidP="00A576A5">
            <w:pPr>
              <w:jc w:val="center"/>
              <w:rPr>
                <w:sz w:val="28"/>
                <w:szCs w:val="28"/>
              </w:rPr>
            </w:pPr>
            <w:r w:rsidRPr="001D2CC4">
              <w:rPr>
                <w:sz w:val="28"/>
                <w:szCs w:val="28"/>
              </w:rPr>
              <w:t xml:space="preserve">муниципального района </w:t>
            </w:r>
            <w:r>
              <w:rPr>
                <w:sz w:val="28"/>
                <w:szCs w:val="28"/>
              </w:rPr>
              <w:t>Красноярский</w:t>
            </w:r>
          </w:p>
          <w:p w:rsidR="00A576A5" w:rsidRDefault="00A576A5" w:rsidP="00A576A5">
            <w:pPr>
              <w:jc w:val="center"/>
              <w:rPr>
                <w:sz w:val="28"/>
                <w:szCs w:val="28"/>
              </w:rPr>
            </w:pPr>
            <w:r>
              <w:rPr>
                <w:sz w:val="28"/>
                <w:szCs w:val="28"/>
              </w:rPr>
              <w:t>Самарской области</w:t>
            </w:r>
          </w:p>
          <w:p w:rsidR="00A576A5" w:rsidRPr="001D2CC4" w:rsidRDefault="00A576A5" w:rsidP="00A576A5">
            <w:pPr>
              <w:jc w:val="center"/>
              <w:rPr>
                <w:sz w:val="28"/>
                <w:szCs w:val="28"/>
              </w:rPr>
            </w:pPr>
            <w:r>
              <w:rPr>
                <w:sz w:val="28"/>
                <w:szCs w:val="28"/>
              </w:rPr>
              <w:t xml:space="preserve">____________ </w:t>
            </w:r>
            <w:r w:rsidRPr="00565E52">
              <w:rPr>
                <w:sz w:val="28"/>
                <w:szCs w:val="28"/>
              </w:rPr>
              <w:t>Ю.Е. Гарькин</w:t>
            </w:r>
          </w:p>
          <w:p w:rsidR="00A576A5" w:rsidRDefault="00A576A5" w:rsidP="00201B70">
            <w:pPr>
              <w:rPr>
                <w:sz w:val="28"/>
                <w:szCs w:val="28"/>
              </w:rPr>
            </w:pPr>
          </w:p>
        </w:tc>
        <w:tc>
          <w:tcPr>
            <w:tcW w:w="4673" w:type="dxa"/>
          </w:tcPr>
          <w:p w:rsidR="00A576A5" w:rsidRDefault="00A576A5" w:rsidP="00A576A5">
            <w:pPr>
              <w:jc w:val="center"/>
              <w:rPr>
                <w:sz w:val="28"/>
                <w:szCs w:val="28"/>
              </w:rPr>
            </w:pPr>
            <w:r w:rsidRPr="001D2CC4">
              <w:rPr>
                <w:sz w:val="28"/>
                <w:szCs w:val="28"/>
              </w:rPr>
              <w:t>Глава</w:t>
            </w:r>
          </w:p>
          <w:p w:rsidR="00A576A5" w:rsidRPr="001D2CC4" w:rsidRDefault="00A576A5" w:rsidP="00A576A5">
            <w:pPr>
              <w:jc w:val="center"/>
              <w:rPr>
                <w:sz w:val="28"/>
                <w:szCs w:val="28"/>
              </w:rPr>
            </w:pPr>
            <w:r w:rsidRPr="001D2CC4">
              <w:rPr>
                <w:sz w:val="28"/>
                <w:szCs w:val="28"/>
              </w:rPr>
              <w:t xml:space="preserve">сельского поселения </w:t>
            </w:r>
            <w:r>
              <w:rPr>
                <w:sz w:val="28"/>
                <w:szCs w:val="28"/>
              </w:rPr>
              <w:t>Шилан</w:t>
            </w:r>
          </w:p>
          <w:p w:rsidR="00A576A5" w:rsidRPr="001D2CC4" w:rsidRDefault="00A576A5" w:rsidP="00A576A5">
            <w:pPr>
              <w:jc w:val="center"/>
              <w:rPr>
                <w:sz w:val="28"/>
                <w:szCs w:val="28"/>
              </w:rPr>
            </w:pPr>
            <w:r w:rsidRPr="001D2CC4">
              <w:rPr>
                <w:sz w:val="28"/>
                <w:szCs w:val="28"/>
              </w:rPr>
              <w:t xml:space="preserve">муниципального района </w:t>
            </w:r>
            <w:r>
              <w:rPr>
                <w:sz w:val="28"/>
                <w:szCs w:val="28"/>
              </w:rPr>
              <w:t>Красноярский</w:t>
            </w:r>
          </w:p>
          <w:p w:rsidR="00A576A5" w:rsidRDefault="00A576A5" w:rsidP="00A576A5">
            <w:pPr>
              <w:jc w:val="center"/>
              <w:rPr>
                <w:sz w:val="28"/>
                <w:szCs w:val="28"/>
              </w:rPr>
            </w:pPr>
            <w:r>
              <w:rPr>
                <w:sz w:val="28"/>
                <w:szCs w:val="28"/>
              </w:rPr>
              <w:t>Самарской области</w:t>
            </w:r>
          </w:p>
          <w:p w:rsidR="00A576A5" w:rsidRDefault="00A576A5" w:rsidP="00A576A5">
            <w:pPr>
              <w:jc w:val="center"/>
              <w:rPr>
                <w:sz w:val="28"/>
                <w:szCs w:val="28"/>
              </w:rPr>
            </w:pPr>
          </w:p>
          <w:p w:rsidR="00A576A5" w:rsidRDefault="00A576A5" w:rsidP="00A576A5">
            <w:pPr>
              <w:jc w:val="center"/>
              <w:rPr>
                <w:sz w:val="28"/>
                <w:szCs w:val="28"/>
              </w:rPr>
            </w:pPr>
            <w:r>
              <w:rPr>
                <w:sz w:val="28"/>
                <w:szCs w:val="28"/>
              </w:rPr>
              <w:t>___________</w:t>
            </w:r>
            <w:r>
              <w:rPr>
                <w:sz w:val="28"/>
                <w:szCs w:val="28"/>
              </w:rPr>
              <w:t>Е.В. Лаврюшова</w:t>
            </w:r>
          </w:p>
          <w:p w:rsidR="00A576A5" w:rsidRDefault="00A576A5" w:rsidP="00201B70">
            <w:pPr>
              <w:rPr>
                <w:sz w:val="28"/>
                <w:szCs w:val="28"/>
              </w:rPr>
            </w:pPr>
          </w:p>
        </w:tc>
      </w:tr>
    </w:tbl>
    <w:p w:rsidR="00201B70" w:rsidRPr="008C16EE" w:rsidRDefault="00201B70" w:rsidP="00201B70">
      <w:pPr>
        <w:rPr>
          <w:sz w:val="28"/>
          <w:szCs w:val="28"/>
        </w:rPr>
      </w:pPr>
    </w:p>
    <w:p w:rsidR="00201B70" w:rsidRPr="008C16EE" w:rsidRDefault="00201B70" w:rsidP="00201B70">
      <w:pPr>
        <w:rPr>
          <w:sz w:val="28"/>
          <w:szCs w:val="28"/>
        </w:rPr>
      </w:pPr>
    </w:p>
    <w:p w:rsidR="00201B70" w:rsidRDefault="00201B70" w:rsidP="00201B70">
      <w:pPr>
        <w:rPr>
          <w:sz w:val="28"/>
          <w:szCs w:val="28"/>
        </w:rPr>
      </w:pPr>
    </w:p>
    <w:p w:rsidR="00201B70" w:rsidRDefault="00201B70" w:rsidP="00201B70">
      <w:pPr>
        <w:tabs>
          <w:tab w:val="left" w:pos="900"/>
        </w:tabs>
        <w:rPr>
          <w:sz w:val="28"/>
          <w:szCs w:val="28"/>
        </w:rPr>
        <w:sectPr w:rsidR="00201B70" w:rsidSect="006F167B">
          <w:headerReference w:type="even" r:id="rId8"/>
          <w:headerReference w:type="default" r:id="rId9"/>
          <w:pgSz w:w="11906" w:h="16838"/>
          <w:pgMar w:top="1134" w:right="850" w:bottom="1276" w:left="1701" w:header="708" w:footer="708" w:gutter="0"/>
          <w:cols w:space="708"/>
          <w:titlePg/>
          <w:docGrid w:linePitch="360"/>
        </w:sectPr>
      </w:pPr>
      <w:r>
        <w:rPr>
          <w:sz w:val="28"/>
          <w:szCs w:val="28"/>
        </w:rPr>
        <w:tab/>
      </w:r>
    </w:p>
    <w:p w:rsidR="00201B70" w:rsidRPr="009D297A" w:rsidRDefault="00FB41CC" w:rsidP="00201B70">
      <w:pPr>
        <w:ind w:left="5103"/>
        <w:jc w:val="center"/>
      </w:pPr>
      <w:r>
        <w:lastRenderedPageBreak/>
        <w:t>ПРИЛОЖЕНИЕ</w:t>
      </w:r>
    </w:p>
    <w:p w:rsidR="00201B70" w:rsidRPr="009D297A" w:rsidRDefault="00201B70" w:rsidP="00201B70">
      <w:pPr>
        <w:ind w:left="5103"/>
        <w:jc w:val="center"/>
      </w:pPr>
      <w:r>
        <w:t xml:space="preserve">к </w:t>
      </w:r>
      <w:r w:rsidRPr="009D297A">
        <w:t>решени</w:t>
      </w:r>
      <w:r>
        <w:t xml:space="preserve">ю </w:t>
      </w:r>
      <w:r w:rsidRPr="009D297A">
        <w:t>Собрания представителей</w:t>
      </w:r>
    </w:p>
    <w:p w:rsidR="00201B70" w:rsidRPr="009D297A" w:rsidRDefault="00201B70" w:rsidP="00201B70">
      <w:pPr>
        <w:ind w:left="5103"/>
        <w:jc w:val="center"/>
      </w:pPr>
      <w:r w:rsidRPr="009D297A">
        <w:t xml:space="preserve">сельского поселения </w:t>
      </w:r>
      <w:r>
        <w:t>Шилан</w:t>
      </w:r>
    </w:p>
    <w:p w:rsidR="00201B70" w:rsidRPr="009D297A" w:rsidRDefault="00201B70" w:rsidP="00201B70">
      <w:pPr>
        <w:ind w:left="5103"/>
        <w:jc w:val="center"/>
      </w:pPr>
      <w:r w:rsidRPr="009D297A">
        <w:t xml:space="preserve">муниципального района </w:t>
      </w:r>
      <w:r>
        <w:t>Красноярский</w:t>
      </w:r>
    </w:p>
    <w:p w:rsidR="00201B70" w:rsidRDefault="00201B70" w:rsidP="00201B70">
      <w:pPr>
        <w:ind w:left="5103"/>
        <w:jc w:val="center"/>
      </w:pPr>
      <w:r w:rsidRPr="009D297A">
        <w:t xml:space="preserve">Самарской области </w:t>
      </w:r>
    </w:p>
    <w:p w:rsidR="00201B70" w:rsidRPr="009D297A" w:rsidRDefault="006F167B" w:rsidP="00201B70">
      <w:pPr>
        <w:ind w:left="5103"/>
        <w:jc w:val="center"/>
      </w:pPr>
      <w:r>
        <w:t xml:space="preserve">от 31 марта 2023 года </w:t>
      </w:r>
      <w:r w:rsidR="00AF2485">
        <w:t>№ 15</w:t>
      </w:r>
    </w:p>
    <w:p w:rsidR="00201B70" w:rsidRPr="008D5B7C" w:rsidRDefault="00201B70" w:rsidP="00201B70">
      <w:pPr>
        <w:rPr>
          <w:b/>
          <w:bCs/>
          <w:sz w:val="28"/>
          <w:szCs w:val="28"/>
        </w:rPr>
      </w:pPr>
    </w:p>
    <w:p w:rsidR="00201B70" w:rsidRPr="008D5B7C" w:rsidRDefault="00201B70" w:rsidP="00201B70">
      <w:pPr>
        <w:rPr>
          <w:b/>
          <w:bCs/>
          <w:sz w:val="28"/>
          <w:szCs w:val="28"/>
        </w:rPr>
      </w:pPr>
    </w:p>
    <w:p w:rsidR="00201B70" w:rsidRPr="008D5B7C" w:rsidRDefault="00201B70" w:rsidP="00201B70">
      <w:pPr>
        <w:rPr>
          <w:b/>
          <w:bCs/>
          <w:sz w:val="28"/>
          <w:szCs w:val="28"/>
        </w:rPr>
      </w:pPr>
    </w:p>
    <w:p w:rsidR="00201B70" w:rsidRPr="008D5B7C" w:rsidRDefault="00201B70" w:rsidP="00201B70">
      <w:pPr>
        <w:rPr>
          <w:b/>
          <w:bCs/>
          <w:sz w:val="28"/>
          <w:szCs w:val="28"/>
        </w:rPr>
      </w:pPr>
    </w:p>
    <w:p w:rsidR="00201B70" w:rsidRPr="008D5B7C" w:rsidRDefault="00201B70" w:rsidP="00201B70">
      <w:pPr>
        <w:rPr>
          <w:b/>
          <w:bCs/>
          <w:sz w:val="28"/>
          <w:szCs w:val="28"/>
        </w:rPr>
      </w:pPr>
    </w:p>
    <w:p w:rsidR="00201B70" w:rsidRPr="008D5B7C" w:rsidRDefault="00201B70" w:rsidP="00201B70">
      <w:pPr>
        <w:rPr>
          <w:b/>
          <w:bCs/>
          <w:sz w:val="28"/>
          <w:szCs w:val="28"/>
        </w:rPr>
      </w:pPr>
    </w:p>
    <w:p w:rsidR="00201B70" w:rsidRPr="008D5B7C" w:rsidRDefault="00201B70" w:rsidP="00201B70">
      <w:pPr>
        <w:rPr>
          <w:b/>
          <w:bCs/>
          <w:sz w:val="28"/>
          <w:szCs w:val="28"/>
        </w:rPr>
      </w:pPr>
    </w:p>
    <w:p w:rsidR="00201B70" w:rsidRPr="008D5B7C" w:rsidRDefault="00201B70" w:rsidP="00201B70">
      <w:pPr>
        <w:rPr>
          <w:b/>
          <w:bCs/>
          <w:sz w:val="28"/>
          <w:szCs w:val="28"/>
        </w:rPr>
      </w:pPr>
    </w:p>
    <w:p w:rsidR="00201B70" w:rsidRPr="008D5B7C" w:rsidRDefault="00201B70" w:rsidP="00201B70">
      <w:pPr>
        <w:rPr>
          <w:b/>
          <w:bCs/>
          <w:sz w:val="28"/>
          <w:szCs w:val="28"/>
        </w:rPr>
      </w:pPr>
    </w:p>
    <w:p w:rsidR="00201B70" w:rsidRPr="008D5B7C" w:rsidRDefault="00201B70" w:rsidP="00201B70">
      <w:pPr>
        <w:rPr>
          <w:b/>
          <w:bCs/>
          <w:sz w:val="28"/>
          <w:szCs w:val="28"/>
        </w:rPr>
      </w:pPr>
    </w:p>
    <w:p w:rsidR="00AF2485" w:rsidRDefault="00AF2485" w:rsidP="00AF2485">
      <w:pPr>
        <w:jc w:val="center"/>
        <w:rPr>
          <w:b/>
          <w:bCs/>
          <w:caps/>
          <w:sz w:val="44"/>
          <w:szCs w:val="44"/>
        </w:rPr>
      </w:pPr>
      <w:r>
        <w:rPr>
          <w:b/>
          <w:bCs/>
          <w:caps/>
          <w:sz w:val="44"/>
          <w:szCs w:val="44"/>
        </w:rPr>
        <w:t>Правила</w:t>
      </w:r>
    </w:p>
    <w:p w:rsidR="00201B70" w:rsidRPr="008D5B7C" w:rsidRDefault="00201B70" w:rsidP="00AF2485">
      <w:pPr>
        <w:jc w:val="center"/>
        <w:rPr>
          <w:b/>
          <w:bCs/>
          <w:caps/>
          <w:sz w:val="44"/>
          <w:szCs w:val="44"/>
        </w:rPr>
      </w:pPr>
      <w:r w:rsidRPr="008D5B7C">
        <w:rPr>
          <w:b/>
          <w:bCs/>
          <w:caps/>
          <w:sz w:val="44"/>
          <w:szCs w:val="44"/>
        </w:rPr>
        <w:t>землепользования и застройки</w:t>
      </w:r>
    </w:p>
    <w:p w:rsidR="00201B70" w:rsidRPr="008D5B7C" w:rsidRDefault="00201B70" w:rsidP="00201B70">
      <w:pPr>
        <w:jc w:val="center"/>
        <w:rPr>
          <w:b/>
          <w:bCs/>
          <w:caps/>
          <w:sz w:val="44"/>
          <w:szCs w:val="44"/>
        </w:rPr>
      </w:pPr>
      <w:r w:rsidRPr="008D5B7C">
        <w:rPr>
          <w:b/>
          <w:bCs/>
          <w:caps/>
          <w:sz w:val="44"/>
          <w:szCs w:val="44"/>
        </w:rPr>
        <w:t>сельского поселения</w:t>
      </w:r>
    </w:p>
    <w:p w:rsidR="00201B70" w:rsidRPr="008D5B7C" w:rsidRDefault="00201B70" w:rsidP="00201B70">
      <w:pPr>
        <w:jc w:val="center"/>
        <w:rPr>
          <w:b/>
          <w:bCs/>
          <w:caps/>
          <w:sz w:val="44"/>
          <w:szCs w:val="44"/>
        </w:rPr>
      </w:pPr>
      <w:r>
        <w:rPr>
          <w:b/>
          <w:bCs/>
          <w:caps/>
          <w:sz w:val="44"/>
          <w:szCs w:val="44"/>
        </w:rPr>
        <w:t>Шилан</w:t>
      </w:r>
    </w:p>
    <w:p w:rsidR="00AF2485" w:rsidRDefault="00AF2485" w:rsidP="00201B70">
      <w:pPr>
        <w:jc w:val="center"/>
        <w:rPr>
          <w:b/>
          <w:bCs/>
          <w:caps/>
          <w:sz w:val="44"/>
          <w:szCs w:val="44"/>
        </w:rPr>
      </w:pPr>
      <w:r>
        <w:rPr>
          <w:b/>
          <w:bCs/>
          <w:caps/>
          <w:sz w:val="44"/>
          <w:szCs w:val="44"/>
        </w:rPr>
        <w:t>муниципального района</w:t>
      </w:r>
    </w:p>
    <w:p w:rsidR="00201B70" w:rsidRPr="008D5B7C" w:rsidRDefault="00201B70" w:rsidP="00201B70">
      <w:pPr>
        <w:jc w:val="center"/>
        <w:rPr>
          <w:b/>
          <w:bCs/>
          <w:caps/>
          <w:sz w:val="44"/>
          <w:szCs w:val="44"/>
        </w:rPr>
      </w:pPr>
      <w:r>
        <w:rPr>
          <w:b/>
          <w:bCs/>
          <w:caps/>
          <w:sz w:val="44"/>
          <w:szCs w:val="44"/>
        </w:rPr>
        <w:t>Красноярский</w:t>
      </w:r>
    </w:p>
    <w:p w:rsidR="00201B70" w:rsidRPr="008D5B7C" w:rsidRDefault="00201B70" w:rsidP="00201B70">
      <w:pPr>
        <w:jc w:val="center"/>
        <w:rPr>
          <w:b/>
          <w:bCs/>
          <w:caps/>
          <w:sz w:val="44"/>
          <w:szCs w:val="44"/>
        </w:rPr>
      </w:pPr>
      <w:r w:rsidRPr="008D5B7C">
        <w:rPr>
          <w:b/>
          <w:bCs/>
          <w:caps/>
          <w:sz w:val="44"/>
          <w:szCs w:val="44"/>
        </w:rPr>
        <w:t>Самарской области</w:t>
      </w:r>
    </w:p>
    <w:p w:rsidR="00201B70" w:rsidRPr="008D5B7C" w:rsidRDefault="00201B70" w:rsidP="00201B70">
      <w:pPr>
        <w:rPr>
          <w:sz w:val="28"/>
          <w:szCs w:val="28"/>
        </w:rPr>
      </w:pPr>
    </w:p>
    <w:p w:rsidR="00201B70" w:rsidRPr="008D5B7C" w:rsidRDefault="00201B70" w:rsidP="00201B70">
      <w:pPr>
        <w:rPr>
          <w:sz w:val="16"/>
          <w:szCs w:val="16"/>
        </w:rPr>
      </w:pPr>
      <w:bookmarkStart w:id="0" w:name="_GoBack"/>
      <w:bookmarkEnd w:id="0"/>
      <w:r w:rsidRPr="008D5B7C">
        <w:rPr>
          <w:sz w:val="28"/>
          <w:szCs w:val="28"/>
        </w:rPr>
        <w:br w:type="page"/>
      </w:r>
    </w:p>
    <w:p w:rsidR="00CF2D22" w:rsidRPr="008D5B7C" w:rsidRDefault="00CF2D22" w:rsidP="00CF2D22">
      <w:pPr>
        <w:pStyle w:val="17"/>
        <w:numPr>
          <w:ilvl w:val="0"/>
          <w:numId w:val="6"/>
        </w:numPr>
        <w:tabs>
          <w:tab w:val="left" w:pos="1560"/>
        </w:tabs>
        <w:jc w:val="center"/>
        <w:outlineLvl w:val="0"/>
        <w:rPr>
          <w:rFonts w:ascii="Times New Roman" w:hAnsi="Times New Roman" w:cs="Times New Roman"/>
          <w:b/>
          <w:bCs/>
          <w:caps/>
          <w:sz w:val="28"/>
          <w:szCs w:val="28"/>
        </w:rPr>
      </w:pPr>
      <w:r w:rsidRPr="008D5B7C">
        <w:rPr>
          <w:rFonts w:ascii="Times New Roman" w:hAnsi="Times New Roman" w:cs="Times New Roman"/>
          <w:b/>
          <w:bCs/>
          <w:caps/>
          <w:sz w:val="28"/>
          <w:szCs w:val="28"/>
        </w:rPr>
        <w:lastRenderedPageBreak/>
        <w:t xml:space="preserve">Порядок применения правил землепользования и застройки сельского поселения </w:t>
      </w:r>
      <w:r>
        <w:rPr>
          <w:rFonts w:ascii="Times New Roman" w:hAnsi="Times New Roman" w:cs="Times New Roman"/>
          <w:b/>
          <w:bCs/>
          <w:caps/>
          <w:sz w:val="28"/>
          <w:szCs w:val="28"/>
        </w:rPr>
        <w:t>Шилан</w:t>
      </w:r>
      <w:r w:rsidRPr="008D5B7C">
        <w:rPr>
          <w:rFonts w:ascii="Times New Roman" w:hAnsi="Times New Roman" w:cs="Times New Roman"/>
          <w:b/>
          <w:bCs/>
          <w:caps/>
          <w:sz w:val="28"/>
          <w:szCs w:val="28"/>
        </w:rPr>
        <w:t xml:space="preserve"> муниципального района </w:t>
      </w:r>
      <w:r>
        <w:rPr>
          <w:rFonts w:ascii="Times New Roman" w:hAnsi="Times New Roman" w:cs="Times New Roman"/>
          <w:b/>
          <w:bCs/>
          <w:caps/>
          <w:sz w:val="28"/>
          <w:szCs w:val="28"/>
        </w:rPr>
        <w:t>Красноярский</w:t>
      </w:r>
      <w:r w:rsidRPr="008D5B7C">
        <w:rPr>
          <w:rFonts w:ascii="Times New Roman" w:hAnsi="Times New Roman" w:cs="Times New Roman"/>
          <w:b/>
          <w:bCs/>
          <w:caps/>
          <w:sz w:val="28"/>
          <w:szCs w:val="28"/>
        </w:rPr>
        <w:t xml:space="preserve"> самарской области</w:t>
      </w:r>
    </w:p>
    <w:p w:rsidR="00CF2D22" w:rsidRPr="008D5B7C" w:rsidRDefault="00CF2D22" w:rsidP="00CF2D22">
      <w:pPr>
        <w:pStyle w:val="17"/>
        <w:numPr>
          <w:ilvl w:val="1"/>
          <w:numId w:val="4"/>
        </w:numPr>
        <w:spacing w:before="360" w:after="240"/>
        <w:jc w:val="center"/>
        <w:outlineLvl w:val="1"/>
        <w:rPr>
          <w:rFonts w:ascii="Times New Roman" w:hAnsi="Times New Roman" w:cs="Times New Roman"/>
          <w:b/>
          <w:bCs/>
          <w:sz w:val="28"/>
          <w:szCs w:val="28"/>
        </w:rPr>
      </w:pPr>
      <w:r w:rsidRPr="008D5B7C">
        <w:rPr>
          <w:rFonts w:ascii="Times New Roman" w:hAnsi="Times New Roman" w:cs="Times New Roman"/>
          <w:b/>
          <w:bCs/>
          <w:sz w:val="28"/>
          <w:szCs w:val="28"/>
        </w:rPr>
        <w:t xml:space="preserve">Общие положения о землепользовании и застройке </w:t>
      </w:r>
      <w:r w:rsidRPr="008D5B7C">
        <w:rPr>
          <w:rFonts w:ascii="Times New Roman" w:hAnsi="Times New Roman" w:cs="Times New Roman"/>
          <w:b/>
          <w:bCs/>
          <w:sz w:val="28"/>
          <w:szCs w:val="28"/>
        </w:rPr>
        <w:br/>
        <w:t>в поселении</w:t>
      </w:r>
    </w:p>
    <w:p w:rsidR="00CF2D22" w:rsidRPr="008D5B7C" w:rsidRDefault="00CF2D22" w:rsidP="00CF2D22">
      <w:pPr>
        <w:pStyle w:val="17"/>
        <w:numPr>
          <w:ilvl w:val="2"/>
          <w:numId w:val="5"/>
        </w:numPr>
        <w:spacing w:before="360" w:after="240"/>
        <w:ind w:firstLine="709"/>
        <w:jc w:val="both"/>
        <w:outlineLvl w:val="2"/>
        <w:rPr>
          <w:rFonts w:ascii="Times New Roman" w:hAnsi="Times New Roman" w:cs="Times New Roman"/>
          <w:b/>
          <w:bCs/>
          <w:sz w:val="28"/>
          <w:szCs w:val="28"/>
        </w:rPr>
      </w:pPr>
      <w:r w:rsidRPr="008D5B7C">
        <w:rPr>
          <w:rFonts w:ascii="Times New Roman" w:hAnsi="Times New Roman" w:cs="Times New Roman"/>
          <w:b/>
          <w:bCs/>
          <w:sz w:val="28"/>
          <w:szCs w:val="28"/>
        </w:rPr>
        <w:t>Предмет правил землепользования и застройки</w:t>
      </w:r>
    </w:p>
    <w:p w:rsidR="00CF2D22" w:rsidRPr="008D5B7C" w:rsidRDefault="00CF2D22" w:rsidP="00CF2D22">
      <w:pPr>
        <w:pStyle w:val="17"/>
        <w:numPr>
          <w:ilvl w:val="3"/>
          <w:numId w:val="7"/>
        </w:numPr>
        <w:tabs>
          <w:tab w:val="left" w:pos="1134"/>
        </w:tabs>
        <w:spacing w:line="360" w:lineRule="auto"/>
        <w:ind w:left="0" w:firstLine="709"/>
        <w:jc w:val="both"/>
        <w:rPr>
          <w:rFonts w:ascii="Times New Roman" w:hAnsi="Times New Roman" w:cs="Times New Roman"/>
          <w:b/>
          <w:bCs/>
          <w:sz w:val="28"/>
          <w:szCs w:val="28"/>
        </w:rPr>
      </w:pPr>
      <w:r w:rsidRPr="008D5B7C">
        <w:rPr>
          <w:rFonts w:ascii="Times New Roman" w:hAnsi="Times New Roman" w:cs="Times New Roman"/>
          <w:sz w:val="28"/>
          <w:szCs w:val="28"/>
          <w:u w:color="FFFFFF"/>
        </w:rPr>
        <w:t xml:space="preserve">Правила землепользования и застройки сельского поселения </w:t>
      </w:r>
      <w:r>
        <w:rPr>
          <w:rFonts w:ascii="Times New Roman" w:hAnsi="Times New Roman" w:cs="Times New Roman"/>
          <w:sz w:val="28"/>
          <w:szCs w:val="28"/>
          <w:u w:color="FFFFFF"/>
        </w:rPr>
        <w:t>Шилан</w:t>
      </w:r>
      <w:r w:rsidRPr="008D5B7C">
        <w:rPr>
          <w:rFonts w:ascii="Times New Roman" w:hAnsi="Times New Roman" w:cs="Times New Roman"/>
          <w:sz w:val="28"/>
          <w:szCs w:val="28"/>
          <w:u w:color="FFFFFF"/>
        </w:rPr>
        <w:t xml:space="preserve"> муниципального района </w:t>
      </w:r>
      <w:r>
        <w:rPr>
          <w:rFonts w:ascii="Times New Roman" w:hAnsi="Times New Roman" w:cs="Times New Roman"/>
          <w:sz w:val="28"/>
          <w:szCs w:val="28"/>
          <w:u w:color="FFFFFF"/>
        </w:rPr>
        <w:t>Красноярский</w:t>
      </w:r>
      <w:r w:rsidRPr="008D5B7C">
        <w:rPr>
          <w:rFonts w:ascii="Times New Roman" w:hAnsi="Times New Roman" w:cs="Times New Roman"/>
          <w:sz w:val="28"/>
          <w:szCs w:val="28"/>
          <w:u w:color="FFFFFF"/>
        </w:rPr>
        <w:t xml:space="preserve"> Самарской области (далее – Правила) являются документом градостроительного зонирования сельского поселения </w:t>
      </w:r>
      <w:r>
        <w:rPr>
          <w:rFonts w:ascii="Times New Roman" w:hAnsi="Times New Roman" w:cs="Times New Roman"/>
          <w:sz w:val="28"/>
          <w:szCs w:val="28"/>
          <w:u w:color="FFFFFF"/>
        </w:rPr>
        <w:t>Шилан</w:t>
      </w:r>
      <w:r w:rsidRPr="008D5B7C">
        <w:rPr>
          <w:rFonts w:ascii="Times New Roman" w:hAnsi="Times New Roman" w:cs="Times New Roman"/>
          <w:sz w:val="28"/>
          <w:szCs w:val="28"/>
          <w:u w:color="FFFFFF"/>
        </w:rPr>
        <w:t xml:space="preserve"> муниципального района </w:t>
      </w:r>
      <w:r>
        <w:rPr>
          <w:rFonts w:ascii="Times New Roman" w:hAnsi="Times New Roman" w:cs="Times New Roman"/>
          <w:sz w:val="28"/>
          <w:szCs w:val="28"/>
          <w:u w:color="FFFFFF"/>
        </w:rPr>
        <w:t>Красноярский</w:t>
      </w:r>
      <w:r w:rsidRPr="008D5B7C">
        <w:rPr>
          <w:rFonts w:ascii="Times New Roman" w:hAnsi="Times New Roman" w:cs="Times New Roman"/>
          <w:sz w:val="28"/>
          <w:szCs w:val="28"/>
          <w:u w:color="FFFFFF"/>
        </w:rPr>
        <w:t xml:space="preserve"> Самарской области (далее – поселение), устанавливающим территориальные зоны, градостроительные регламенты, порядок применения Правил и внесения в них изменений.</w:t>
      </w:r>
    </w:p>
    <w:p w:rsidR="00CF2D22" w:rsidRPr="008D5B7C" w:rsidRDefault="00CF2D22" w:rsidP="00CF2D22">
      <w:pPr>
        <w:pStyle w:val="17"/>
        <w:numPr>
          <w:ilvl w:val="3"/>
          <w:numId w:val="7"/>
        </w:numPr>
        <w:tabs>
          <w:tab w:val="left" w:pos="1134"/>
        </w:tabs>
        <w:spacing w:line="360" w:lineRule="auto"/>
        <w:ind w:left="0" w:firstLine="709"/>
        <w:jc w:val="both"/>
        <w:rPr>
          <w:rFonts w:ascii="Times New Roman" w:hAnsi="Times New Roman" w:cs="Times New Roman"/>
          <w:b/>
          <w:bCs/>
          <w:sz w:val="28"/>
          <w:szCs w:val="28"/>
        </w:rPr>
      </w:pPr>
      <w:r w:rsidRPr="008D5B7C">
        <w:rPr>
          <w:rFonts w:ascii="Times New Roman" w:hAnsi="Times New Roman" w:cs="Times New Roman"/>
          <w:sz w:val="28"/>
          <w:szCs w:val="28"/>
          <w:u w:color="FFFFFF"/>
        </w:rPr>
        <w:t>Правила приняты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иными нормативными правовыми актами Самарской области, Уставом поселения, иными муниципальными нормативными правовыми актами поселения.</w:t>
      </w:r>
    </w:p>
    <w:p w:rsidR="00CF2D22" w:rsidRPr="008D5B7C" w:rsidRDefault="00CF2D22" w:rsidP="00CF2D22">
      <w:pPr>
        <w:pStyle w:val="17"/>
        <w:numPr>
          <w:ilvl w:val="2"/>
          <w:numId w:val="5"/>
        </w:numPr>
        <w:spacing w:before="360" w:after="240"/>
        <w:ind w:firstLine="709"/>
        <w:jc w:val="both"/>
        <w:outlineLvl w:val="2"/>
        <w:rPr>
          <w:rFonts w:ascii="Times New Roman" w:hAnsi="Times New Roman" w:cs="Times New Roman"/>
          <w:b/>
          <w:bCs/>
          <w:sz w:val="28"/>
          <w:szCs w:val="28"/>
        </w:rPr>
      </w:pPr>
      <w:r w:rsidRPr="008D5B7C">
        <w:rPr>
          <w:rFonts w:ascii="Times New Roman" w:hAnsi="Times New Roman" w:cs="Times New Roman"/>
          <w:b/>
          <w:bCs/>
          <w:sz w:val="28"/>
          <w:szCs w:val="28"/>
        </w:rPr>
        <w:t>Полномочия органов и должностных лиц местного самоуправления поселения в сфере землепользования</w:t>
      </w:r>
    </w:p>
    <w:p w:rsidR="00CF2D22" w:rsidRPr="008D5B7C" w:rsidRDefault="00CF2D22" w:rsidP="00CF2D22">
      <w:pPr>
        <w:pStyle w:val="17"/>
        <w:numPr>
          <w:ilvl w:val="3"/>
          <w:numId w:val="5"/>
        </w:numPr>
        <w:tabs>
          <w:tab w:val="left" w:pos="1134"/>
        </w:tabs>
        <w:spacing w:line="360" w:lineRule="auto"/>
        <w:ind w:left="0" w:firstLine="709"/>
        <w:jc w:val="both"/>
        <w:rPr>
          <w:rFonts w:ascii="Times New Roman" w:hAnsi="Times New Roman" w:cs="Times New Roman"/>
          <w:sz w:val="28"/>
          <w:szCs w:val="28"/>
        </w:rPr>
      </w:pPr>
      <w:r w:rsidRPr="008D5B7C">
        <w:rPr>
          <w:rFonts w:ascii="Times New Roman" w:hAnsi="Times New Roman" w:cs="Times New Roman"/>
          <w:sz w:val="28"/>
          <w:szCs w:val="28"/>
          <w:u w:color="FFFFFF"/>
        </w:rPr>
        <w:t>К полномочиям Собрания представителей поселения в сфере регулирования землепользования и застройки в поселении относятся:</w:t>
      </w:r>
    </w:p>
    <w:p w:rsidR="00CF2D22" w:rsidRPr="008D5B7C" w:rsidRDefault="00CF2D22" w:rsidP="00CF2D22">
      <w:pPr>
        <w:pStyle w:val="17"/>
        <w:numPr>
          <w:ilvl w:val="4"/>
          <w:numId w:val="5"/>
        </w:numPr>
        <w:tabs>
          <w:tab w:val="left" w:pos="1134"/>
        </w:tabs>
        <w:spacing w:line="360" w:lineRule="auto"/>
        <w:ind w:firstLine="709"/>
        <w:jc w:val="both"/>
        <w:rPr>
          <w:rFonts w:ascii="Times New Roman" w:hAnsi="Times New Roman" w:cs="Times New Roman"/>
          <w:sz w:val="28"/>
          <w:szCs w:val="28"/>
        </w:rPr>
      </w:pPr>
      <w:r w:rsidRPr="008D5B7C">
        <w:rPr>
          <w:rFonts w:ascii="Times New Roman" w:hAnsi="Times New Roman" w:cs="Times New Roman"/>
          <w:sz w:val="28"/>
          <w:szCs w:val="28"/>
          <w:u w:color="FFFFFF"/>
        </w:rPr>
        <w:t>утверждение правил землепользования и застройки поселения</w:t>
      </w:r>
      <w:r>
        <w:rPr>
          <w:rFonts w:ascii="Times New Roman" w:hAnsi="Times New Roman" w:cs="Times New Roman"/>
          <w:sz w:val="28"/>
          <w:szCs w:val="28"/>
          <w:u w:color="FFFFFF"/>
        </w:rPr>
        <w:t xml:space="preserve"> </w:t>
      </w:r>
      <w:r w:rsidRPr="00DE3FA9">
        <w:rPr>
          <w:rFonts w:ascii="Times New Roman" w:hAnsi="Times New Roman" w:cs="Times New Roman"/>
          <w:sz w:val="28"/>
          <w:szCs w:val="28"/>
        </w:rPr>
        <w:t>и генерального плана</w:t>
      </w:r>
      <w:r w:rsidRPr="008D5B7C">
        <w:rPr>
          <w:rFonts w:ascii="Times New Roman" w:hAnsi="Times New Roman" w:cs="Times New Roman"/>
          <w:sz w:val="28"/>
          <w:szCs w:val="28"/>
          <w:u w:color="FFFFFF"/>
        </w:rPr>
        <w:t>, внесение в них изменений;</w:t>
      </w:r>
    </w:p>
    <w:p w:rsidR="00CF2D22" w:rsidRPr="008D5B7C" w:rsidRDefault="00CF2D22" w:rsidP="00CF2D22">
      <w:pPr>
        <w:pStyle w:val="17"/>
        <w:numPr>
          <w:ilvl w:val="4"/>
          <w:numId w:val="5"/>
        </w:numPr>
        <w:tabs>
          <w:tab w:val="left" w:pos="1134"/>
        </w:tabs>
        <w:spacing w:line="360" w:lineRule="auto"/>
        <w:ind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определение порядка использования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в случаях, предусмотренных федеральными законами;</w:t>
      </w:r>
    </w:p>
    <w:p w:rsidR="00CF2D22" w:rsidRPr="00496483" w:rsidRDefault="00CF2D22" w:rsidP="00CF2D22">
      <w:pPr>
        <w:pStyle w:val="17"/>
        <w:numPr>
          <w:ilvl w:val="4"/>
          <w:numId w:val="5"/>
        </w:numPr>
        <w:tabs>
          <w:tab w:val="left" w:pos="1134"/>
        </w:tabs>
        <w:spacing w:line="360" w:lineRule="auto"/>
        <w:ind w:firstLine="709"/>
        <w:jc w:val="both"/>
        <w:rPr>
          <w:rFonts w:ascii="Times New Roman" w:hAnsi="Times New Roman" w:cs="Times New Roman"/>
          <w:sz w:val="28"/>
          <w:szCs w:val="28"/>
          <w:u w:color="FFFFFF"/>
        </w:rPr>
      </w:pPr>
      <w:r w:rsidRPr="00DE3FA9">
        <w:rPr>
          <w:rFonts w:ascii="Times New Roman" w:hAnsi="Times New Roman" w:cs="Times New Roman"/>
          <w:sz w:val="28"/>
          <w:szCs w:val="28"/>
        </w:rPr>
        <w:lastRenderedPageBreak/>
        <w:t>утверждение местных нормативов градостроительного проектирования и внесение в них изменений, определение порядка их подготовки, утверждения и внесения изменений</w:t>
      </w:r>
      <w:r>
        <w:rPr>
          <w:rFonts w:ascii="Times New Roman" w:hAnsi="Times New Roman" w:cs="Times New Roman"/>
          <w:sz w:val="28"/>
          <w:szCs w:val="28"/>
        </w:rPr>
        <w:t>;</w:t>
      </w:r>
    </w:p>
    <w:p w:rsidR="00CF2D22" w:rsidRPr="008D5B7C" w:rsidRDefault="00CF2D22" w:rsidP="00CF2D22">
      <w:pPr>
        <w:pStyle w:val="17"/>
        <w:numPr>
          <w:ilvl w:val="4"/>
          <w:numId w:val="5"/>
        </w:numPr>
        <w:tabs>
          <w:tab w:val="left" w:pos="1134"/>
        </w:tabs>
        <w:spacing w:line="360" w:lineRule="auto"/>
        <w:ind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 иные полномочия, отнесенные законодательством о градостроительной деятельности, земельным законодательством, Уставом поселения, настоящими Правилами к компетенции представительного органа поселения.</w:t>
      </w:r>
    </w:p>
    <w:p w:rsidR="00CF2D22" w:rsidRPr="008D5B7C" w:rsidRDefault="00CF2D22" w:rsidP="00CF2D22">
      <w:pPr>
        <w:pStyle w:val="17"/>
        <w:numPr>
          <w:ilvl w:val="3"/>
          <w:numId w:val="5"/>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Глава поселения издает постановления Главы поселения </w:t>
      </w:r>
      <w:r w:rsidRPr="008D5B7C">
        <w:rPr>
          <w:rFonts w:ascii="Times New Roman" w:hAnsi="Times New Roman" w:cs="Times New Roman"/>
          <w:sz w:val="28"/>
          <w:szCs w:val="28"/>
        </w:rPr>
        <w:t xml:space="preserve">о проведении </w:t>
      </w:r>
      <w:r>
        <w:rPr>
          <w:rFonts w:ascii="Times New Roman" w:hAnsi="Times New Roman" w:cs="Times New Roman"/>
          <w:sz w:val="28"/>
          <w:szCs w:val="28"/>
        </w:rPr>
        <w:t xml:space="preserve">общественных обсуждений или публичных слушаний по </w:t>
      </w:r>
      <w:r w:rsidRPr="00DE3FA9">
        <w:rPr>
          <w:rFonts w:ascii="Times New Roman" w:hAnsi="Times New Roman" w:cs="Times New Roman"/>
          <w:sz w:val="28"/>
          <w:szCs w:val="28"/>
        </w:rPr>
        <w:t>проектам документов в области градостроительной деятельности</w:t>
      </w:r>
      <w:r w:rsidRPr="008D5B7C">
        <w:rPr>
          <w:rFonts w:ascii="Times New Roman" w:hAnsi="Times New Roman" w:cs="Times New Roman"/>
          <w:sz w:val="28"/>
          <w:szCs w:val="28"/>
        </w:rPr>
        <w:t xml:space="preserve"> по вопросам землепользования и застройки в поселении.</w:t>
      </w:r>
    </w:p>
    <w:p w:rsidR="00CF2D22" w:rsidRPr="008D5B7C" w:rsidRDefault="00CF2D22" w:rsidP="00CF2D22">
      <w:pPr>
        <w:pStyle w:val="17"/>
        <w:numPr>
          <w:ilvl w:val="3"/>
          <w:numId w:val="5"/>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Глава поселения издает постановления Администрации поселения по следующим вопросам землепользования и застройки в поселении:</w:t>
      </w:r>
    </w:p>
    <w:p w:rsidR="00CF2D22" w:rsidRPr="00C24B7D" w:rsidRDefault="00CF2D22" w:rsidP="00CF2D22">
      <w:pPr>
        <w:pStyle w:val="17"/>
        <w:numPr>
          <w:ilvl w:val="4"/>
          <w:numId w:val="5"/>
        </w:numPr>
        <w:tabs>
          <w:tab w:val="left" w:pos="1134"/>
        </w:tabs>
        <w:spacing w:line="360" w:lineRule="auto"/>
        <w:ind w:firstLine="709"/>
        <w:jc w:val="both"/>
        <w:rPr>
          <w:rFonts w:ascii="Times New Roman" w:hAnsi="Times New Roman" w:cs="Times New Roman"/>
          <w:sz w:val="28"/>
          <w:szCs w:val="28"/>
          <w:u w:color="FFFFFF"/>
        </w:rPr>
      </w:pPr>
      <w:bookmarkStart w:id="1" w:name="_Hlk522265300"/>
      <w:r w:rsidRPr="00DE3FA9">
        <w:rPr>
          <w:rFonts w:ascii="Times New Roman" w:hAnsi="Times New Roman" w:cs="Times New Roman"/>
          <w:sz w:val="28"/>
          <w:szCs w:val="28"/>
        </w:rPr>
        <w:t>о подготовке проекта правил землепользования и застройки</w:t>
      </w:r>
      <w:r>
        <w:rPr>
          <w:rFonts w:ascii="Times New Roman" w:hAnsi="Times New Roman" w:cs="Times New Roman"/>
          <w:sz w:val="28"/>
          <w:szCs w:val="28"/>
        </w:rPr>
        <w:t xml:space="preserve"> поселения</w:t>
      </w:r>
      <w:r w:rsidRPr="00DE3FA9">
        <w:rPr>
          <w:rFonts w:ascii="Times New Roman" w:hAnsi="Times New Roman" w:cs="Times New Roman"/>
          <w:sz w:val="28"/>
          <w:szCs w:val="28"/>
        </w:rPr>
        <w:t>, изменений в правила землепользования и застройки</w:t>
      </w:r>
      <w:r>
        <w:rPr>
          <w:rFonts w:ascii="Times New Roman" w:hAnsi="Times New Roman" w:cs="Times New Roman"/>
          <w:sz w:val="28"/>
          <w:szCs w:val="28"/>
        </w:rPr>
        <w:t xml:space="preserve"> поселения</w:t>
      </w:r>
      <w:r w:rsidRPr="00DE3FA9">
        <w:rPr>
          <w:rFonts w:ascii="Times New Roman" w:hAnsi="Times New Roman" w:cs="Times New Roman"/>
          <w:sz w:val="28"/>
          <w:szCs w:val="28"/>
        </w:rPr>
        <w:t xml:space="preserve">, </w:t>
      </w:r>
      <w:r>
        <w:rPr>
          <w:rFonts w:ascii="Times New Roman" w:hAnsi="Times New Roman" w:cs="Times New Roman"/>
          <w:sz w:val="28"/>
          <w:szCs w:val="28"/>
        </w:rPr>
        <w:t>о подготовке</w:t>
      </w:r>
      <w:r w:rsidRPr="00DE3FA9">
        <w:rPr>
          <w:rFonts w:ascii="Times New Roman" w:hAnsi="Times New Roman" w:cs="Times New Roman"/>
          <w:sz w:val="28"/>
          <w:szCs w:val="28"/>
        </w:rPr>
        <w:t xml:space="preserve"> проекта генерального плана поселения</w:t>
      </w:r>
      <w:bookmarkEnd w:id="1"/>
      <w:r>
        <w:rPr>
          <w:rFonts w:ascii="Times New Roman" w:hAnsi="Times New Roman" w:cs="Times New Roman"/>
          <w:sz w:val="28"/>
          <w:szCs w:val="28"/>
        </w:rPr>
        <w:t>, предложений о внесении изменений в генеральный план поселения;</w:t>
      </w:r>
    </w:p>
    <w:p w:rsidR="00CF2D22" w:rsidRPr="008D5B7C" w:rsidRDefault="00CF2D22" w:rsidP="00CF2D22">
      <w:pPr>
        <w:pStyle w:val="17"/>
        <w:numPr>
          <w:ilvl w:val="4"/>
          <w:numId w:val="5"/>
        </w:numPr>
        <w:tabs>
          <w:tab w:val="left" w:pos="1134"/>
        </w:tabs>
        <w:spacing w:line="360" w:lineRule="auto"/>
        <w:ind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об утверждении состава и порядка деятельности комиссии по подготовке проекта правил землепользования и застройки;</w:t>
      </w:r>
    </w:p>
    <w:p w:rsidR="00CF2D22" w:rsidRPr="008D5B7C" w:rsidRDefault="00CF2D22" w:rsidP="00CF2D22">
      <w:pPr>
        <w:pStyle w:val="17"/>
        <w:numPr>
          <w:ilvl w:val="4"/>
          <w:numId w:val="5"/>
        </w:numPr>
        <w:tabs>
          <w:tab w:val="left" w:pos="1134"/>
        </w:tabs>
        <w:spacing w:line="360" w:lineRule="auto"/>
        <w:ind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о предоставлении разрешений на условно разрешенный вид использования земельного участка или объекта капитального строительства</w:t>
      </w:r>
      <w:r w:rsidRPr="008D5B7C">
        <w:rPr>
          <w:rFonts w:ascii="Times New Roman" w:hAnsi="Times New Roman" w:cs="Times New Roman"/>
          <w:webHidden/>
          <w:sz w:val="28"/>
          <w:szCs w:val="28"/>
          <w:u w:color="FFFFFF"/>
        </w:rPr>
        <w:t>;</w:t>
      </w:r>
    </w:p>
    <w:p w:rsidR="00CF2D22" w:rsidRPr="008D5B7C" w:rsidRDefault="00CF2D22" w:rsidP="00CF2D22">
      <w:pPr>
        <w:pStyle w:val="17"/>
        <w:numPr>
          <w:ilvl w:val="4"/>
          <w:numId w:val="5"/>
        </w:numPr>
        <w:tabs>
          <w:tab w:val="left" w:pos="1134"/>
        </w:tabs>
        <w:spacing w:line="360" w:lineRule="auto"/>
        <w:ind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о предоставлении разрешений на отклонение от предельных параметров разрешенного строительства, реконструкции объектов капитального строительства; </w:t>
      </w:r>
    </w:p>
    <w:p w:rsidR="00CF2D22" w:rsidRPr="008D5B7C" w:rsidRDefault="00CF2D22" w:rsidP="00CF2D22">
      <w:pPr>
        <w:pStyle w:val="17"/>
        <w:numPr>
          <w:ilvl w:val="4"/>
          <w:numId w:val="5"/>
        </w:numPr>
        <w:tabs>
          <w:tab w:val="left" w:pos="1134"/>
        </w:tabs>
        <w:spacing w:line="360" w:lineRule="auto"/>
        <w:ind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об утверждении порядка подготовки документации по планировке территории, разрабатываемой на основании решений органов местного самоуправления поселения;</w:t>
      </w:r>
    </w:p>
    <w:p w:rsidR="00CF2D22" w:rsidRPr="008D5B7C" w:rsidRDefault="00CF2D22" w:rsidP="00CF2D22">
      <w:pPr>
        <w:pStyle w:val="17"/>
        <w:numPr>
          <w:ilvl w:val="4"/>
          <w:numId w:val="5"/>
        </w:numPr>
        <w:tabs>
          <w:tab w:val="left" w:pos="1134"/>
        </w:tabs>
        <w:spacing w:line="360" w:lineRule="auto"/>
        <w:ind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о подготовке документации по планировке территории поселения в пределах компетенции, установленной статьей 45 Градостроительного кодекса Российской Федерации;</w:t>
      </w:r>
    </w:p>
    <w:p w:rsidR="00CF2D22" w:rsidRDefault="00CF2D22" w:rsidP="00CF2D22">
      <w:pPr>
        <w:pStyle w:val="17"/>
        <w:numPr>
          <w:ilvl w:val="4"/>
          <w:numId w:val="5"/>
        </w:numPr>
        <w:tabs>
          <w:tab w:val="left" w:pos="1134"/>
        </w:tabs>
        <w:spacing w:line="360" w:lineRule="auto"/>
        <w:ind w:left="720"/>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lastRenderedPageBreak/>
        <w:t>о развитии застроенных территорий поселения;</w:t>
      </w:r>
    </w:p>
    <w:p w:rsidR="00CF2D22" w:rsidRPr="00C24B7D" w:rsidRDefault="00CF2D22" w:rsidP="00CF2D22">
      <w:pPr>
        <w:pStyle w:val="17"/>
        <w:tabs>
          <w:tab w:val="left" w:pos="1134"/>
        </w:tabs>
        <w:spacing w:line="360" w:lineRule="auto"/>
        <w:jc w:val="both"/>
        <w:rPr>
          <w:rFonts w:ascii="Times New Roman" w:hAnsi="Times New Roman" w:cs="Times New Roman"/>
          <w:sz w:val="28"/>
          <w:szCs w:val="28"/>
          <w:u w:color="FFFFFF"/>
        </w:rPr>
      </w:pPr>
      <w:r>
        <w:rPr>
          <w:rFonts w:ascii="Times New Roman" w:hAnsi="Times New Roman" w:cs="Times New Roman"/>
          <w:sz w:val="28"/>
          <w:szCs w:val="28"/>
          <w:u w:color="FFFFFF"/>
        </w:rPr>
        <w:t xml:space="preserve"> </w:t>
      </w:r>
      <w:r w:rsidRPr="00C24B7D">
        <w:rPr>
          <w:rFonts w:ascii="Times New Roman" w:hAnsi="Times New Roman" w:cs="Times New Roman"/>
          <w:sz w:val="28"/>
          <w:szCs w:val="28"/>
          <w:u w:color="FFFFFF"/>
        </w:rPr>
        <w:t>7.1) об утверждении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w:t>
      </w:r>
    </w:p>
    <w:p w:rsidR="00CF2D22" w:rsidRPr="008D5B7C" w:rsidRDefault="00CF2D22" w:rsidP="00CF2D22">
      <w:pPr>
        <w:pStyle w:val="17"/>
        <w:tabs>
          <w:tab w:val="left" w:pos="1134"/>
        </w:tabs>
        <w:spacing w:line="360" w:lineRule="auto"/>
        <w:ind w:left="709"/>
        <w:jc w:val="both"/>
        <w:rPr>
          <w:rFonts w:ascii="Times New Roman" w:hAnsi="Times New Roman" w:cs="Times New Roman"/>
          <w:sz w:val="28"/>
          <w:szCs w:val="28"/>
          <w:u w:color="FFFFFF"/>
        </w:rPr>
      </w:pPr>
      <w:r w:rsidRPr="00C24B7D">
        <w:rPr>
          <w:rFonts w:ascii="Times New Roman" w:hAnsi="Times New Roman" w:cs="Times New Roman"/>
          <w:sz w:val="28"/>
          <w:szCs w:val="28"/>
          <w:u w:color="FFFFFF"/>
        </w:rPr>
        <w:t>7.2) о сносе самовольной постройки либо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документацией по планировке территории, или обязательными требованиями к параметрам объектов капитального строительства, установленными Градостроительным кодексом Российской Федерации, другими федеральными законами, в случаях, предусмотренных гражданским законодательством</w:t>
      </w:r>
      <w:r>
        <w:rPr>
          <w:rFonts w:ascii="Times New Roman" w:hAnsi="Times New Roman" w:cs="Times New Roman"/>
          <w:sz w:val="28"/>
          <w:szCs w:val="28"/>
          <w:u w:color="FFFFFF"/>
        </w:rPr>
        <w:t>.</w:t>
      </w:r>
    </w:p>
    <w:p w:rsidR="00CF2D22" w:rsidRPr="008D5B7C" w:rsidRDefault="00CF2D22" w:rsidP="00CF2D22">
      <w:pPr>
        <w:pStyle w:val="17"/>
        <w:numPr>
          <w:ilvl w:val="4"/>
          <w:numId w:val="5"/>
        </w:numPr>
        <w:tabs>
          <w:tab w:val="left" w:pos="1134"/>
        </w:tabs>
        <w:spacing w:line="360" w:lineRule="auto"/>
        <w:ind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о предоставлении физическим и юридическим лицам земельных участков, находящихся в муниципальной собственности поселения, для строительства;</w:t>
      </w:r>
    </w:p>
    <w:p w:rsidR="00CF2D22" w:rsidRPr="008D5B7C" w:rsidRDefault="00CF2D22" w:rsidP="00CF2D22">
      <w:pPr>
        <w:pStyle w:val="17"/>
        <w:numPr>
          <w:ilvl w:val="4"/>
          <w:numId w:val="5"/>
        </w:numPr>
        <w:tabs>
          <w:tab w:val="left" w:pos="1134"/>
        </w:tabs>
        <w:spacing w:line="360" w:lineRule="auto"/>
        <w:ind w:firstLine="709"/>
        <w:jc w:val="both"/>
        <w:rPr>
          <w:rFonts w:ascii="Times New Roman" w:hAnsi="Times New Roman" w:cs="Times New Roman"/>
          <w:sz w:val="28"/>
          <w:szCs w:val="28"/>
          <w:u w:color="FFFFFF"/>
        </w:rPr>
      </w:pPr>
      <w:r>
        <w:rPr>
          <w:rFonts w:ascii="Times New Roman" w:hAnsi="Times New Roman" w:cs="Times New Roman"/>
          <w:sz w:val="28"/>
          <w:szCs w:val="28"/>
          <w:u w:color="FFFFFF"/>
        </w:rPr>
        <w:t xml:space="preserve">об изъятии </w:t>
      </w:r>
      <w:r w:rsidRPr="008D5B7C">
        <w:rPr>
          <w:rFonts w:ascii="Times New Roman" w:hAnsi="Times New Roman" w:cs="Times New Roman"/>
          <w:sz w:val="28"/>
          <w:szCs w:val="28"/>
          <w:u w:color="FFFFFF"/>
        </w:rPr>
        <w:t>земельных участков для муниципальных нужд по основаниям и в порядке, предусмотренным гражданским и земельным законодательством Российской Федерации;</w:t>
      </w:r>
    </w:p>
    <w:p w:rsidR="00CF2D22" w:rsidRPr="008D5B7C" w:rsidRDefault="00CF2D22" w:rsidP="00CF2D22">
      <w:pPr>
        <w:pStyle w:val="17"/>
        <w:numPr>
          <w:ilvl w:val="4"/>
          <w:numId w:val="5"/>
        </w:numPr>
        <w:tabs>
          <w:tab w:val="left" w:pos="1134"/>
        </w:tabs>
        <w:spacing w:line="360" w:lineRule="auto"/>
        <w:ind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о резервировании земель для муниципальных нужд по основаниям и в порядке, предусмотренным земельным законодательством Российской Федерации;</w:t>
      </w:r>
    </w:p>
    <w:p w:rsidR="00CF2D22" w:rsidRPr="008D5B7C" w:rsidRDefault="00CF2D22" w:rsidP="00CF2D22">
      <w:pPr>
        <w:pStyle w:val="17"/>
        <w:numPr>
          <w:ilvl w:val="4"/>
          <w:numId w:val="5"/>
        </w:numPr>
        <w:tabs>
          <w:tab w:val="left" w:pos="1134"/>
        </w:tabs>
        <w:spacing w:line="360" w:lineRule="auto"/>
        <w:ind w:firstLine="709"/>
        <w:jc w:val="both"/>
        <w:rPr>
          <w:rFonts w:ascii="Times New Roman" w:hAnsi="Times New Roman" w:cs="Times New Roman"/>
          <w:sz w:val="28"/>
          <w:szCs w:val="28"/>
          <w:u w:color="FFFFFF"/>
        </w:rPr>
      </w:pPr>
      <w:r w:rsidRPr="005174F5">
        <w:rPr>
          <w:rFonts w:ascii="Times New Roman" w:hAnsi="Times New Roman" w:cs="Times New Roman"/>
          <w:sz w:val="28"/>
          <w:szCs w:val="28"/>
          <w:u w:color="FFFFFF"/>
        </w:rPr>
        <w:t>об установлении (отмене) публичных сервитутов в отношении земельных участков, расположенных в границах поселения, в случаях если это необходимо для обеспечения муниципальных нужд и (или) нужд местного населения поселения</w:t>
      </w:r>
      <w:r w:rsidRPr="008D5B7C">
        <w:rPr>
          <w:rFonts w:ascii="Times New Roman" w:hAnsi="Times New Roman" w:cs="Times New Roman"/>
          <w:sz w:val="28"/>
          <w:szCs w:val="28"/>
          <w:u w:color="FFFFFF"/>
        </w:rPr>
        <w:t>;</w:t>
      </w:r>
    </w:p>
    <w:p w:rsidR="00CF2D22" w:rsidRPr="008D5B7C" w:rsidRDefault="00CF2D22" w:rsidP="00CF2D22">
      <w:pPr>
        <w:pStyle w:val="17"/>
        <w:numPr>
          <w:ilvl w:val="4"/>
          <w:numId w:val="5"/>
        </w:numPr>
        <w:tabs>
          <w:tab w:val="left" w:pos="1134"/>
        </w:tabs>
        <w:spacing w:line="360" w:lineRule="auto"/>
        <w:ind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по иным вопросам, отнесенным к компетенции главы местной администрации поселения или местной администрации поселения </w:t>
      </w:r>
      <w:r w:rsidRPr="008D5B7C">
        <w:rPr>
          <w:rFonts w:ascii="Times New Roman" w:hAnsi="Times New Roman" w:cs="Times New Roman"/>
          <w:sz w:val="28"/>
          <w:szCs w:val="28"/>
          <w:u w:color="FFFFFF"/>
        </w:rPr>
        <w:lastRenderedPageBreak/>
        <w:t>законодательством о градостроительной деятельности и земельным законодательством;</w:t>
      </w:r>
    </w:p>
    <w:p w:rsidR="00CF2D22" w:rsidRPr="008D5B7C" w:rsidRDefault="00CF2D22" w:rsidP="00CF2D22">
      <w:pPr>
        <w:pStyle w:val="17"/>
        <w:numPr>
          <w:ilvl w:val="4"/>
          <w:numId w:val="5"/>
        </w:numPr>
        <w:tabs>
          <w:tab w:val="left" w:pos="1134"/>
        </w:tabs>
        <w:spacing w:line="360" w:lineRule="auto"/>
        <w:ind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по иным вопросам землепользования и застройки, которые в соответствии с законодательством о градостроительной деятельности, земельным законодательством, Уставом поселения, Правилами, решениями Собрания представителей поселения не отнесены к компетенции иных органов местного самоуправления поселения или Комиссии по подготовке проекта правил землепользования и застройки поселения.</w:t>
      </w:r>
    </w:p>
    <w:p w:rsidR="00CF2D22" w:rsidRPr="008D5B7C" w:rsidRDefault="00CF2D22" w:rsidP="00CF2D22">
      <w:pPr>
        <w:pStyle w:val="17"/>
        <w:numPr>
          <w:ilvl w:val="3"/>
          <w:numId w:val="5"/>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Глава поселения осуществляет также следующие полномочия в сфере землепользования и застройки в поселении:</w:t>
      </w:r>
    </w:p>
    <w:p w:rsidR="00CF2D22" w:rsidRPr="00090888" w:rsidRDefault="00CF2D22" w:rsidP="00CF2D22">
      <w:pPr>
        <w:numPr>
          <w:ilvl w:val="4"/>
          <w:numId w:val="5"/>
        </w:numPr>
        <w:tabs>
          <w:tab w:val="left" w:pos="1134"/>
        </w:tabs>
        <w:spacing w:line="360" w:lineRule="auto"/>
        <w:ind w:firstLine="709"/>
        <w:jc w:val="both"/>
        <w:rPr>
          <w:sz w:val="28"/>
          <w:u w:color="FFFFFF"/>
        </w:rPr>
      </w:pPr>
      <w:r w:rsidRPr="008D5B7C">
        <w:rPr>
          <w:sz w:val="28"/>
          <w:u w:color="FFFFFF"/>
        </w:rPr>
        <w:t>выдает разрешения на ввод в эксплуатацию объектов капитального строительства при осуществлении строительства и реконструкции объектов капитального строительства, расположенных на территории поселения, за исключением случаев, когда разрешение на строительство объекта капитального строительства выдано федеральным органом исполнительной власти, органом исполнительной власти Самарской области или уполномоченной организацией, указанной в статьей 55 Градостроительного кодекса Российской Федерации;</w:t>
      </w:r>
    </w:p>
    <w:p w:rsidR="00CF2D22" w:rsidRPr="008D5B7C" w:rsidRDefault="00CF2D22" w:rsidP="00CF2D22">
      <w:pPr>
        <w:pStyle w:val="17"/>
        <w:numPr>
          <w:ilvl w:val="4"/>
          <w:numId w:val="5"/>
        </w:numPr>
        <w:tabs>
          <w:tab w:val="left" w:pos="1134"/>
        </w:tabs>
        <w:spacing w:line="360" w:lineRule="auto"/>
        <w:ind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осуществляет контроль за соблюдением Администрацией поселения, Комиссией по подготовке проекта правил землепользования и застройки поселения, должностными лицами местного самоуправления поселения законодательства о градостроительной деятельности, земельного законодательства, Правил и иных муниципальных правовых актов в сфере землепользования и застройки.</w:t>
      </w:r>
    </w:p>
    <w:p w:rsidR="00CF2D22" w:rsidRPr="008D5B7C" w:rsidRDefault="00CF2D22" w:rsidP="00CF2D22">
      <w:pPr>
        <w:pStyle w:val="17"/>
        <w:numPr>
          <w:ilvl w:val="2"/>
          <w:numId w:val="5"/>
        </w:numPr>
        <w:spacing w:before="360" w:after="240"/>
        <w:ind w:firstLine="709"/>
        <w:jc w:val="both"/>
        <w:outlineLvl w:val="2"/>
        <w:rPr>
          <w:rFonts w:ascii="Times New Roman" w:hAnsi="Times New Roman" w:cs="Times New Roman"/>
          <w:b/>
          <w:bCs/>
          <w:sz w:val="28"/>
          <w:szCs w:val="28"/>
        </w:rPr>
      </w:pPr>
      <w:bookmarkStart w:id="2" w:name="_Toc215295500"/>
      <w:bookmarkStart w:id="3" w:name="_Toc234175848"/>
      <w:bookmarkStart w:id="4" w:name="_Toc234176016"/>
      <w:bookmarkStart w:id="5" w:name="_Toc209979960"/>
      <w:r w:rsidRPr="008D5B7C">
        <w:rPr>
          <w:rFonts w:ascii="Times New Roman" w:hAnsi="Times New Roman" w:cs="Times New Roman"/>
          <w:b/>
          <w:bCs/>
          <w:sz w:val="28"/>
          <w:szCs w:val="28"/>
        </w:rPr>
        <w:t>Комиссия по подготовке проекта правил землепользования и застройки поселения</w:t>
      </w:r>
      <w:bookmarkEnd w:id="2"/>
      <w:bookmarkEnd w:id="3"/>
      <w:bookmarkEnd w:id="4"/>
      <w:bookmarkEnd w:id="5"/>
    </w:p>
    <w:p w:rsidR="00CF2D22" w:rsidRPr="008D5B7C" w:rsidRDefault="00CF2D22" w:rsidP="00CF2D22">
      <w:pPr>
        <w:pStyle w:val="17"/>
        <w:numPr>
          <w:ilvl w:val="3"/>
          <w:numId w:val="5"/>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Комиссия по подготовке проекта правил землепользования и застройки поселения (далее также – Комиссия) является постоянно действующим коллегиальным совещательным органом при Администрации </w:t>
      </w:r>
      <w:r w:rsidRPr="008D5B7C">
        <w:rPr>
          <w:rFonts w:ascii="Times New Roman" w:hAnsi="Times New Roman" w:cs="Times New Roman"/>
          <w:sz w:val="28"/>
          <w:szCs w:val="28"/>
          <w:u w:color="FFFFFF"/>
        </w:rPr>
        <w:lastRenderedPageBreak/>
        <w:t>поселения, образованным в целях подготовки проекта правил землепользования и застройки, обеспечения соблюдения требований Правил, предъявляемых к землепользованию и застройке в поселении, организации исполнения положений Правил.</w:t>
      </w:r>
    </w:p>
    <w:p w:rsidR="00CF2D22" w:rsidRPr="008D5B7C" w:rsidRDefault="00CF2D22" w:rsidP="00CF2D22">
      <w:pPr>
        <w:pStyle w:val="17"/>
        <w:numPr>
          <w:ilvl w:val="3"/>
          <w:numId w:val="5"/>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Состав и порядок деятельности Комиссии утверждается постановлением Администрации поселения в соответствии с требованиями федерального законодательства о градостроительной деятельности, Закона Самарской области «О градостроительной деятельности в Самарской области» и Правилами.</w:t>
      </w:r>
    </w:p>
    <w:p w:rsidR="00CF2D22" w:rsidRPr="008D5B7C" w:rsidRDefault="00CF2D22" w:rsidP="00CF2D22">
      <w:pPr>
        <w:pStyle w:val="17"/>
        <w:numPr>
          <w:ilvl w:val="3"/>
          <w:numId w:val="5"/>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К полномочиям Комиссии относятся:</w:t>
      </w:r>
    </w:p>
    <w:p w:rsidR="00CF2D22" w:rsidRPr="008D5B7C" w:rsidRDefault="00CF2D22" w:rsidP="00CF2D22">
      <w:pPr>
        <w:pStyle w:val="17"/>
        <w:numPr>
          <w:ilvl w:val="4"/>
          <w:numId w:val="5"/>
        </w:numPr>
        <w:tabs>
          <w:tab w:val="left" w:pos="1134"/>
        </w:tabs>
        <w:spacing w:line="360" w:lineRule="auto"/>
        <w:ind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обеспечение подготовки проекта правил землепользования и застройки и проектов о внесении изменений в Правила;</w:t>
      </w:r>
    </w:p>
    <w:p w:rsidR="00CF2D22" w:rsidRPr="008D5B7C" w:rsidRDefault="00CF2D22" w:rsidP="00CF2D22">
      <w:pPr>
        <w:pStyle w:val="17"/>
        <w:numPr>
          <w:ilvl w:val="4"/>
          <w:numId w:val="5"/>
        </w:numPr>
        <w:tabs>
          <w:tab w:val="left" w:pos="1134"/>
        </w:tabs>
        <w:spacing w:line="360" w:lineRule="auto"/>
        <w:ind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рассмотрение предложений о внесении изменений в Правила, а также проектов муниципальных правовых актов, связанных  с реализацией и применением Правил;</w:t>
      </w:r>
    </w:p>
    <w:p w:rsidR="00CF2D22" w:rsidRPr="008D5B7C" w:rsidRDefault="00CF2D22" w:rsidP="00CF2D22">
      <w:pPr>
        <w:pStyle w:val="17"/>
        <w:numPr>
          <w:ilvl w:val="4"/>
          <w:numId w:val="5"/>
        </w:numPr>
        <w:tabs>
          <w:tab w:val="left" w:pos="1134"/>
        </w:tabs>
        <w:spacing w:line="360" w:lineRule="auto"/>
        <w:ind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рассмотрение заявлений о предоставлении разрешений на условно разрешенный вид использования земельного участка или объекта капитального строительства и подготовка рекомендаций для Главы поселения;</w:t>
      </w:r>
    </w:p>
    <w:p w:rsidR="00CF2D22" w:rsidRPr="008D5B7C" w:rsidRDefault="00CF2D22" w:rsidP="00CF2D22">
      <w:pPr>
        <w:pStyle w:val="17"/>
        <w:numPr>
          <w:ilvl w:val="4"/>
          <w:numId w:val="5"/>
        </w:numPr>
        <w:tabs>
          <w:tab w:val="left" w:pos="1134"/>
        </w:tabs>
        <w:spacing w:line="360" w:lineRule="auto"/>
        <w:ind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рассмотрение заявлений о предоставлении разрешений на отклонение от предельных параметров разрешенного строительства, реконструкции объектов капитального строительства и подготовка рекомендаций для Главы поселения; </w:t>
      </w:r>
    </w:p>
    <w:p w:rsidR="00CF2D22" w:rsidRPr="008D5B7C" w:rsidRDefault="00CF2D22" w:rsidP="00CF2D22">
      <w:pPr>
        <w:pStyle w:val="17"/>
        <w:numPr>
          <w:ilvl w:val="4"/>
          <w:numId w:val="5"/>
        </w:numPr>
        <w:tabs>
          <w:tab w:val="left" w:pos="1134"/>
        </w:tabs>
        <w:spacing w:line="360" w:lineRule="auto"/>
        <w:ind w:firstLine="709"/>
        <w:jc w:val="both"/>
        <w:rPr>
          <w:rFonts w:ascii="Times New Roman" w:hAnsi="Times New Roman" w:cs="Times New Roman"/>
          <w:sz w:val="28"/>
          <w:szCs w:val="28"/>
          <w:u w:color="FFFFFF"/>
        </w:rPr>
      </w:pPr>
      <w:r w:rsidRPr="005174F5">
        <w:rPr>
          <w:rFonts w:ascii="Times New Roman" w:hAnsi="Times New Roman" w:cs="Times New Roman"/>
          <w:sz w:val="28"/>
          <w:szCs w:val="28"/>
          <w:u w:color="FFFFFF"/>
        </w:rPr>
        <w:t>организация и проведение общественных обсуждений или публичных слушаний на территории поселения по проекту правил землепользования и застройки, а также проектам, предусматривающим внесение изменений в правила, по проектам решений о предоставлении разрешений на условно разрешенный вид использования земельного участка или объекта капитального строительства, проектам решений о предоставлении разрешений на отклонение от предельных параметров разрешенного строительства, реконструкции объектов капитального строительства</w:t>
      </w:r>
      <w:r w:rsidRPr="008D5B7C">
        <w:rPr>
          <w:rFonts w:ascii="Times New Roman" w:hAnsi="Times New Roman" w:cs="Times New Roman"/>
          <w:sz w:val="28"/>
          <w:szCs w:val="28"/>
          <w:u w:color="FFFFFF"/>
        </w:rPr>
        <w:t>;</w:t>
      </w:r>
    </w:p>
    <w:p w:rsidR="00CF2D22" w:rsidRPr="008D5B7C" w:rsidRDefault="00CF2D22" w:rsidP="00CF2D22">
      <w:pPr>
        <w:pStyle w:val="17"/>
        <w:numPr>
          <w:ilvl w:val="4"/>
          <w:numId w:val="5"/>
        </w:numPr>
        <w:tabs>
          <w:tab w:val="left" w:pos="1134"/>
        </w:tabs>
        <w:spacing w:line="360" w:lineRule="auto"/>
        <w:ind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lastRenderedPageBreak/>
        <w:t>иные полномочия, отнесенные к компетенции комиссии по подготовке проекта правил землепользования и застройки градостроительным законодательством, Правилами, а также Положением о Комиссии по подготовке проекта правил землепользования и застройки поселения, утвержденным постановлением Администрации поселения в соответствии с законодательством о градостроительной деятельности и Правилами.</w:t>
      </w:r>
    </w:p>
    <w:p w:rsidR="00CF2D22" w:rsidRPr="008D5B7C" w:rsidRDefault="00CF2D22" w:rsidP="00CF2D22"/>
    <w:p w:rsidR="00CF2D22" w:rsidRPr="008D5B7C" w:rsidRDefault="00CF2D22" w:rsidP="00CF2D22">
      <w:pPr>
        <w:pStyle w:val="17"/>
        <w:numPr>
          <w:ilvl w:val="1"/>
          <w:numId w:val="4"/>
        </w:numPr>
        <w:spacing w:before="360" w:after="240"/>
        <w:jc w:val="center"/>
        <w:outlineLvl w:val="1"/>
        <w:rPr>
          <w:rFonts w:ascii="Times New Roman" w:hAnsi="Times New Roman" w:cs="Times New Roman"/>
          <w:b/>
          <w:bCs/>
          <w:sz w:val="28"/>
          <w:szCs w:val="28"/>
        </w:rPr>
      </w:pPr>
      <w:bookmarkStart w:id="6" w:name="_Toc103606924"/>
      <w:bookmarkStart w:id="7" w:name="_Toc215295503"/>
      <w:bookmarkStart w:id="8" w:name="_Toc131313918"/>
      <w:bookmarkStart w:id="9" w:name="_Toc234175852"/>
      <w:bookmarkStart w:id="10" w:name="_Toc234176020"/>
      <w:bookmarkStart w:id="11" w:name="_Toc209979964"/>
      <w:r w:rsidRPr="008D5B7C">
        <w:rPr>
          <w:rFonts w:ascii="Times New Roman" w:hAnsi="Times New Roman" w:cs="Times New Roman"/>
          <w:b/>
          <w:bCs/>
          <w:sz w:val="28"/>
          <w:szCs w:val="28"/>
        </w:rPr>
        <w:t xml:space="preserve">Градостроительное </w:t>
      </w:r>
      <w:bookmarkEnd w:id="6"/>
      <w:r w:rsidRPr="008D5B7C">
        <w:rPr>
          <w:rFonts w:ascii="Times New Roman" w:hAnsi="Times New Roman" w:cs="Times New Roman"/>
          <w:b/>
          <w:bCs/>
          <w:sz w:val="28"/>
          <w:szCs w:val="28"/>
        </w:rPr>
        <w:t>зонирование территории</w:t>
      </w:r>
      <w:bookmarkStart w:id="12" w:name="_Toc215295504"/>
      <w:bookmarkEnd w:id="7"/>
      <w:r w:rsidRPr="008D5B7C">
        <w:rPr>
          <w:rFonts w:ascii="Times New Roman" w:hAnsi="Times New Roman" w:cs="Times New Roman"/>
          <w:b/>
          <w:bCs/>
          <w:sz w:val="28"/>
          <w:szCs w:val="28"/>
        </w:rPr>
        <w:t xml:space="preserve"> поселения</w:t>
      </w:r>
      <w:bookmarkEnd w:id="8"/>
      <w:bookmarkEnd w:id="9"/>
      <w:bookmarkEnd w:id="10"/>
      <w:bookmarkEnd w:id="11"/>
      <w:bookmarkEnd w:id="12"/>
    </w:p>
    <w:p w:rsidR="00CF2D22" w:rsidRPr="008D5B7C" w:rsidRDefault="00CF2D22" w:rsidP="00CF2D22">
      <w:pPr>
        <w:pStyle w:val="17"/>
        <w:numPr>
          <w:ilvl w:val="2"/>
          <w:numId w:val="5"/>
        </w:numPr>
        <w:spacing w:before="360" w:after="240"/>
        <w:ind w:firstLine="709"/>
        <w:jc w:val="both"/>
        <w:outlineLvl w:val="2"/>
        <w:rPr>
          <w:rFonts w:ascii="Times New Roman" w:hAnsi="Times New Roman" w:cs="Times New Roman"/>
          <w:b/>
          <w:bCs/>
          <w:sz w:val="28"/>
          <w:szCs w:val="28"/>
        </w:rPr>
      </w:pPr>
      <w:bookmarkStart w:id="13" w:name="_Зонирование_территории_городского"/>
      <w:bookmarkStart w:id="14" w:name="_Toc131313919"/>
      <w:bookmarkStart w:id="15" w:name="_Toc215295505"/>
      <w:bookmarkStart w:id="16" w:name="_Toc234175853"/>
      <w:bookmarkStart w:id="17" w:name="_Toc234176021"/>
      <w:bookmarkStart w:id="18" w:name="_Toc209979965"/>
      <w:bookmarkEnd w:id="13"/>
      <w:r w:rsidRPr="008D5B7C">
        <w:rPr>
          <w:rFonts w:ascii="Times New Roman" w:hAnsi="Times New Roman" w:cs="Times New Roman"/>
          <w:b/>
          <w:bCs/>
          <w:sz w:val="28"/>
          <w:szCs w:val="28"/>
        </w:rPr>
        <w:t>Градостроительное зонирование территории поселения</w:t>
      </w:r>
      <w:bookmarkEnd w:id="14"/>
      <w:bookmarkEnd w:id="15"/>
      <w:bookmarkEnd w:id="16"/>
      <w:bookmarkEnd w:id="17"/>
      <w:bookmarkEnd w:id="18"/>
    </w:p>
    <w:p w:rsidR="00CF2D22" w:rsidRPr="008D5B7C" w:rsidRDefault="00CF2D22" w:rsidP="00CF2D22">
      <w:pPr>
        <w:pStyle w:val="17"/>
        <w:numPr>
          <w:ilvl w:val="3"/>
          <w:numId w:val="5"/>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Правила устанавливают градостроительное зонирование территории поселения в целях определения территориальных зон и установления градостроительных регламентов.</w:t>
      </w:r>
    </w:p>
    <w:p w:rsidR="00CF2D22" w:rsidRDefault="00CF2D22" w:rsidP="00CF2D22">
      <w:pPr>
        <w:pStyle w:val="17"/>
        <w:numPr>
          <w:ilvl w:val="3"/>
          <w:numId w:val="5"/>
        </w:numPr>
        <w:tabs>
          <w:tab w:val="left" w:pos="1134"/>
        </w:tabs>
        <w:spacing w:line="360" w:lineRule="auto"/>
        <w:ind w:left="0" w:firstLine="709"/>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Территориальные зоны устанавливаются на карте градостроительного зонирования территории поселения в соответствии с требованиями Градостроительного кодекса Российской Федерации. </w:t>
      </w:r>
    </w:p>
    <w:p w:rsidR="00CF2D22" w:rsidRDefault="00CF2D22" w:rsidP="00CF2D22">
      <w:pPr>
        <w:pStyle w:val="17"/>
        <w:numPr>
          <w:ilvl w:val="3"/>
          <w:numId w:val="5"/>
        </w:numPr>
        <w:tabs>
          <w:tab w:val="left" w:pos="1134"/>
        </w:tabs>
        <w:spacing w:line="360" w:lineRule="auto"/>
        <w:ind w:left="0" w:firstLine="709"/>
        <w:rPr>
          <w:rFonts w:ascii="Times New Roman" w:hAnsi="Times New Roman" w:cs="Times New Roman"/>
          <w:sz w:val="28"/>
          <w:szCs w:val="28"/>
          <w:u w:color="FFFFFF"/>
        </w:rPr>
      </w:pPr>
      <w:r w:rsidRPr="00090888">
        <w:rPr>
          <w:rFonts w:ascii="Times New Roman" w:hAnsi="Times New Roman" w:cs="Times New Roman"/>
          <w:sz w:val="28"/>
          <w:szCs w:val="28"/>
          <w:u w:color="FFFFFF"/>
        </w:rPr>
        <w:t xml:space="preserve">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законодательством могут пересекать границы территориальных зон.</w:t>
      </w:r>
    </w:p>
    <w:p w:rsidR="00CF2D22" w:rsidRPr="00090888" w:rsidRDefault="00CF2D22" w:rsidP="00CF2D22">
      <w:pPr>
        <w:pStyle w:val="17"/>
        <w:numPr>
          <w:ilvl w:val="3"/>
          <w:numId w:val="5"/>
        </w:numPr>
        <w:tabs>
          <w:tab w:val="left" w:pos="1134"/>
        </w:tabs>
        <w:spacing w:line="360" w:lineRule="auto"/>
        <w:ind w:left="0" w:firstLine="709"/>
        <w:rPr>
          <w:rFonts w:ascii="Times New Roman" w:hAnsi="Times New Roman" w:cs="Times New Roman"/>
          <w:sz w:val="28"/>
          <w:szCs w:val="28"/>
          <w:u w:color="FFFFFF"/>
        </w:rPr>
      </w:pPr>
      <w:r w:rsidRPr="00090888">
        <w:rPr>
          <w:rFonts w:ascii="Times New Roman" w:hAnsi="Times New Roman" w:cs="Times New Roman"/>
          <w:sz w:val="28"/>
          <w:szCs w:val="28"/>
          <w:u w:color="FFFFFF"/>
        </w:rPr>
        <w:t xml:space="preserve">В пределах территориальных зон настоящими Правилами установлены подзоны с одинаковыми видами разрешенного использования земельных участков и объектов капитального </w:t>
      </w:r>
      <w:r w:rsidR="00444168">
        <w:rPr>
          <w:rFonts w:ascii="Times New Roman" w:hAnsi="Times New Roman" w:cs="Times New Roman"/>
          <w:sz w:val="28"/>
          <w:szCs w:val="28"/>
          <w:u w:color="FFFFFF"/>
        </w:rPr>
        <w:t xml:space="preserve">строительства, но с различными </w:t>
      </w:r>
      <w:r w:rsidRPr="00090888">
        <w:rPr>
          <w:rFonts w:ascii="Times New Roman" w:hAnsi="Times New Roman" w:cs="Times New Roman"/>
          <w:sz w:val="28"/>
          <w:szCs w:val="28"/>
          <w:u w:color="FFFFFF"/>
        </w:rPr>
        <w:t>предельными (минимальными и (или) максимальными) размерами земельных участков и предельными (минимальными и (или) максимальными)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CF2D22" w:rsidRDefault="00CF2D22" w:rsidP="00CF2D22">
      <w:pPr>
        <w:numPr>
          <w:ilvl w:val="3"/>
          <w:numId w:val="5"/>
        </w:numPr>
        <w:tabs>
          <w:tab w:val="left" w:pos="1134"/>
          <w:tab w:val="left" w:pos="3969"/>
        </w:tabs>
        <w:spacing w:line="360" w:lineRule="auto"/>
        <w:ind w:left="0" w:firstLine="709"/>
        <w:jc w:val="both"/>
        <w:rPr>
          <w:sz w:val="28"/>
          <w:szCs w:val="28"/>
          <w:u w:color="FFFFFF"/>
        </w:rPr>
      </w:pPr>
      <w:r w:rsidRPr="008D5B7C">
        <w:rPr>
          <w:sz w:val="28"/>
          <w:szCs w:val="28"/>
          <w:u w:color="FFFFFF"/>
        </w:rPr>
        <w:t xml:space="preserve">Границы подзон отображены на карте градостроительного </w:t>
      </w:r>
      <w:r w:rsidRPr="008D5B7C">
        <w:rPr>
          <w:sz w:val="28"/>
          <w:szCs w:val="28"/>
          <w:u w:color="FFFFFF"/>
        </w:rPr>
        <w:lastRenderedPageBreak/>
        <w:t>зонирования территории поселения в границах территориальных зон.</w:t>
      </w:r>
    </w:p>
    <w:p w:rsidR="00CF2D22" w:rsidRPr="004E4357" w:rsidRDefault="00CF2D22" w:rsidP="00CF2D22">
      <w:pPr>
        <w:numPr>
          <w:ilvl w:val="3"/>
          <w:numId w:val="5"/>
        </w:numPr>
        <w:tabs>
          <w:tab w:val="left" w:pos="1134"/>
          <w:tab w:val="left" w:pos="3969"/>
        </w:tabs>
        <w:spacing w:line="360" w:lineRule="auto"/>
        <w:ind w:left="0" w:firstLine="709"/>
        <w:jc w:val="both"/>
        <w:rPr>
          <w:sz w:val="28"/>
          <w:szCs w:val="28"/>
          <w:u w:color="FFFFFF"/>
        </w:rPr>
      </w:pPr>
      <w:r w:rsidRPr="004E4357">
        <w:rPr>
          <w:sz w:val="28"/>
          <w:szCs w:val="28"/>
        </w:rPr>
        <w:t xml:space="preserve"> На карте градостроительного зонирования в обязательном порядке устанавливаются территории, в границах которых предусматривается осуществление комплексного развития территории.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о </w:t>
      </w:r>
      <w:r>
        <w:rPr>
          <w:sz w:val="28"/>
          <w:szCs w:val="28"/>
        </w:rPr>
        <w:t>комплексном развитии территории.</w:t>
      </w:r>
      <w:r w:rsidRPr="004E4357">
        <w:rPr>
          <w:sz w:val="28"/>
          <w:szCs w:val="28"/>
          <w:u w:color="FFFFFF"/>
        </w:rPr>
        <w:t xml:space="preserve"> </w:t>
      </w:r>
    </w:p>
    <w:p w:rsidR="00CF2D22" w:rsidRPr="008D5B7C" w:rsidRDefault="00CF2D22" w:rsidP="00CF2D22">
      <w:pPr>
        <w:pStyle w:val="17"/>
        <w:numPr>
          <w:ilvl w:val="2"/>
          <w:numId w:val="5"/>
        </w:numPr>
        <w:spacing w:before="360" w:after="240"/>
        <w:ind w:firstLine="709"/>
        <w:jc w:val="both"/>
        <w:outlineLvl w:val="2"/>
        <w:rPr>
          <w:rFonts w:ascii="Times New Roman" w:hAnsi="Times New Roman" w:cs="Times New Roman"/>
          <w:b/>
          <w:bCs/>
          <w:sz w:val="28"/>
          <w:szCs w:val="28"/>
        </w:rPr>
      </w:pPr>
      <w:bookmarkStart w:id="19" w:name="_Градостроительные_регламенты"/>
      <w:bookmarkStart w:id="20" w:name="_Зоны_с_особыми"/>
      <w:bookmarkStart w:id="21" w:name="_Разрешенное_использование_земельных"/>
      <w:bookmarkStart w:id="22" w:name="_Toc103606929"/>
      <w:bookmarkStart w:id="23" w:name="_Toc131313922"/>
      <w:bookmarkStart w:id="24" w:name="_Toc215295508"/>
      <w:bookmarkStart w:id="25" w:name="_Toc234175856"/>
      <w:bookmarkStart w:id="26" w:name="_Toc234176024"/>
      <w:bookmarkStart w:id="27" w:name="_Toc209979968"/>
      <w:bookmarkEnd w:id="19"/>
      <w:bookmarkEnd w:id="20"/>
      <w:bookmarkEnd w:id="21"/>
      <w:r w:rsidRPr="008D5B7C">
        <w:rPr>
          <w:rFonts w:ascii="Times New Roman" w:hAnsi="Times New Roman" w:cs="Times New Roman"/>
          <w:b/>
          <w:bCs/>
          <w:sz w:val="28"/>
          <w:szCs w:val="28"/>
        </w:rPr>
        <w:t>Градостроительные регламенты</w:t>
      </w:r>
    </w:p>
    <w:p w:rsidR="00CF2D22" w:rsidRPr="008D5B7C" w:rsidRDefault="00CF2D22" w:rsidP="00CF2D22">
      <w:pPr>
        <w:pStyle w:val="17"/>
        <w:numPr>
          <w:ilvl w:val="3"/>
          <w:numId w:val="5"/>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Для всех территориальных зон поселения Правилами устанавливаются градостроительные регламенты, включающие:</w:t>
      </w:r>
    </w:p>
    <w:p w:rsidR="00CF2D22" w:rsidRPr="008D5B7C" w:rsidRDefault="00CF2D22" w:rsidP="00CF2D22">
      <w:pPr>
        <w:pStyle w:val="17"/>
        <w:numPr>
          <w:ilvl w:val="4"/>
          <w:numId w:val="5"/>
        </w:numPr>
        <w:tabs>
          <w:tab w:val="left" w:pos="1134"/>
        </w:tabs>
        <w:spacing w:line="360" w:lineRule="auto"/>
        <w:ind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виды разрешенного использования земельных участков и объектов капитального строительства;</w:t>
      </w:r>
    </w:p>
    <w:p w:rsidR="00CF2D22" w:rsidRPr="008D5B7C" w:rsidRDefault="00CF2D22" w:rsidP="00CF2D22">
      <w:pPr>
        <w:pStyle w:val="17"/>
        <w:numPr>
          <w:ilvl w:val="4"/>
          <w:numId w:val="5"/>
        </w:numPr>
        <w:tabs>
          <w:tab w:val="left" w:pos="1134"/>
        </w:tabs>
        <w:spacing w:line="360" w:lineRule="auto"/>
        <w:ind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CF2D22" w:rsidRPr="004E4357" w:rsidRDefault="00CF2D22" w:rsidP="00CF2D22">
      <w:pPr>
        <w:numPr>
          <w:ilvl w:val="4"/>
          <w:numId w:val="5"/>
        </w:numPr>
        <w:tabs>
          <w:tab w:val="left" w:pos="1134"/>
          <w:tab w:val="left" w:pos="3969"/>
        </w:tabs>
        <w:spacing w:line="360" w:lineRule="auto"/>
        <w:ind w:firstLine="709"/>
        <w:jc w:val="both"/>
        <w:rPr>
          <w:sz w:val="28"/>
          <w:szCs w:val="28"/>
          <w:u w:color="FFFFFF"/>
        </w:rPr>
      </w:pPr>
      <w:r w:rsidRPr="008D5B7C">
        <w:rPr>
          <w:sz w:val="28"/>
          <w:szCs w:val="28"/>
          <w:u w:color="FFFFFF"/>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r w:rsidRPr="004E4357">
        <w:rPr>
          <w:sz w:val="28"/>
          <w:u w:color="FFFFFF"/>
        </w:rPr>
        <w:t xml:space="preserve"> </w:t>
      </w:r>
    </w:p>
    <w:p w:rsidR="00CF2D22" w:rsidRPr="004E4357" w:rsidRDefault="00CF2D22" w:rsidP="00CF2D22">
      <w:pPr>
        <w:numPr>
          <w:ilvl w:val="4"/>
          <w:numId w:val="5"/>
        </w:numPr>
        <w:tabs>
          <w:tab w:val="left" w:pos="1134"/>
          <w:tab w:val="left" w:pos="3969"/>
        </w:tabs>
        <w:spacing w:line="360" w:lineRule="auto"/>
        <w:ind w:firstLine="709"/>
        <w:jc w:val="both"/>
        <w:rPr>
          <w:sz w:val="28"/>
          <w:szCs w:val="28"/>
          <w:u w:color="FFFFFF"/>
        </w:rPr>
      </w:pPr>
      <w:r w:rsidRPr="004E4357">
        <w:rPr>
          <w:sz w:val="28"/>
          <w:u w:color="FFFFFF"/>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развитию территории.</w:t>
      </w:r>
    </w:p>
    <w:p w:rsidR="00CF2D22" w:rsidRPr="008D5B7C" w:rsidRDefault="00CF2D22" w:rsidP="00CF2D22">
      <w:pPr>
        <w:pStyle w:val="17"/>
        <w:numPr>
          <w:ilvl w:val="3"/>
          <w:numId w:val="5"/>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Действие градостроительного регламента распространяется в равной мере на все земельные участки и объекты капитального строительства в пределах границ территориальной зоны, обозначенной на карте </w:t>
      </w:r>
      <w:r w:rsidRPr="008D5B7C">
        <w:rPr>
          <w:rFonts w:ascii="Times New Roman" w:hAnsi="Times New Roman" w:cs="Times New Roman"/>
          <w:sz w:val="28"/>
          <w:szCs w:val="28"/>
          <w:u w:color="FFFFFF"/>
        </w:rPr>
        <w:lastRenderedPageBreak/>
        <w:t>градостроительного зонирования территории поселения, за исключением случаев, предусмотренных частями 4, 6 статьи 36 Градостроительного кодекса Российской Федерации.</w:t>
      </w:r>
    </w:p>
    <w:p w:rsidR="00CF2D22" w:rsidRPr="008D5B7C" w:rsidRDefault="00CF2D22" w:rsidP="00CF2D22">
      <w:pPr>
        <w:pStyle w:val="17"/>
        <w:numPr>
          <w:ilvl w:val="3"/>
          <w:numId w:val="5"/>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Разрешенное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Самарской области или постановлением Администрации поселения в соответствии с положениями федеральных законов регулирующими разграничение полномочий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 по управлению такими земельными участками.</w:t>
      </w:r>
    </w:p>
    <w:p w:rsidR="00CF2D22" w:rsidRPr="008D5B7C" w:rsidRDefault="00CF2D22" w:rsidP="00CF2D22">
      <w:pPr>
        <w:pStyle w:val="17"/>
        <w:numPr>
          <w:ilvl w:val="3"/>
          <w:numId w:val="5"/>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Правообладатели земельных участков и объектов капитального строительства обязаны соблюдать:</w:t>
      </w:r>
    </w:p>
    <w:p w:rsidR="00CF2D22" w:rsidRPr="008D5B7C" w:rsidRDefault="00CF2D22" w:rsidP="00CF2D22">
      <w:pPr>
        <w:pStyle w:val="17"/>
        <w:numPr>
          <w:ilvl w:val="4"/>
          <w:numId w:val="5"/>
        </w:numPr>
        <w:tabs>
          <w:tab w:val="left" w:pos="1134"/>
        </w:tabs>
        <w:spacing w:line="360" w:lineRule="auto"/>
        <w:ind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градостроительный регламент, установленный Правилами применительно к территориальной зоне, в границах которой расположен земельный участок или иное недвижимое имущество;</w:t>
      </w:r>
    </w:p>
    <w:p w:rsidR="00CF2D22" w:rsidRPr="008D5B7C" w:rsidRDefault="00CF2D22" w:rsidP="00CF2D22">
      <w:pPr>
        <w:pStyle w:val="17"/>
        <w:numPr>
          <w:ilvl w:val="4"/>
          <w:numId w:val="5"/>
        </w:numPr>
        <w:tabs>
          <w:tab w:val="left" w:pos="1134"/>
        </w:tabs>
        <w:spacing w:line="360" w:lineRule="auto"/>
        <w:ind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ограничения, установленные применительно к зонам с особыми условиями использования территорий, – в случаях, когда земельный участок или иное недвижимое имущество расположены в границах данных зон; </w:t>
      </w:r>
    </w:p>
    <w:p w:rsidR="00CF2D22" w:rsidRPr="008D5B7C" w:rsidRDefault="00CF2D22" w:rsidP="00CF2D22">
      <w:pPr>
        <w:pStyle w:val="17"/>
        <w:numPr>
          <w:ilvl w:val="4"/>
          <w:numId w:val="5"/>
        </w:numPr>
        <w:tabs>
          <w:tab w:val="left" w:pos="1134"/>
        </w:tabs>
        <w:spacing w:line="360" w:lineRule="auto"/>
        <w:ind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иные ограничения по использованию недвижимого имущества, установленные в соответствии с законодательством Российской Федерации (включая нормативные правовые акты об установлении публичных сервитутов);</w:t>
      </w:r>
    </w:p>
    <w:p w:rsidR="00CF2D22" w:rsidRPr="008D5B7C" w:rsidRDefault="00CF2D22" w:rsidP="00CF2D22">
      <w:pPr>
        <w:pStyle w:val="17"/>
        <w:numPr>
          <w:ilvl w:val="4"/>
          <w:numId w:val="5"/>
        </w:numPr>
        <w:tabs>
          <w:tab w:val="left" w:pos="1134"/>
        </w:tabs>
        <w:spacing w:line="360" w:lineRule="auto"/>
        <w:ind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технические регламенты, нормативы градостроительного проектирования и иные обязательные требования, установленные в соответствии с законодательством Российской Федерации;</w:t>
      </w:r>
    </w:p>
    <w:p w:rsidR="00CF2D22" w:rsidRPr="008D5B7C" w:rsidRDefault="00CF2D22" w:rsidP="00CF2D22">
      <w:pPr>
        <w:pStyle w:val="17"/>
        <w:numPr>
          <w:ilvl w:val="4"/>
          <w:numId w:val="5"/>
        </w:numPr>
        <w:tabs>
          <w:tab w:val="left" w:pos="1134"/>
        </w:tabs>
        <w:spacing w:line="360" w:lineRule="auto"/>
        <w:ind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положения основной части утвержденного проекта планировки территории.</w:t>
      </w:r>
    </w:p>
    <w:p w:rsidR="00CF2D22" w:rsidRPr="008D5B7C" w:rsidRDefault="00CF2D22" w:rsidP="00CF2D22">
      <w:pPr>
        <w:pStyle w:val="17"/>
        <w:numPr>
          <w:ilvl w:val="2"/>
          <w:numId w:val="5"/>
        </w:numPr>
        <w:spacing w:before="360" w:after="240"/>
        <w:ind w:firstLine="709"/>
        <w:jc w:val="both"/>
        <w:outlineLvl w:val="2"/>
        <w:rPr>
          <w:rFonts w:ascii="Times New Roman" w:hAnsi="Times New Roman" w:cs="Times New Roman"/>
          <w:b/>
          <w:bCs/>
          <w:sz w:val="28"/>
          <w:szCs w:val="28"/>
        </w:rPr>
      </w:pPr>
      <w:r w:rsidRPr="008D5B7C">
        <w:rPr>
          <w:rFonts w:ascii="Times New Roman" w:hAnsi="Times New Roman" w:cs="Times New Roman"/>
          <w:b/>
          <w:bCs/>
          <w:sz w:val="28"/>
          <w:szCs w:val="28"/>
        </w:rPr>
        <w:lastRenderedPageBreak/>
        <w:t>Разрешенное использование земельных участков и объектов капитального строительства</w:t>
      </w:r>
      <w:bookmarkEnd w:id="22"/>
      <w:bookmarkEnd w:id="23"/>
      <w:bookmarkEnd w:id="24"/>
      <w:bookmarkEnd w:id="25"/>
      <w:bookmarkEnd w:id="26"/>
      <w:bookmarkEnd w:id="27"/>
    </w:p>
    <w:p w:rsidR="00CF2D22" w:rsidRPr="008D5B7C" w:rsidRDefault="00CF2D22" w:rsidP="00CF2D22">
      <w:pPr>
        <w:pStyle w:val="17"/>
        <w:numPr>
          <w:ilvl w:val="3"/>
          <w:numId w:val="5"/>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Применительно к каждой территориальной зоне градостроительными регламентами устанавливаются виды разрешенного использования земельных участков и объектов капитального строительства.</w:t>
      </w:r>
    </w:p>
    <w:p w:rsidR="00CF2D22" w:rsidRPr="008D5B7C" w:rsidRDefault="00CF2D22" w:rsidP="00CF2D22">
      <w:pPr>
        <w:pStyle w:val="17"/>
        <w:numPr>
          <w:ilvl w:val="3"/>
          <w:numId w:val="5"/>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Разрешенное использование земельных участков и объектов капитального строительства может быть следующих видов:</w:t>
      </w:r>
    </w:p>
    <w:p w:rsidR="00CF2D22" w:rsidRPr="008D5B7C" w:rsidRDefault="00CF2D22" w:rsidP="00CF2D22">
      <w:pPr>
        <w:pStyle w:val="17"/>
        <w:numPr>
          <w:ilvl w:val="4"/>
          <w:numId w:val="5"/>
        </w:numPr>
        <w:tabs>
          <w:tab w:val="left" w:pos="1134"/>
        </w:tabs>
        <w:spacing w:line="360" w:lineRule="auto"/>
        <w:ind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основные виды разрешенного использования;</w:t>
      </w:r>
    </w:p>
    <w:p w:rsidR="00CF2D22" w:rsidRPr="008D5B7C" w:rsidRDefault="00CF2D22" w:rsidP="00CF2D22">
      <w:pPr>
        <w:pStyle w:val="17"/>
        <w:numPr>
          <w:ilvl w:val="4"/>
          <w:numId w:val="5"/>
        </w:numPr>
        <w:tabs>
          <w:tab w:val="left" w:pos="1134"/>
        </w:tabs>
        <w:spacing w:line="360" w:lineRule="auto"/>
        <w:ind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условно разрешенные виды использования;</w:t>
      </w:r>
    </w:p>
    <w:p w:rsidR="00CF2D22" w:rsidRDefault="00CF2D22" w:rsidP="00CF2D22">
      <w:pPr>
        <w:pStyle w:val="17"/>
        <w:numPr>
          <w:ilvl w:val="4"/>
          <w:numId w:val="5"/>
        </w:numPr>
        <w:tabs>
          <w:tab w:val="left" w:pos="1134"/>
        </w:tabs>
        <w:spacing w:line="360" w:lineRule="auto"/>
        <w:ind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вспомогательные виды разрешенного использования (допускаются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совместно с ними).</w:t>
      </w:r>
    </w:p>
    <w:p w:rsidR="00CF2D22" w:rsidRPr="008D5B7C" w:rsidRDefault="00CF2D22" w:rsidP="00CF2D22">
      <w:pPr>
        <w:pStyle w:val="17"/>
        <w:tabs>
          <w:tab w:val="left" w:pos="1134"/>
        </w:tabs>
        <w:spacing w:line="360" w:lineRule="auto"/>
        <w:ind w:left="0"/>
        <w:jc w:val="both"/>
        <w:rPr>
          <w:rFonts w:ascii="Times New Roman" w:hAnsi="Times New Roman" w:cs="Times New Roman"/>
          <w:sz w:val="28"/>
          <w:szCs w:val="28"/>
          <w:u w:color="FFFFFF"/>
        </w:rPr>
      </w:pPr>
      <w:r>
        <w:rPr>
          <w:rFonts w:ascii="Times New Roman" w:hAnsi="Times New Roman" w:cs="Times New Roman"/>
          <w:sz w:val="28"/>
          <w:u w:color="FFFFFF"/>
        </w:rPr>
        <w:t xml:space="preserve">        </w:t>
      </w:r>
      <w:r w:rsidRPr="004E4357">
        <w:rPr>
          <w:rFonts w:ascii="Times New Roman" w:hAnsi="Times New Roman" w:cs="Times New Roman"/>
          <w:sz w:val="28"/>
          <w:u w:color="FFFFFF"/>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CF2D22" w:rsidRPr="008D5B7C" w:rsidRDefault="00CF2D22" w:rsidP="00CF2D22">
      <w:pPr>
        <w:pStyle w:val="17"/>
        <w:numPr>
          <w:ilvl w:val="3"/>
          <w:numId w:val="5"/>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Основные и вспомогательные виды разрешенного использования земельных участков и объектов капитального строительства выбираются правообладателями земельных участков и объектов капитального строительства самостоятельно без дополнительных разрешений и согласований, за исключением случаев, предусмотренных частью 4 настоящей статьи.</w:t>
      </w:r>
    </w:p>
    <w:p w:rsidR="00CF2D22" w:rsidRPr="008D5B7C" w:rsidRDefault="00CF2D22" w:rsidP="00CF2D22">
      <w:pPr>
        <w:pStyle w:val="17"/>
        <w:numPr>
          <w:ilvl w:val="3"/>
          <w:numId w:val="5"/>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Выбор основных и вспомогательных видов разрешенного использования земельных участков и объектов капитального строительства, правообладателями которых являются органы государственной власти, органы местного самоуправления, государственные и муниципальные учреждения, а также государственные и муниципальные унитарные предприятия, осуществляется в соответствии с действующим законодательством Российской Федерации.</w:t>
      </w:r>
    </w:p>
    <w:p w:rsidR="00CF2D22" w:rsidRPr="008D5B7C" w:rsidRDefault="00CF2D22" w:rsidP="00CF2D22">
      <w:pPr>
        <w:pStyle w:val="17"/>
        <w:numPr>
          <w:ilvl w:val="2"/>
          <w:numId w:val="5"/>
        </w:numPr>
        <w:spacing w:before="360" w:after="240"/>
        <w:ind w:firstLine="709"/>
        <w:jc w:val="both"/>
        <w:outlineLvl w:val="2"/>
        <w:rPr>
          <w:rFonts w:ascii="Times New Roman" w:hAnsi="Times New Roman" w:cs="Times New Roman"/>
          <w:b/>
          <w:bCs/>
          <w:sz w:val="28"/>
          <w:szCs w:val="28"/>
        </w:rPr>
      </w:pPr>
      <w:bookmarkStart w:id="28" w:name="_Изменение_видов_разрешенного"/>
      <w:bookmarkStart w:id="29" w:name="_Toc234175857"/>
      <w:bookmarkStart w:id="30" w:name="_Toc234176025"/>
      <w:bookmarkStart w:id="31" w:name="_Toc209979969"/>
      <w:bookmarkEnd w:id="28"/>
      <w:r w:rsidRPr="008D5B7C">
        <w:rPr>
          <w:rFonts w:ascii="Times New Roman" w:hAnsi="Times New Roman" w:cs="Times New Roman"/>
          <w:b/>
          <w:bCs/>
          <w:sz w:val="28"/>
          <w:szCs w:val="28"/>
        </w:rPr>
        <w:lastRenderedPageBreak/>
        <w:t>Изменение видов разрешенного использования земельных участков и объектов капитального строительства</w:t>
      </w:r>
      <w:bookmarkEnd w:id="29"/>
      <w:bookmarkEnd w:id="30"/>
      <w:bookmarkEnd w:id="31"/>
    </w:p>
    <w:p w:rsidR="00CF2D22" w:rsidRPr="008D5B7C" w:rsidRDefault="00CF2D22" w:rsidP="00CF2D22">
      <w:pPr>
        <w:pStyle w:val="17"/>
        <w:numPr>
          <w:ilvl w:val="3"/>
          <w:numId w:val="5"/>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CF2D22" w:rsidRPr="008D5B7C" w:rsidRDefault="00CF2D22" w:rsidP="00CF2D22">
      <w:pPr>
        <w:pStyle w:val="17"/>
        <w:numPr>
          <w:ilvl w:val="3"/>
          <w:numId w:val="5"/>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Изменение одного вида разрешенного использования земельных участков и объектов капитального строительства на другой вид такого использования, отнесенный градостроительным регламентом к перечню основных или вспомогательных видов разрешенного использования земельных участков и объектов капитального строительства, осуществляется правообладателями земельных участков и объектов капитального строительства без дополнительных согласований и разрешений, за исключением случаев, предусмотренных частью 4 статьи 6 Правил.</w:t>
      </w:r>
    </w:p>
    <w:p w:rsidR="00CF2D22" w:rsidRPr="008D5B7C" w:rsidRDefault="00CF2D22" w:rsidP="00CF2D22">
      <w:pPr>
        <w:pStyle w:val="17"/>
        <w:numPr>
          <w:ilvl w:val="3"/>
          <w:numId w:val="5"/>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Изменение одного вида разрешенного использования земельных участков и объектов капитального строительства на другой вид такого использования, отнесенный градостроительным регламентом к перечню условно разрешенных видов использования земельных участков и объектов капитального строительства, осуществляется правообладателями земельных участков и объектов капитального строительства в порядке, предусмотренном статьей 8 Правил. </w:t>
      </w:r>
    </w:p>
    <w:p w:rsidR="00CF2D22" w:rsidRPr="008D5B7C" w:rsidRDefault="00CF2D22" w:rsidP="00CF2D22">
      <w:pPr>
        <w:pStyle w:val="17"/>
        <w:numPr>
          <w:ilvl w:val="3"/>
          <w:numId w:val="5"/>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Изменение одного вида разрешенного использования земельных участков и объектов капитального строительства на другой вид такого использования, не предусмотренный градостроительным регламентом, осуществляется путем внесения изменений в Правила в порядке, предусмотренном главой V Правил. </w:t>
      </w:r>
    </w:p>
    <w:p w:rsidR="00CF2D22" w:rsidRPr="001E4A2B" w:rsidRDefault="00CF2D22" w:rsidP="00CF2D22">
      <w:pPr>
        <w:pStyle w:val="17"/>
        <w:numPr>
          <w:ilvl w:val="3"/>
          <w:numId w:val="5"/>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w:t>
      </w:r>
      <w:r w:rsidRPr="008D5B7C">
        <w:rPr>
          <w:rFonts w:ascii="Times New Roman" w:hAnsi="Times New Roman" w:cs="Times New Roman"/>
          <w:sz w:val="28"/>
          <w:szCs w:val="28"/>
          <w:u w:color="FFFFFF"/>
        </w:rPr>
        <w:lastRenderedPageBreak/>
        <w:t>устанавливаются, на другой вид такого использования принимаются в соответствии с федеральными законами.</w:t>
      </w:r>
      <w:r w:rsidRPr="001E4A2B">
        <w:rPr>
          <w:rFonts w:ascii="Times New Roman" w:hAnsi="Times New Roman" w:cs="Times New Roman"/>
          <w:sz w:val="28"/>
          <w:szCs w:val="28"/>
        </w:rPr>
        <w:t xml:space="preserve"> </w:t>
      </w:r>
    </w:p>
    <w:p w:rsidR="00CF2D22" w:rsidRPr="008D5B7C" w:rsidRDefault="00CF2D22" w:rsidP="00CF2D22">
      <w:pPr>
        <w:pStyle w:val="17"/>
        <w:numPr>
          <w:ilvl w:val="3"/>
          <w:numId w:val="5"/>
        </w:numPr>
        <w:tabs>
          <w:tab w:val="left" w:pos="1134"/>
        </w:tabs>
        <w:spacing w:line="360" w:lineRule="auto"/>
        <w:ind w:left="0" w:firstLine="709"/>
        <w:jc w:val="both"/>
        <w:rPr>
          <w:rFonts w:ascii="Times New Roman" w:hAnsi="Times New Roman" w:cs="Times New Roman"/>
          <w:sz w:val="28"/>
          <w:szCs w:val="28"/>
          <w:u w:color="FFFFFF"/>
        </w:rPr>
      </w:pPr>
      <w:r w:rsidRPr="001E4A2B">
        <w:rPr>
          <w:rFonts w:ascii="Times New Roman" w:hAnsi="Times New Roman" w:cs="Times New Roman"/>
          <w:sz w:val="28"/>
          <w:szCs w:val="28"/>
        </w:rPr>
        <w:t>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p>
    <w:p w:rsidR="00CF2D22" w:rsidRPr="008D5B7C" w:rsidRDefault="00CF2D22" w:rsidP="00CF2D22">
      <w:pPr>
        <w:pStyle w:val="17"/>
        <w:numPr>
          <w:ilvl w:val="2"/>
          <w:numId w:val="5"/>
        </w:numPr>
        <w:spacing w:before="360" w:after="240"/>
        <w:ind w:firstLine="709"/>
        <w:jc w:val="both"/>
        <w:outlineLvl w:val="2"/>
        <w:rPr>
          <w:rFonts w:ascii="Times New Roman" w:hAnsi="Times New Roman" w:cs="Times New Roman"/>
          <w:b/>
          <w:bCs/>
          <w:sz w:val="28"/>
          <w:szCs w:val="28"/>
        </w:rPr>
      </w:pPr>
      <w:bookmarkStart w:id="32" w:name="_Предоставление_разрешения_на"/>
      <w:bookmarkStart w:id="33" w:name="_Toc131313923"/>
      <w:bookmarkStart w:id="34" w:name="_Toc215295509"/>
      <w:bookmarkStart w:id="35" w:name="_Toc234175858"/>
      <w:bookmarkStart w:id="36" w:name="_Toc234176026"/>
      <w:bookmarkStart w:id="37" w:name="_Toc209979970"/>
      <w:bookmarkEnd w:id="32"/>
      <w:r w:rsidRPr="008D5B7C">
        <w:rPr>
          <w:rFonts w:ascii="Times New Roman" w:hAnsi="Times New Roman" w:cs="Times New Roman"/>
          <w:b/>
          <w:bCs/>
          <w:sz w:val="28"/>
          <w:szCs w:val="28"/>
        </w:rPr>
        <w:t>Предоставление разрешения на условно разрешенный вид использования земельного участка или объекта капитального строительства</w:t>
      </w:r>
      <w:bookmarkEnd w:id="33"/>
      <w:bookmarkEnd w:id="34"/>
      <w:bookmarkEnd w:id="35"/>
      <w:bookmarkEnd w:id="36"/>
      <w:bookmarkEnd w:id="37"/>
      <w:r w:rsidRPr="008D5B7C">
        <w:rPr>
          <w:rFonts w:ascii="Times New Roman" w:hAnsi="Times New Roman" w:cs="Times New Roman"/>
          <w:b/>
          <w:bCs/>
          <w:sz w:val="28"/>
          <w:szCs w:val="28"/>
        </w:rPr>
        <w:t>, разрешения на отклонение от предельных параметров разрешенного строительства, реконструкции объектов капитального строительства</w:t>
      </w:r>
    </w:p>
    <w:p w:rsidR="00CF2D22" w:rsidRDefault="00CF2D22" w:rsidP="00CF2D22">
      <w:pPr>
        <w:pStyle w:val="17"/>
        <w:numPr>
          <w:ilvl w:val="3"/>
          <w:numId w:val="5"/>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разрешение на отклонение от предельных параметров разрешённого строительства, реконструкции объектов капитального строительства  (далее – разрешение на отклонение) направляет заявление о предоставлении соответствующего разрешения в Комиссию в порядке, установленном частями 4 - 8 настоящий статьи Правил.</w:t>
      </w:r>
    </w:p>
    <w:p w:rsidR="00CF2D22" w:rsidRPr="00F173C0" w:rsidRDefault="00CF2D22" w:rsidP="00CF2D22">
      <w:pPr>
        <w:spacing w:line="360" w:lineRule="auto"/>
        <w:ind w:firstLine="709"/>
        <w:jc w:val="both"/>
        <w:rPr>
          <w:sz w:val="28"/>
          <w:szCs w:val="28"/>
        </w:rPr>
      </w:pPr>
      <w:r>
        <w:rPr>
          <w:sz w:val="28"/>
          <w:szCs w:val="28"/>
          <w:u w:color="FFFFFF"/>
        </w:rPr>
        <w:t xml:space="preserve">1.1 </w:t>
      </w:r>
      <w:r w:rsidRPr="00F173C0">
        <w:rPr>
          <w:sz w:val="28"/>
          <w:szCs w:val="28"/>
        </w:rPr>
        <w:t>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w:t>
      </w:r>
    </w:p>
    <w:p w:rsidR="00CF2D22" w:rsidRPr="00F173C0" w:rsidRDefault="00CF2D22" w:rsidP="00CF2D22">
      <w:pPr>
        <w:spacing w:line="360" w:lineRule="auto"/>
        <w:ind w:firstLine="709"/>
        <w:jc w:val="both"/>
        <w:rPr>
          <w:sz w:val="28"/>
          <w:szCs w:val="28"/>
        </w:rPr>
      </w:pPr>
      <w:r w:rsidRPr="00F173C0">
        <w:rPr>
          <w:sz w:val="28"/>
          <w:szCs w:val="28"/>
        </w:rPr>
        <w:t>размеры земельного участка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земельного участка неблагоприятны для застройки;</w:t>
      </w:r>
    </w:p>
    <w:p w:rsidR="00CF2D22" w:rsidRPr="000703A8" w:rsidRDefault="00CF2D22" w:rsidP="00CF2D22">
      <w:pPr>
        <w:pStyle w:val="17"/>
        <w:tabs>
          <w:tab w:val="left" w:pos="1134"/>
        </w:tabs>
        <w:spacing w:line="360" w:lineRule="auto"/>
        <w:ind w:left="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F173C0">
        <w:rPr>
          <w:rFonts w:ascii="Times New Roman" w:hAnsi="Times New Roman" w:cs="Times New Roman"/>
          <w:sz w:val="28"/>
          <w:szCs w:val="28"/>
        </w:rPr>
        <w:t>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CF2D22" w:rsidRPr="000703A8" w:rsidRDefault="00CF2D22" w:rsidP="00CF2D22">
      <w:pPr>
        <w:pStyle w:val="17"/>
        <w:numPr>
          <w:ilvl w:val="3"/>
          <w:numId w:val="5"/>
        </w:numPr>
        <w:tabs>
          <w:tab w:val="left" w:pos="1134"/>
        </w:tabs>
        <w:spacing w:line="360" w:lineRule="auto"/>
        <w:ind w:left="0" w:firstLine="709"/>
        <w:jc w:val="both"/>
        <w:rPr>
          <w:rFonts w:ascii="Times New Roman" w:hAnsi="Times New Roman" w:cs="Times New Roman"/>
          <w:sz w:val="28"/>
          <w:szCs w:val="28"/>
          <w:u w:color="FFFFFF"/>
        </w:rPr>
      </w:pPr>
      <w:r w:rsidRPr="000703A8">
        <w:rPr>
          <w:rFonts w:ascii="Times New Roman" w:hAnsi="Times New Roman" w:cs="Times New Roman"/>
          <w:sz w:val="28"/>
          <w:szCs w:val="28"/>
          <w:u w:color="FFFFFF"/>
        </w:rPr>
        <w:t xml:space="preserve">Проект решения о предоставлении разрешения на условно разрешенный вид использования, разрешения на отклонение, за исключением случая, указанного в части 1.1 настоящей статьи, подлежит обсуждению на общественных обсуждениях или публичных слушаниях, проводимых в порядке, предусмотренном </w:t>
      </w:r>
      <w:hyperlink w:anchor="_Общие_положения_об" w:history="1">
        <w:r w:rsidRPr="000703A8">
          <w:rPr>
            <w:rFonts w:ascii="Times New Roman" w:hAnsi="Times New Roman" w:cs="Times New Roman"/>
            <w:sz w:val="28"/>
            <w:szCs w:val="28"/>
            <w:u w:color="FFFFFF"/>
          </w:rPr>
          <w:t>главой IV</w:t>
        </w:r>
      </w:hyperlink>
      <w:r w:rsidRPr="000703A8">
        <w:rPr>
          <w:rFonts w:ascii="Times New Roman" w:hAnsi="Times New Roman" w:cs="Times New Roman"/>
          <w:sz w:val="28"/>
          <w:szCs w:val="28"/>
          <w:u w:color="FFFFFF"/>
        </w:rPr>
        <w:t xml:space="preserve"> Правил в соответствии с Градостроительным кодексом Российской Федерации</w:t>
      </w:r>
      <w:r w:rsidRPr="000703A8">
        <w:rPr>
          <w:rFonts w:ascii="Times New Roman" w:hAnsi="Times New Roman" w:cs="Times New Roman"/>
          <w:sz w:val="28"/>
          <w:u w:color="FFFFFF"/>
        </w:rPr>
        <w:t>.</w:t>
      </w:r>
    </w:p>
    <w:p w:rsidR="00CF2D22" w:rsidRDefault="00CF2D22" w:rsidP="00CF2D22">
      <w:pPr>
        <w:pStyle w:val="17"/>
        <w:tabs>
          <w:tab w:val="left" w:pos="1134"/>
        </w:tabs>
        <w:spacing w:line="360" w:lineRule="auto"/>
        <w:ind w:left="0"/>
        <w:jc w:val="both"/>
        <w:rPr>
          <w:rFonts w:ascii="Times New Roman" w:hAnsi="Times New Roman" w:cs="Times New Roman"/>
          <w:sz w:val="28"/>
          <w:szCs w:val="28"/>
          <w:u w:color="FFFFFF"/>
        </w:rPr>
      </w:pPr>
      <w:r>
        <w:rPr>
          <w:rFonts w:ascii="Times New Roman" w:hAnsi="Times New Roman" w:cs="Times New Roman"/>
          <w:sz w:val="28"/>
          <w:u w:color="FFFFFF"/>
        </w:rPr>
        <w:t xml:space="preserve">        </w:t>
      </w:r>
      <w:r w:rsidRPr="000703A8">
        <w:rPr>
          <w:rFonts w:ascii="Times New Roman" w:hAnsi="Times New Roman" w:cs="Times New Roman"/>
          <w:sz w:val="28"/>
          <w:u w:color="FFFFFF"/>
        </w:rPr>
        <w:t xml:space="preserve">2.1.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 </w:t>
      </w:r>
      <w:r>
        <w:rPr>
          <w:rFonts w:ascii="Times New Roman" w:hAnsi="Times New Roman" w:cs="Times New Roman"/>
          <w:sz w:val="28"/>
          <w:u w:color="FFFFFF"/>
        </w:rPr>
        <w:t xml:space="preserve"> </w:t>
      </w:r>
    </w:p>
    <w:p w:rsidR="00CF2D22" w:rsidRDefault="00CF2D22" w:rsidP="00CF2D22">
      <w:pPr>
        <w:pStyle w:val="17"/>
        <w:numPr>
          <w:ilvl w:val="3"/>
          <w:numId w:val="5"/>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На основании заключения о результатах </w:t>
      </w:r>
      <w:r w:rsidRPr="004A4B94">
        <w:rPr>
          <w:rFonts w:ascii="Times New Roman" w:hAnsi="Times New Roman" w:cs="Times New Roman"/>
          <w:sz w:val="28"/>
          <w:u w:color="FFFFFF"/>
        </w:rPr>
        <w:t>общественных обсуждений</w:t>
      </w:r>
      <w:r w:rsidRPr="008D5B7C">
        <w:rPr>
          <w:rFonts w:ascii="Times New Roman" w:hAnsi="Times New Roman" w:cs="Times New Roman"/>
          <w:sz w:val="28"/>
          <w:szCs w:val="28"/>
          <w:u w:color="FFFFFF"/>
        </w:rPr>
        <w:t xml:space="preserve"> </w:t>
      </w:r>
      <w:r>
        <w:rPr>
          <w:rFonts w:ascii="Times New Roman" w:hAnsi="Times New Roman" w:cs="Times New Roman"/>
          <w:sz w:val="28"/>
          <w:szCs w:val="28"/>
          <w:u w:color="FFFFFF"/>
        </w:rPr>
        <w:t xml:space="preserve">или </w:t>
      </w:r>
      <w:r w:rsidRPr="008D5B7C">
        <w:rPr>
          <w:rFonts w:ascii="Times New Roman" w:hAnsi="Times New Roman" w:cs="Times New Roman"/>
          <w:sz w:val="28"/>
          <w:szCs w:val="28"/>
          <w:u w:color="FFFFFF"/>
        </w:rPr>
        <w:t xml:space="preserve">публичных слушаний Комиссия в срок, </w:t>
      </w:r>
      <w:r w:rsidRPr="004A4B94">
        <w:rPr>
          <w:rFonts w:ascii="Times New Roman" w:hAnsi="Times New Roman" w:cs="Times New Roman"/>
          <w:sz w:val="28"/>
          <w:szCs w:val="28"/>
        </w:rPr>
        <w:t>в течение пятнадцати рабочих дней со дня окончания таких обсуждений или слушаний</w:t>
      </w:r>
      <w:r w:rsidRPr="004A4B94">
        <w:rPr>
          <w:rFonts w:ascii="Times New Roman" w:hAnsi="Times New Roman" w:cs="Times New Roman"/>
          <w:sz w:val="28"/>
          <w:u w:color="FFFFFF"/>
        </w:rPr>
        <w:t>,</w:t>
      </w:r>
      <w:r w:rsidRPr="008D5B7C">
        <w:rPr>
          <w:rFonts w:ascii="Times New Roman" w:hAnsi="Times New Roman" w:cs="Times New Roman"/>
          <w:sz w:val="28"/>
          <w:szCs w:val="28"/>
          <w:u w:color="FFFFFF"/>
        </w:rPr>
        <w:t xml:space="preserve"> осуществляет подготовку рекомендаций о предоставлении разрешения на условно разрешенный вид использования, разрешение на отклонение или об отказе в предоставлении таких разрешений и направляет их Главе поселения. Рекомендации Комиссии должны учитывать результаты публичных слушаний и быть мотивированными.</w:t>
      </w:r>
    </w:p>
    <w:p w:rsidR="00CF2D22" w:rsidRPr="00862882" w:rsidRDefault="00CF2D22" w:rsidP="00CF2D22">
      <w:pPr>
        <w:pStyle w:val="17"/>
        <w:tabs>
          <w:tab w:val="left" w:pos="1134"/>
        </w:tabs>
        <w:spacing w:line="360" w:lineRule="auto"/>
        <w:ind w:left="0"/>
        <w:jc w:val="both"/>
        <w:rPr>
          <w:rFonts w:ascii="Times New Roman" w:hAnsi="Times New Roman" w:cs="Times New Roman"/>
          <w:sz w:val="28"/>
          <w:szCs w:val="28"/>
          <w:u w:color="FFFFFF"/>
        </w:rPr>
      </w:pPr>
      <w:r>
        <w:rPr>
          <w:rFonts w:ascii="Times New Roman" w:hAnsi="Times New Roman" w:cs="Times New Roman"/>
          <w:sz w:val="28"/>
          <w:szCs w:val="28"/>
          <w:u w:color="FFFFFF"/>
        </w:rPr>
        <w:t xml:space="preserve">        </w:t>
      </w:r>
      <w:r w:rsidRPr="00862882">
        <w:rPr>
          <w:rFonts w:ascii="Times New Roman" w:hAnsi="Times New Roman" w:cs="Times New Roman"/>
          <w:sz w:val="28"/>
          <w:szCs w:val="28"/>
          <w:u w:color="FFFFFF"/>
        </w:rPr>
        <w:t xml:space="preserve">3.1. Решение о предоставлении разрешения на условно разрешенный вид использования или об отказе в предоставлении такого разрешения принимается Главой поселения в течение трех дней со дня поступления рекомендаций, указанных в части 3 настоящей статьи и подлежит опубликованию в порядке, установленном для официального опубликования </w:t>
      </w:r>
      <w:r w:rsidRPr="00862882">
        <w:rPr>
          <w:rFonts w:ascii="Times New Roman" w:hAnsi="Times New Roman" w:cs="Times New Roman"/>
          <w:sz w:val="28"/>
          <w:szCs w:val="28"/>
          <w:u w:color="FFFFFF"/>
        </w:rPr>
        <w:lastRenderedPageBreak/>
        <w:t xml:space="preserve">муниципальных правовых актов, иной официальной информации, и размещается на официальном сайте </w:t>
      </w:r>
      <w:r>
        <w:rPr>
          <w:rFonts w:ascii="Times New Roman" w:hAnsi="Times New Roman" w:cs="Times New Roman"/>
          <w:sz w:val="28"/>
          <w:szCs w:val="28"/>
          <w:u w:color="FFFFFF"/>
        </w:rPr>
        <w:t>Администрации Красноярского</w:t>
      </w:r>
      <w:r w:rsidRPr="00862882">
        <w:rPr>
          <w:rFonts w:ascii="Times New Roman" w:hAnsi="Times New Roman" w:cs="Times New Roman"/>
          <w:sz w:val="28"/>
          <w:szCs w:val="28"/>
          <w:u w:color="FFFFFF"/>
        </w:rPr>
        <w:t xml:space="preserve"> района в сети «Интернет». </w:t>
      </w:r>
    </w:p>
    <w:p w:rsidR="00CF2D22" w:rsidRPr="008D5B7C" w:rsidRDefault="00CF2D22" w:rsidP="00CF2D22">
      <w:pPr>
        <w:pStyle w:val="17"/>
        <w:tabs>
          <w:tab w:val="left" w:pos="1134"/>
        </w:tabs>
        <w:spacing w:line="360" w:lineRule="auto"/>
        <w:ind w:left="0"/>
        <w:jc w:val="both"/>
        <w:rPr>
          <w:rFonts w:ascii="Times New Roman" w:hAnsi="Times New Roman" w:cs="Times New Roman"/>
          <w:sz w:val="28"/>
          <w:szCs w:val="28"/>
          <w:u w:color="FFFFFF"/>
        </w:rPr>
      </w:pPr>
      <w:r>
        <w:rPr>
          <w:rFonts w:ascii="Times New Roman" w:hAnsi="Times New Roman" w:cs="Times New Roman"/>
          <w:sz w:val="28"/>
          <w:szCs w:val="28"/>
          <w:u w:color="FFFFFF"/>
        </w:rPr>
        <w:t xml:space="preserve">         </w:t>
      </w:r>
      <w:r w:rsidRPr="00862882">
        <w:rPr>
          <w:rFonts w:ascii="Times New Roman" w:hAnsi="Times New Roman" w:cs="Times New Roman"/>
          <w:sz w:val="28"/>
          <w:szCs w:val="28"/>
          <w:u w:color="FFFFFF"/>
        </w:rPr>
        <w:t>Решение о предоставлении разрешения на отклонение или об отказе в предоставлении такого разрешения с указанием причин принятого решения принимается Главой поселения в течение семи дней со дня поступления рекомендаций, указанных в части 3 настоящей статьи.</w:t>
      </w:r>
    </w:p>
    <w:p w:rsidR="00CF2D22" w:rsidRPr="008D5B7C" w:rsidRDefault="00CF2D22" w:rsidP="00CF2D22">
      <w:pPr>
        <w:pStyle w:val="17"/>
        <w:numPr>
          <w:ilvl w:val="3"/>
          <w:numId w:val="5"/>
        </w:numPr>
        <w:tabs>
          <w:tab w:val="left" w:pos="1134"/>
        </w:tabs>
        <w:spacing w:line="360" w:lineRule="auto"/>
        <w:ind w:left="0" w:firstLine="709"/>
        <w:jc w:val="both"/>
        <w:rPr>
          <w:rFonts w:ascii="Times New Roman" w:hAnsi="Times New Roman" w:cs="Times New Roman"/>
          <w:sz w:val="28"/>
          <w:szCs w:val="28"/>
          <w:u w:color="FFFFFF"/>
        </w:rPr>
      </w:pPr>
      <w:bookmarkStart w:id="38" w:name="_Предельные_размеры_земельных"/>
      <w:bookmarkStart w:id="39" w:name="_Отклонение_от_предельных"/>
      <w:bookmarkEnd w:id="38"/>
      <w:bookmarkEnd w:id="39"/>
      <w:r w:rsidRPr="008D5B7C">
        <w:rPr>
          <w:rFonts w:ascii="Times New Roman" w:hAnsi="Times New Roman" w:cs="Times New Roman"/>
          <w:sz w:val="28"/>
          <w:szCs w:val="28"/>
          <w:u w:color="FFFFFF"/>
        </w:rPr>
        <w:t>Заявление о предоставлении разрешения на условно разрешенный вид использования, разрешения на отклонение направляется физическими и (или) юридическими лицами в Комиссию и должно содержать следующую информацию:</w:t>
      </w:r>
    </w:p>
    <w:p w:rsidR="00CF2D22" w:rsidRPr="008D5B7C" w:rsidRDefault="00CF2D22" w:rsidP="00CF2D22">
      <w:pPr>
        <w:pStyle w:val="17"/>
        <w:numPr>
          <w:ilvl w:val="4"/>
          <w:numId w:val="5"/>
        </w:numPr>
        <w:tabs>
          <w:tab w:val="left" w:pos="1134"/>
        </w:tabs>
        <w:spacing w:line="360" w:lineRule="auto"/>
        <w:ind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фамилия, имя, отчество, место жительства заявителя, данные документа, удостоверяющего личность гражданина Российской Федерации, номер контактного телефона - в случае подачи заявления физическим лицом;</w:t>
      </w:r>
    </w:p>
    <w:p w:rsidR="00CF2D22" w:rsidRPr="008D5B7C" w:rsidRDefault="00CF2D22" w:rsidP="00CF2D22">
      <w:pPr>
        <w:pStyle w:val="17"/>
        <w:numPr>
          <w:ilvl w:val="4"/>
          <w:numId w:val="5"/>
        </w:numPr>
        <w:tabs>
          <w:tab w:val="left" w:pos="1134"/>
        </w:tabs>
        <w:spacing w:line="360" w:lineRule="auto"/>
        <w:ind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фамилия, имя, отчество, место жительства заявителя, данные документа, удостоверяющего личность гражданина Российской Федерации, дата и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 номер контактного телефона - в случае подачи заявления индивидуальным предпринимателем;</w:t>
      </w:r>
    </w:p>
    <w:p w:rsidR="00CF2D22" w:rsidRPr="008D5B7C" w:rsidRDefault="00CF2D22" w:rsidP="00CF2D22">
      <w:pPr>
        <w:pStyle w:val="17"/>
        <w:numPr>
          <w:ilvl w:val="4"/>
          <w:numId w:val="5"/>
        </w:numPr>
        <w:tabs>
          <w:tab w:val="left" w:pos="1134"/>
        </w:tabs>
        <w:spacing w:line="360" w:lineRule="auto"/>
        <w:ind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полное наименование, организационно-правовая форма и место нахождения заявителя, дата и государственный регистрационный номер записи о государственной регистрации юридического лица, идентификационный номер налогоплательщика, номер контактного телефона и факса - в случае подачи заявления юридическим лицом;</w:t>
      </w:r>
    </w:p>
    <w:p w:rsidR="00CF2D22" w:rsidRPr="008D5B7C" w:rsidRDefault="00CF2D22" w:rsidP="00CF2D22">
      <w:pPr>
        <w:pStyle w:val="17"/>
        <w:numPr>
          <w:ilvl w:val="4"/>
          <w:numId w:val="5"/>
        </w:numPr>
        <w:tabs>
          <w:tab w:val="left" w:pos="1134"/>
        </w:tabs>
        <w:spacing w:line="360" w:lineRule="auto"/>
        <w:ind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данные о земельном участке и объекте капитального строительства, </w:t>
      </w:r>
      <w:bookmarkStart w:id="40" w:name="OLE_LINK3"/>
      <w:r w:rsidRPr="008D5B7C">
        <w:rPr>
          <w:rFonts w:ascii="Times New Roman" w:hAnsi="Times New Roman" w:cs="Times New Roman"/>
          <w:sz w:val="28"/>
          <w:szCs w:val="28"/>
          <w:u w:color="FFFFFF"/>
        </w:rPr>
        <w:t xml:space="preserve">для которых испрашивается условно разрешенный вид использования, отклонение от предельных параметров </w:t>
      </w:r>
      <w:bookmarkEnd w:id="40"/>
      <w:r w:rsidRPr="008D5B7C">
        <w:rPr>
          <w:rFonts w:ascii="Times New Roman" w:hAnsi="Times New Roman" w:cs="Times New Roman"/>
          <w:sz w:val="28"/>
          <w:szCs w:val="28"/>
          <w:u w:color="FFFFFF"/>
        </w:rPr>
        <w:t>(адрес, кадастровый (условный) номер, площадь, высота и этажность объекта капитального строительства, сведения о сетях инженерно-технического обеспечения);</w:t>
      </w:r>
    </w:p>
    <w:p w:rsidR="00CF2D22" w:rsidRPr="008D5B7C" w:rsidRDefault="00CF2D22" w:rsidP="00CF2D22">
      <w:pPr>
        <w:pStyle w:val="17"/>
        <w:numPr>
          <w:ilvl w:val="4"/>
          <w:numId w:val="5"/>
        </w:numPr>
        <w:tabs>
          <w:tab w:val="left" w:pos="1134"/>
        </w:tabs>
        <w:spacing w:line="360" w:lineRule="auto"/>
        <w:ind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lastRenderedPageBreak/>
        <w:t>сведения о правах заявителя и правоустанавливающих документах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p>
    <w:p w:rsidR="00CF2D22" w:rsidRPr="008D5B7C" w:rsidRDefault="00CF2D22" w:rsidP="00CF2D22">
      <w:pPr>
        <w:pStyle w:val="17"/>
        <w:numPr>
          <w:ilvl w:val="4"/>
          <w:numId w:val="5"/>
        </w:numPr>
        <w:tabs>
          <w:tab w:val="left" w:pos="1134"/>
        </w:tabs>
        <w:spacing w:line="360" w:lineRule="auto"/>
        <w:ind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испрашиваемый заявителем условно разрешенный вид использования, испрашиваемое заявителем отклонение от предельных параметров;</w:t>
      </w:r>
    </w:p>
    <w:p w:rsidR="00CF2D22" w:rsidRPr="008D5B7C" w:rsidRDefault="00CF2D22" w:rsidP="00CF2D22">
      <w:pPr>
        <w:pStyle w:val="17"/>
        <w:numPr>
          <w:ilvl w:val="4"/>
          <w:numId w:val="5"/>
        </w:numPr>
        <w:tabs>
          <w:tab w:val="left" w:pos="1134"/>
        </w:tabs>
        <w:spacing w:line="360" w:lineRule="auto"/>
        <w:ind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обоснование необходимости предоставления разрешения  на условно разрешенный вид использования, в том числе сведения о планируемой деятельности и (или) объектах капитального строительства, которые планируется построить  или реконструировать, а также сведения о воздействии указанной деятельности и объектов на окружающую среду, о соответствии санитарно-эпидемиологическим требованиям, требованиям технических регламентов;</w:t>
      </w:r>
    </w:p>
    <w:p w:rsidR="00CF2D22" w:rsidRPr="008D5B7C" w:rsidRDefault="00CF2D22" w:rsidP="00CF2D22">
      <w:pPr>
        <w:pStyle w:val="17"/>
        <w:numPr>
          <w:ilvl w:val="4"/>
          <w:numId w:val="5"/>
        </w:numPr>
        <w:tabs>
          <w:tab w:val="left" w:pos="1134"/>
        </w:tabs>
        <w:spacing w:line="360" w:lineRule="auto"/>
        <w:ind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обоснование необходимости предоставления разрешения на отклонение от предельных параметров, в том числе описание характеристик земельного участка, неблагоприятных для застройки, а также подтверждение соответствия испрашиваемых отклонений требованиям технических регламентов;</w:t>
      </w:r>
    </w:p>
    <w:p w:rsidR="00CF2D22" w:rsidRPr="008D5B7C" w:rsidRDefault="00CF2D22" w:rsidP="00CF2D22">
      <w:pPr>
        <w:pStyle w:val="17"/>
        <w:numPr>
          <w:ilvl w:val="4"/>
          <w:numId w:val="5"/>
        </w:numPr>
        <w:tabs>
          <w:tab w:val="left" w:pos="1134"/>
        </w:tabs>
        <w:spacing w:line="360" w:lineRule="auto"/>
        <w:ind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сведения о соседних земельных участках и объектах капитального строительства, на них расположенных, с указанием их адресов и правообладателей;</w:t>
      </w:r>
    </w:p>
    <w:p w:rsidR="00CF2D22" w:rsidRPr="008D5B7C" w:rsidRDefault="00CF2D22" w:rsidP="00CF2D22">
      <w:pPr>
        <w:pStyle w:val="17"/>
        <w:numPr>
          <w:ilvl w:val="4"/>
          <w:numId w:val="5"/>
        </w:numPr>
        <w:tabs>
          <w:tab w:val="left" w:pos="1134"/>
        </w:tabs>
        <w:spacing w:line="360" w:lineRule="auto"/>
        <w:ind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подтверждение готовности нести расходы, связанные с организацией и проведением публичных слушаний, предусмотренных настоящей статьей.</w:t>
      </w:r>
    </w:p>
    <w:p w:rsidR="00CF2D22" w:rsidRPr="008D5B7C" w:rsidRDefault="00CF2D22" w:rsidP="00CF2D22">
      <w:pPr>
        <w:pStyle w:val="17"/>
        <w:numPr>
          <w:ilvl w:val="3"/>
          <w:numId w:val="5"/>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К заявлению, предусмотренному частью 4 настоящей статьи, должны прилагаться следующие документы:</w:t>
      </w:r>
    </w:p>
    <w:p w:rsidR="00CF2D22" w:rsidRPr="008D5B7C" w:rsidRDefault="00CF2D22" w:rsidP="00CF2D22">
      <w:pPr>
        <w:pStyle w:val="17"/>
        <w:numPr>
          <w:ilvl w:val="4"/>
          <w:numId w:val="5"/>
        </w:numPr>
        <w:tabs>
          <w:tab w:val="left" w:pos="1134"/>
        </w:tabs>
        <w:spacing w:line="360" w:lineRule="auto"/>
        <w:ind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копии документов, удостоверяющих личность заявителя - физического лица, либо выписка из единого государственного реестра индивидуальных предпринимателей - для индивидуальных предпринимателей </w:t>
      </w:r>
      <w:r w:rsidRPr="008D5B7C">
        <w:rPr>
          <w:rFonts w:ascii="Times New Roman" w:hAnsi="Times New Roman" w:cs="Times New Roman"/>
          <w:sz w:val="28"/>
          <w:szCs w:val="28"/>
          <w:u w:color="FFFFFF"/>
        </w:rPr>
        <w:lastRenderedPageBreak/>
        <w:t>или выписка из единого государственного реестра юридических лиц - для юридических лиц;</w:t>
      </w:r>
    </w:p>
    <w:p w:rsidR="00CF2D22" w:rsidRPr="008D5B7C" w:rsidRDefault="00CF2D22" w:rsidP="00CF2D22">
      <w:pPr>
        <w:pStyle w:val="17"/>
        <w:numPr>
          <w:ilvl w:val="4"/>
          <w:numId w:val="5"/>
        </w:numPr>
        <w:tabs>
          <w:tab w:val="left" w:pos="1134"/>
        </w:tabs>
        <w:spacing w:line="360" w:lineRule="auto"/>
        <w:ind w:firstLine="709"/>
        <w:jc w:val="both"/>
        <w:rPr>
          <w:rFonts w:ascii="Times New Roman" w:hAnsi="Times New Roman" w:cs="Times New Roman"/>
          <w:sz w:val="28"/>
          <w:szCs w:val="28"/>
          <w:u w:color="FFFFFF"/>
        </w:rPr>
      </w:pPr>
      <w:r w:rsidRPr="00675CA3">
        <w:rPr>
          <w:rFonts w:ascii="Times New Roman" w:hAnsi="Times New Roman" w:cs="Times New Roman"/>
          <w:sz w:val="28"/>
          <w:u w:color="FFFFFF"/>
        </w:rPr>
        <w:t>выписка из Единого государственного реестра недвижимости о земельном участке и технический план объекта капитального строительства, для которых испрашивается условно разрешенный вид использования, отклонение от предельных параметров, либо нотариально заверенные копии указанных документов;</w:t>
      </w:r>
    </w:p>
    <w:p w:rsidR="00CF2D22" w:rsidRPr="008D5B7C" w:rsidRDefault="00CF2D22" w:rsidP="00CF2D22">
      <w:pPr>
        <w:pStyle w:val="17"/>
        <w:numPr>
          <w:ilvl w:val="4"/>
          <w:numId w:val="5"/>
        </w:numPr>
        <w:tabs>
          <w:tab w:val="left" w:pos="1134"/>
        </w:tabs>
        <w:spacing w:line="360" w:lineRule="auto"/>
        <w:ind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нотариально заверенные копии правоустанавливающих документов, удостоверяющих права заявителя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p>
    <w:p w:rsidR="00CF2D22" w:rsidRPr="008D5B7C" w:rsidRDefault="00CF2D22" w:rsidP="00CF2D22">
      <w:pPr>
        <w:pStyle w:val="17"/>
        <w:numPr>
          <w:ilvl w:val="4"/>
          <w:numId w:val="5"/>
        </w:numPr>
        <w:tabs>
          <w:tab w:val="left" w:pos="1134"/>
        </w:tabs>
        <w:spacing w:line="360" w:lineRule="auto"/>
        <w:ind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документы, подтверждающие обстоятельства, указанные в пунктах 7 и 8 части 4 настоящей статьи;</w:t>
      </w:r>
    </w:p>
    <w:p w:rsidR="00CF2D22" w:rsidRPr="008D5B7C" w:rsidRDefault="00CF2D22" w:rsidP="00CF2D22">
      <w:pPr>
        <w:pStyle w:val="17"/>
        <w:numPr>
          <w:ilvl w:val="4"/>
          <w:numId w:val="5"/>
        </w:numPr>
        <w:tabs>
          <w:tab w:val="left" w:pos="1134"/>
        </w:tabs>
        <w:spacing w:line="360" w:lineRule="auto"/>
        <w:ind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ситуационный план, фиксирующий расположение соседних земельных участков и объектов капитального строительства, на них расположенных, с указанием их адресов;</w:t>
      </w:r>
    </w:p>
    <w:p w:rsidR="00CF2D22" w:rsidRPr="008D5B7C" w:rsidRDefault="00CF2D22" w:rsidP="00CF2D22">
      <w:pPr>
        <w:pStyle w:val="17"/>
        <w:numPr>
          <w:ilvl w:val="4"/>
          <w:numId w:val="5"/>
        </w:numPr>
        <w:tabs>
          <w:tab w:val="left" w:pos="1134"/>
        </w:tabs>
        <w:spacing w:line="360" w:lineRule="auto"/>
        <w:ind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доверенность – в случае подачи заявления представителем заявителя – физического лица, индивидуального предпринимателя, или представителем заявителя – юридического лица, если представитель заявителя не является в соответствии с выпиской из единого государственного реестра юридических лиц лицом, имеющим право действовать от имени юридического лица без доверенности.</w:t>
      </w:r>
    </w:p>
    <w:p w:rsidR="00CF2D22" w:rsidRPr="008D5B7C" w:rsidRDefault="00CF2D22" w:rsidP="00CF2D22">
      <w:pPr>
        <w:pStyle w:val="17"/>
        <w:numPr>
          <w:ilvl w:val="3"/>
          <w:numId w:val="5"/>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Заявление и документы, предусмотренные частями 4 и 5 настоящей статьи, подаются в Комиссию заявителем или его представителем лично либо направляется по почте заказным письмом с уведомлением о вручении. В последнем случае днем получения Комиссией заявления считается день вручения заказного письма.</w:t>
      </w:r>
    </w:p>
    <w:p w:rsidR="00CF2D22" w:rsidRPr="008D5B7C" w:rsidRDefault="00CF2D22" w:rsidP="00CF2D22">
      <w:pPr>
        <w:pStyle w:val="17"/>
        <w:numPr>
          <w:ilvl w:val="3"/>
          <w:numId w:val="5"/>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Документы (их копии или сведения, содержащиеся в них), указанные в пунктах 2, 3 части 5 настоящей статьи запрашиваются Комиссией в государственных органах, органах местного самоуправления и </w:t>
      </w:r>
      <w:r w:rsidRPr="008D5B7C">
        <w:rPr>
          <w:rFonts w:ascii="Times New Roman" w:hAnsi="Times New Roman" w:cs="Times New Roman"/>
          <w:sz w:val="28"/>
          <w:szCs w:val="28"/>
          <w:u w:color="FFFFFF"/>
        </w:rPr>
        <w:lastRenderedPageBreak/>
        <w:t>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Самарской области, правовыми актами поселения, если заявитель  не представил указанные документы самостоятельно.</w:t>
      </w:r>
    </w:p>
    <w:p w:rsidR="00CF2D22" w:rsidRPr="008D5B7C" w:rsidRDefault="00CF2D22" w:rsidP="00CF2D22">
      <w:pPr>
        <w:pStyle w:val="17"/>
        <w:numPr>
          <w:ilvl w:val="3"/>
          <w:numId w:val="5"/>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Документы, указанные в части 7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CF2D22" w:rsidRPr="008D5B7C" w:rsidRDefault="00CF2D22" w:rsidP="00CF2D22">
      <w:pPr>
        <w:pStyle w:val="17"/>
        <w:numPr>
          <w:ilvl w:val="3"/>
          <w:numId w:val="5"/>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Комиссия рассматривает заявление о предоставлении разрешения на условно разрешенный вид использования, заявление о предоставлении разрешения на отклонение от предельных параметров в течение пяти рабочих дней со дня поступления такого заявления.</w:t>
      </w:r>
    </w:p>
    <w:p w:rsidR="00CF2D22" w:rsidRPr="008D5B7C" w:rsidRDefault="00CF2D22" w:rsidP="00CF2D22">
      <w:pPr>
        <w:pStyle w:val="17"/>
        <w:numPr>
          <w:ilvl w:val="3"/>
          <w:numId w:val="5"/>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По результатам рассмотрения Комиссией заявления подготавливается заключение, содержащее одну из следующих рекомендаций:</w:t>
      </w:r>
    </w:p>
    <w:p w:rsidR="00CF2D22" w:rsidRPr="008D5B7C" w:rsidRDefault="00CF2D22" w:rsidP="00CF2D22">
      <w:pPr>
        <w:spacing w:line="360" w:lineRule="auto"/>
        <w:ind w:firstLine="709"/>
        <w:jc w:val="both"/>
        <w:rPr>
          <w:sz w:val="28"/>
          <w:szCs w:val="28"/>
        </w:rPr>
      </w:pPr>
      <w:r w:rsidRPr="008D5B7C">
        <w:rPr>
          <w:sz w:val="28"/>
          <w:szCs w:val="28"/>
        </w:rPr>
        <w:t>о назначении публичных слушаний;</w:t>
      </w:r>
    </w:p>
    <w:p w:rsidR="00CF2D22" w:rsidRPr="008D5B7C" w:rsidRDefault="00CF2D22" w:rsidP="00CF2D22">
      <w:pPr>
        <w:spacing w:line="360" w:lineRule="auto"/>
        <w:ind w:firstLine="709"/>
        <w:jc w:val="both"/>
        <w:rPr>
          <w:sz w:val="28"/>
          <w:szCs w:val="28"/>
        </w:rPr>
      </w:pPr>
      <w:r w:rsidRPr="008D5B7C">
        <w:rPr>
          <w:sz w:val="28"/>
          <w:szCs w:val="28"/>
        </w:rPr>
        <w:t>о невозможности назначения публичных слушаний.</w:t>
      </w:r>
    </w:p>
    <w:p w:rsidR="00CF2D22" w:rsidRPr="008D5B7C" w:rsidRDefault="00CF2D22" w:rsidP="00CF2D22">
      <w:pPr>
        <w:pStyle w:val="17"/>
        <w:numPr>
          <w:ilvl w:val="3"/>
          <w:numId w:val="5"/>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Заключение Комиссии с рекомендацией о невозможности назначения </w:t>
      </w:r>
      <w:r w:rsidRPr="000F2A1B">
        <w:rPr>
          <w:rFonts w:ascii="Times New Roman" w:hAnsi="Times New Roman" w:cs="Times New Roman"/>
          <w:sz w:val="28"/>
          <w:u w:color="FFFFFF"/>
        </w:rPr>
        <w:t>общественных обсуждений</w:t>
      </w:r>
      <w:r>
        <w:rPr>
          <w:rFonts w:ascii="Times New Roman" w:hAnsi="Times New Roman" w:cs="Times New Roman"/>
          <w:sz w:val="28"/>
          <w:u w:color="FFFFFF"/>
        </w:rPr>
        <w:t xml:space="preserve"> или</w:t>
      </w:r>
      <w:r>
        <w:rPr>
          <w:rFonts w:ascii="Times New Roman" w:hAnsi="Times New Roman" w:cs="Times New Roman"/>
          <w:sz w:val="28"/>
          <w:szCs w:val="28"/>
          <w:u w:color="FFFFFF"/>
        </w:rPr>
        <w:t xml:space="preserve"> </w:t>
      </w:r>
      <w:r w:rsidRPr="008D5B7C">
        <w:rPr>
          <w:rFonts w:ascii="Times New Roman" w:hAnsi="Times New Roman" w:cs="Times New Roman"/>
          <w:sz w:val="28"/>
          <w:szCs w:val="28"/>
          <w:u w:color="FFFFFF"/>
        </w:rPr>
        <w:t>публичных слушаний может быть принято только при наличии одного или нескольких из следующих условий:</w:t>
      </w:r>
    </w:p>
    <w:p w:rsidR="00CF2D22" w:rsidRPr="008D5B7C" w:rsidRDefault="00CF2D22" w:rsidP="00CF2D22">
      <w:pPr>
        <w:pStyle w:val="17"/>
        <w:numPr>
          <w:ilvl w:val="4"/>
          <w:numId w:val="5"/>
        </w:numPr>
        <w:tabs>
          <w:tab w:val="left" w:pos="1134"/>
        </w:tabs>
        <w:spacing w:line="360" w:lineRule="auto"/>
        <w:ind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заявление подано с нарушением требований, установленных настоящей статьей;</w:t>
      </w:r>
    </w:p>
    <w:p w:rsidR="00CF2D22" w:rsidRPr="008D5B7C" w:rsidRDefault="00CF2D22" w:rsidP="00CF2D22">
      <w:pPr>
        <w:pStyle w:val="17"/>
        <w:numPr>
          <w:ilvl w:val="4"/>
          <w:numId w:val="5"/>
        </w:numPr>
        <w:tabs>
          <w:tab w:val="left" w:pos="1134"/>
        </w:tabs>
        <w:spacing w:line="360" w:lineRule="auto"/>
        <w:ind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заявление содержит недостоверную информацию;</w:t>
      </w:r>
    </w:p>
    <w:p w:rsidR="00CF2D22" w:rsidRPr="008D5B7C" w:rsidRDefault="00CF2D22" w:rsidP="00CF2D22">
      <w:pPr>
        <w:pStyle w:val="17"/>
        <w:numPr>
          <w:ilvl w:val="4"/>
          <w:numId w:val="5"/>
        </w:numPr>
        <w:tabs>
          <w:tab w:val="left" w:pos="1134"/>
        </w:tabs>
        <w:spacing w:line="360" w:lineRule="auto"/>
        <w:ind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у заявителя отсутствуют права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p>
    <w:p w:rsidR="00CF2D22" w:rsidRDefault="00CF2D22" w:rsidP="00CF2D22">
      <w:pPr>
        <w:pStyle w:val="afffa"/>
        <w:numPr>
          <w:ilvl w:val="3"/>
          <w:numId w:val="5"/>
        </w:numPr>
        <w:tabs>
          <w:tab w:val="left" w:pos="1134"/>
        </w:tabs>
        <w:spacing w:line="360" w:lineRule="auto"/>
        <w:ind w:left="0" w:firstLine="709"/>
        <w:jc w:val="both"/>
        <w:rPr>
          <w:sz w:val="28"/>
          <w:u w:color="FFFFFF"/>
        </w:rPr>
      </w:pPr>
      <w:r w:rsidRPr="008D5B7C">
        <w:rPr>
          <w:sz w:val="28"/>
          <w:szCs w:val="28"/>
          <w:u w:color="FFFFFF"/>
        </w:rPr>
        <w:t>Глава поселения не позднее трех дней со дня получения заключения Ком</w:t>
      </w:r>
      <w:r>
        <w:rPr>
          <w:sz w:val="28"/>
          <w:szCs w:val="28"/>
          <w:u w:color="FFFFFF"/>
        </w:rPr>
        <w:t>иссии, предусмотренного частью 10</w:t>
      </w:r>
      <w:r w:rsidRPr="008D5B7C">
        <w:rPr>
          <w:sz w:val="28"/>
          <w:szCs w:val="28"/>
          <w:u w:color="FFFFFF"/>
        </w:rPr>
        <w:t xml:space="preserve"> настоящей статьи</w:t>
      </w:r>
      <w:r w:rsidRPr="000F2A1B">
        <w:rPr>
          <w:sz w:val="28"/>
          <w:szCs w:val="28"/>
        </w:rPr>
        <w:t xml:space="preserve"> и проекта решения, </w:t>
      </w:r>
      <w:r w:rsidRPr="000F2A1B">
        <w:rPr>
          <w:sz w:val="28"/>
          <w:szCs w:val="28"/>
        </w:rPr>
        <w:lastRenderedPageBreak/>
        <w:t>подготовленного в соответствии с частью 9 настоящей статьи</w:t>
      </w:r>
      <w:r w:rsidRPr="000F2A1B">
        <w:rPr>
          <w:sz w:val="28"/>
          <w:u w:color="FFFFFF"/>
        </w:rPr>
        <w:t>,</w:t>
      </w:r>
      <w:r w:rsidRPr="008D5B7C">
        <w:rPr>
          <w:sz w:val="28"/>
          <w:szCs w:val="28"/>
          <w:u w:color="FFFFFF"/>
        </w:rPr>
        <w:t>, издает постановление Главы поселения о назначении публичных слушаний или о невозможности назначения публичных слушаний.</w:t>
      </w:r>
      <w:bookmarkStart w:id="41" w:name="_Hlk7190330"/>
      <w:r w:rsidRPr="00A37860">
        <w:rPr>
          <w:sz w:val="28"/>
          <w:u w:color="FFFFFF"/>
        </w:rPr>
        <w:t xml:space="preserve"> </w:t>
      </w:r>
    </w:p>
    <w:p w:rsidR="00CF2D22" w:rsidRPr="00A37860" w:rsidRDefault="00CF2D22" w:rsidP="00CF2D22">
      <w:pPr>
        <w:pStyle w:val="afffa"/>
        <w:numPr>
          <w:ilvl w:val="3"/>
          <w:numId w:val="5"/>
        </w:numPr>
        <w:tabs>
          <w:tab w:val="left" w:pos="1134"/>
        </w:tabs>
        <w:spacing w:line="360" w:lineRule="auto"/>
        <w:ind w:left="0" w:firstLine="709"/>
        <w:jc w:val="both"/>
        <w:rPr>
          <w:sz w:val="28"/>
          <w:u w:color="FFFFFF"/>
        </w:rPr>
      </w:pPr>
      <w:r w:rsidRPr="00A37860">
        <w:rPr>
          <w:sz w:val="28"/>
          <w:u w:color="FFFFFF"/>
        </w:rPr>
        <w:t>Не позднее семи рабочих дней со дня поступления заявления заинтересованного лица о предоставлении разрешения на условно разрешенный вид использования, о предоставлении разрешения на отклонение, Комиссия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проекту решения о предоставлении разрешения на отклонение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bookmarkEnd w:id="41"/>
      <w:r w:rsidRPr="00A37860">
        <w:rPr>
          <w:sz w:val="28"/>
          <w:u w:color="FFFFFF"/>
        </w:rPr>
        <w:t>.</w:t>
      </w:r>
    </w:p>
    <w:p w:rsidR="00CF2D22" w:rsidRPr="00A37860" w:rsidRDefault="00CF2D22" w:rsidP="00CF2D22">
      <w:pPr>
        <w:widowControl/>
        <w:numPr>
          <w:ilvl w:val="3"/>
          <w:numId w:val="5"/>
        </w:numPr>
        <w:tabs>
          <w:tab w:val="left" w:pos="1134"/>
        </w:tabs>
        <w:suppressAutoHyphens w:val="0"/>
        <w:spacing w:line="360" w:lineRule="auto"/>
        <w:ind w:left="0" w:firstLine="709"/>
        <w:contextualSpacing/>
        <w:jc w:val="both"/>
        <w:rPr>
          <w:sz w:val="28"/>
          <w:u w:color="FFFFFF"/>
        </w:rPr>
      </w:pPr>
      <w:r w:rsidRPr="00A37860">
        <w:rPr>
          <w:sz w:val="28"/>
          <w:u w:color="FFFFFF"/>
        </w:rPr>
        <w:t xml:space="preserve">Со дня поступления в Администрацию поселения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предоставление разрешения на условно разрешенный вид использования,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поселения в исполнительный орган </w:t>
      </w:r>
      <w:r w:rsidRPr="00A37860">
        <w:rPr>
          <w:sz w:val="28"/>
          <w:u w:color="FFFFFF"/>
        </w:rPr>
        <w:lastRenderedPageBreak/>
        <w:t>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CF2D22" w:rsidRPr="00A37860" w:rsidRDefault="00CF2D22" w:rsidP="00CF2D22">
      <w:pPr>
        <w:widowControl/>
        <w:numPr>
          <w:ilvl w:val="3"/>
          <w:numId w:val="5"/>
        </w:numPr>
        <w:tabs>
          <w:tab w:val="left" w:pos="1134"/>
        </w:tabs>
        <w:suppressAutoHyphens w:val="0"/>
        <w:spacing w:line="360" w:lineRule="auto"/>
        <w:ind w:left="0" w:firstLine="709"/>
        <w:contextualSpacing/>
        <w:jc w:val="both"/>
        <w:rPr>
          <w:sz w:val="28"/>
          <w:u w:color="FFFFFF"/>
        </w:rPr>
      </w:pPr>
      <w:r w:rsidRPr="00A37860">
        <w:rPr>
          <w:sz w:val="28"/>
          <w:u w:color="FFFFFF"/>
        </w:rPr>
        <w:t>В случае, если условно разрешенный вид использования включен в градостроительный регламент Правил в установленном для внесения изменений в Правила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CF2D22" w:rsidRPr="008D5B7C" w:rsidRDefault="00CF2D22" w:rsidP="00CF2D22">
      <w:pPr>
        <w:pStyle w:val="17"/>
        <w:numPr>
          <w:ilvl w:val="1"/>
          <w:numId w:val="4"/>
        </w:numPr>
        <w:spacing w:before="360" w:after="240"/>
        <w:jc w:val="center"/>
        <w:outlineLvl w:val="1"/>
        <w:rPr>
          <w:rFonts w:ascii="Times New Roman" w:hAnsi="Times New Roman" w:cs="Times New Roman"/>
          <w:b/>
          <w:bCs/>
          <w:sz w:val="28"/>
          <w:szCs w:val="28"/>
        </w:rPr>
      </w:pPr>
      <w:r w:rsidRPr="008D5B7C">
        <w:rPr>
          <w:rFonts w:ascii="Times New Roman" w:hAnsi="Times New Roman" w:cs="Times New Roman"/>
          <w:b/>
          <w:bCs/>
          <w:sz w:val="28"/>
          <w:szCs w:val="28"/>
        </w:rPr>
        <w:t>Планировка территории поселения</w:t>
      </w:r>
    </w:p>
    <w:p w:rsidR="00CF2D22" w:rsidRDefault="00CF2D22" w:rsidP="00CF2D22">
      <w:pPr>
        <w:pStyle w:val="17"/>
        <w:numPr>
          <w:ilvl w:val="2"/>
          <w:numId w:val="5"/>
        </w:numPr>
        <w:spacing w:before="360" w:after="240"/>
        <w:ind w:firstLine="709"/>
        <w:jc w:val="both"/>
        <w:outlineLvl w:val="2"/>
        <w:rPr>
          <w:rFonts w:ascii="Times New Roman" w:hAnsi="Times New Roman" w:cs="Times New Roman"/>
          <w:b/>
          <w:bCs/>
          <w:sz w:val="28"/>
          <w:szCs w:val="28"/>
        </w:rPr>
      </w:pPr>
      <w:bookmarkStart w:id="42" w:name="_Назначение_документации_по"/>
      <w:bookmarkStart w:id="43" w:name="_Виды_документации_по"/>
      <w:bookmarkStart w:id="44" w:name="_Toc131313928"/>
      <w:bookmarkStart w:id="45" w:name="_Toc215295515"/>
      <w:bookmarkStart w:id="46" w:name="_Toc234175864"/>
      <w:bookmarkStart w:id="47" w:name="_Toc234176032"/>
      <w:bookmarkStart w:id="48" w:name="_Toc209979976"/>
      <w:bookmarkStart w:id="49" w:name="_Toc103606939"/>
      <w:bookmarkStart w:id="50" w:name="_Toc131313933"/>
      <w:bookmarkEnd w:id="42"/>
      <w:bookmarkEnd w:id="43"/>
      <w:r w:rsidRPr="008D5B7C">
        <w:rPr>
          <w:rFonts w:ascii="Times New Roman" w:hAnsi="Times New Roman" w:cs="Times New Roman"/>
          <w:b/>
          <w:bCs/>
          <w:sz w:val="28"/>
          <w:szCs w:val="28"/>
        </w:rPr>
        <w:t>Виды документации по планировке территории поселения</w:t>
      </w:r>
      <w:bookmarkEnd w:id="44"/>
      <w:bookmarkEnd w:id="45"/>
      <w:bookmarkEnd w:id="46"/>
      <w:bookmarkEnd w:id="47"/>
      <w:bookmarkEnd w:id="48"/>
    </w:p>
    <w:p w:rsidR="00CF2D22" w:rsidRPr="00B770EC" w:rsidRDefault="00CF2D22" w:rsidP="00CF2D22">
      <w:pPr>
        <w:tabs>
          <w:tab w:val="left" w:pos="1134"/>
        </w:tabs>
        <w:spacing w:line="360" w:lineRule="auto"/>
        <w:ind w:firstLine="700"/>
        <w:contextualSpacing/>
        <w:jc w:val="both"/>
        <w:rPr>
          <w:sz w:val="28"/>
          <w:szCs w:val="20"/>
          <w:u w:color="FFFFFF"/>
        </w:rPr>
      </w:pPr>
      <w:r>
        <w:rPr>
          <w:b/>
          <w:bCs/>
          <w:sz w:val="28"/>
          <w:szCs w:val="28"/>
        </w:rPr>
        <w:t xml:space="preserve">  </w:t>
      </w:r>
      <w:bookmarkStart w:id="51" w:name="_Hlk7190406"/>
      <w:r w:rsidRPr="00B770EC">
        <w:rPr>
          <w:sz w:val="28"/>
          <w:szCs w:val="20"/>
          <w:u w:color="FFFFFF"/>
        </w:rPr>
        <w:t>Видами документации по планировке территории являются</w:t>
      </w:r>
      <w:bookmarkEnd w:id="51"/>
      <w:r w:rsidRPr="00B770EC">
        <w:rPr>
          <w:sz w:val="28"/>
          <w:szCs w:val="20"/>
          <w:u w:color="FFFFFF"/>
        </w:rPr>
        <w:t>:</w:t>
      </w:r>
    </w:p>
    <w:p w:rsidR="00CF2D22" w:rsidRPr="00B770EC" w:rsidRDefault="00CF2D22" w:rsidP="00CF2D22">
      <w:pPr>
        <w:tabs>
          <w:tab w:val="left" w:pos="1134"/>
        </w:tabs>
        <w:spacing w:line="360" w:lineRule="auto"/>
        <w:ind w:firstLine="700"/>
        <w:contextualSpacing/>
        <w:jc w:val="both"/>
        <w:rPr>
          <w:sz w:val="28"/>
          <w:szCs w:val="20"/>
          <w:u w:color="FFFFFF"/>
        </w:rPr>
      </w:pPr>
      <w:r w:rsidRPr="00B770EC">
        <w:rPr>
          <w:sz w:val="28"/>
          <w:szCs w:val="20"/>
          <w:u w:color="FFFFFF"/>
        </w:rPr>
        <w:t xml:space="preserve">1) </w:t>
      </w:r>
      <w:bookmarkStart w:id="52" w:name="_Hlk7190573"/>
      <w:r w:rsidRPr="00B770EC">
        <w:rPr>
          <w:sz w:val="28"/>
          <w:szCs w:val="20"/>
          <w:u w:color="FFFFFF"/>
        </w:rPr>
        <w:t>проект планировки территории</w:t>
      </w:r>
      <w:bookmarkEnd w:id="52"/>
      <w:r w:rsidRPr="00B770EC">
        <w:rPr>
          <w:sz w:val="28"/>
          <w:szCs w:val="20"/>
          <w:u w:color="FFFFFF"/>
        </w:rPr>
        <w:t>;</w:t>
      </w:r>
    </w:p>
    <w:p w:rsidR="00CF2D22" w:rsidRPr="00B770EC" w:rsidRDefault="00CF2D22" w:rsidP="00CF2D22">
      <w:pPr>
        <w:tabs>
          <w:tab w:val="left" w:pos="1134"/>
        </w:tabs>
        <w:spacing w:line="360" w:lineRule="auto"/>
        <w:ind w:firstLine="700"/>
        <w:contextualSpacing/>
        <w:jc w:val="both"/>
        <w:rPr>
          <w:sz w:val="28"/>
          <w:szCs w:val="20"/>
          <w:u w:color="FFFFFF"/>
        </w:rPr>
      </w:pPr>
      <w:r w:rsidRPr="00B770EC">
        <w:rPr>
          <w:sz w:val="28"/>
          <w:szCs w:val="20"/>
          <w:u w:color="FFFFFF"/>
        </w:rPr>
        <w:t xml:space="preserve">2) </w:t>
      </w:r>
      <w:bookmarkStart w:id="53" w:name="_Hlk7190583"/>
      <w:r w:rsidRPr="00B770EC">
        <w:rPr>
          <w:sz w:val="28"/>
          <w:szCs w:val="20"/>
          <w:u w:color="FFFFFF"/>
        </w:rPr>
        <w:t>проект межевания территории</w:t>
      </w:r>
      <w:bookmarkEnd w:id="53"/>
      <w:r w:rsidRPr="00B770EC">
        <w:rPr>
          <w:sz w:val="28"/>
          <w:szCs w:val="20"/>
          <w:u w:color="FFFFFF"/>
        </w:rPr>
        <w:t>.</w:t>
      </w:r>
    </w:p>
    <w:p w:rsidR="00CF2D22" w:rsidRPr="00B770EC" w:rsidRDefault="00CF2D22" w:rsidP="00CF2D22">
      <w:pPr>
        <w:tabs>
          <w:tab w:val="left" w:pos="1134"/>
        </w:tabs>
        <w:spacing w:line="360" w:lineRule="auto"/>
        <w:ind w:firstLine="700"/>
        <w:contextualSpacing/>
        <w:jc w:val="both"/>
        <w:rPr>
          <w:sz w:val="28"/>
          <w:szCs w:val="20"/>
          <w:u w:color="FFFFFF"/>
        </w:rPr>
      </w:pPr>
      <w:r w:rsidRPr="00B770EC">
        <w:rPr>
          <w:sz w:val="28"/>
          <w:szCs w:val="20"/>
          <w:u w:color="FFFFFF"/>
        </w:rPr>
        <w:t xml:space="preserve">2. </w:t>
      </w:r>
      <w:bookmarkStart w:id="54" w:name="_Hlk7190595"/>
      <w:r w:rsidRPr="00B770EC">
        <w:rPr>
          <w:sz w:val="28"/>
          <w:szCs w:val="20"/>
          <w:u w:color="FFFFFF"/>
        </w:rPr>
        <w:t>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w:t>
      </w:r>
      <w:bookmarkEnd w:id="54"/>
      <w:r w:rsidRPr="00B770EC">
        <w:rPr>
          <w:sz w:val="28"/>
          <w:szCs w:val="20"/>
          <w:u w:color="FFFFFF"/>
        </w:rPr>
        <w:t>:</w:t>
      </w:r>
    </w:p>
    <w:p w:rsidR="00CF2D22" w:rsidRPr="00B770EC" w:rsidRDefault="00CF2D22" w:rsidP="00CF2D22">
      <w:pPr>
        <w:tabs>
          <w:tab w:val="left" w:pos="1134"/>
        </w:tabs>
        <w:spacing w:line="360" w:lineRule="auto"/>
        <w:ind w:firstLine="700"/>
        <w:contextualSpacing/>
        <w:jc w:val="both"/>
        <w:rPr>
          <w:sz w:val="28"/>
          <w:szCs w:val="20"/>
          <w:u w:color="FFFFFF"/>
        </w:rPr>
      </w:pPr>
      <w:r w:rsidRPr="00B770EC">
        <w:rPr>
          <w:sz w:val="28"/>
          <w:szCs w:val="20"/>
          <w:u w:color="FFFFFF"/>
        </w:rPr>
        <w:t xml:space="preserve">1) </w:t>
      </w:r>
      <w:bookmarkStart w:id="55" w:name="_Hlk7190641"/>
      <w:r w:rsidRPr="00B770EC">
        <w:rPr>
          <w:sz w:val="28"/>
          <w:szCs w:val="20"/>
          <w:u w:color="FFFFFF"/>
        </w:rPr>
        <w:t>определения местоположения границ образуемых и изменяемых земельных участков</w:t>
      </w:r>
      <w:bookmarkEnd w:id="55"/>
      <w:r w:rsidRPr="00B770EC">
        <w:rPr>
          <w:sz w:val="28"/>
          <w:szCs w:val="20"/>
          <w:u w:color="FFFFFF"/>
        </w:rPr>
        <w:t>;</w:t>
      </w:r>
    </w:p>
    <w:p w:rsidR="00CF2D22" w:rsidRPr="00B770EC" w:rsidRDefault="00CF2D22" w:rsidP="00CF2D22">
      <w:pPr>
        <w:tabs>
          <w:tab w:val="left" w:pos="1134"/>
        </w:tabs>
        <w:spacing w:line="360" w:lineRule="auto"/>
        <w:ind w:firstLine="700"/>
        <w:contextualSpacing/>
        <w:jc w:val="both"/>
        <w:rPr>
          <w:sz w:val="28"/>
          <w:szCs w:val="20"/>
          <w:u w:color="FFFFFF"/>
        </w:rPr>
      </w:pPr>
      <w:r w:rsidRPr="00B770EC">
        <w:rPr>
          <w:sz w:val="28"/>
          <w:szCs w:val="20"/>
          <w:u w:color="FFFFFF"/>
        </w:rPr>
        <w:lastRenderedPageBreak/>
        <w:t xml:space="preserve">2) </w:t>
      </w:r>
      <w:bookmarkStart w:id="56" w:name="_Hlk7190648"/>
      <w:r w:rsidRPr="00B770EC">
        <w:rPr>
          <w:sz w:val="28"/>
          <w:szCs w:val="20"/>
          <w:u w:color="FFFFFF"/>
        </w:rPr>
        <w:t>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bookmarkEnd w:id="56"/>
      <w:r w:rsidRPr="00B770EC">
        <w:rPr>
          <w:sz w:val="28"/>
          <w:szCs w:val="20"/>
          <w:u w:color="FFFFFF"/>
        </w:rPr>
        <w:t>.</w:t>
      </w:r>
    </w:p>
    <w:p w:rsidR="00CF2D22" w:rsidRPr="00B770EC" w:rsidRDefault="00CF2D22" w:rsidP="00CF2D22">
      <w:pPr>
        <w:tabs>
          <w:tab w:val="left" w:pos="1134"/>
        </w:tabs>
        <w:spacing w:line="360" w:lineRule="auto"/>
        <w:ind w:firstLine="700"/>
        <w:contextualSpacing/>
        <w:jc w:val="both"/>
        <w:rPr>
          <w:sz w:val="28"/>
          <w:szCs w:val="20"/>
          <w:u w:color="FFFFFF"/>
        </w:rPr>
      </w:pPr>
      <w:r w:rsidRPr="00B770EC">
        <w:rPr>
          <w:sz w:val="28"/>
          <w:szCs w:val="20"/>
          <w:u w:color="FFFFFF"/>
        </w:rPr>
        <w:t xml:space="preserve">3. </w:t>
      </w:r>
      <w:bookmarkStart w:id="57" w:name="_Hlk7190676"/>
      <w:r w:rsidRPr="00B770EC">
        <w:rPr>
          <w:sz w:val="28"/>
          <w:szCs w:val="20"/>
          <w:u w:color="FFFFFF"/>
        </w:rPr>
        <w:t>Проект планировки территории является основой для подготовки проекта межевания территории, за исключением случаев, когда в соответствии с частью 2 статьи 43 Градостроительного кодекса Российской Федерации допускается подготовка проекта межевания территории без подготовки проекта планировки территории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w:t>
      </w:r>
      <w:bookmarkEnd w:id="57"/>
      <w:r w:rsidRPr="00B770EC">
        <w:rPr>
          <w:sz w:val="28"/>
          <w:szCs w:val="20"/>
          <w:u w:color="FFFFFF"/>
        </w:rPr>
        <w:t xml:space="preserve">. </w:t>
      </w:r>
    </w:p>
    <w:p w:rsidR="00CF2D22" w:rsidRPr="00B770EC" w:rsidRDefault="00CF2D22" w:rsidP="00CF2D22">
      <w:pPr>
        <w:tabs>
          <w:tab w:val="left" w:pos="1134"/>
        </w:tabs>
        <w:spacing w:line="360" w:lineRule="auto"/>
        <w:ind w:firstLine="700"/>
        <w:contextualSpacing/>
        <w:jc w:val="both"/>
        <w:rPr>
          <w:sz w:val="28"/>
          <w:szCs w:val="20"/>
          <w:u w:color="FFFFFF"/>
        </w:rPr>
      </w:pPr>
      <w:bookmarkStart w:id="58" w:name="_Hlk7190711"/>
      <w:r w:rsidRPr="00B770EC">
        <w:rPr>
          <w:sz w:val="28"/>
          <w:szCs w:val="20"/>
          <w:u w:color="FFFFFF"/>
        </w:rPr>
        <w:t>Подготовка проекта межевания территории осуществляется в составе проекта планировки территории или в виде отдельного документа.</w:t>
      </w:r>
      <w:bookmarkEnd w:id="58"/>
    </w:p>
    <w:p w:rsidR="00CF2D22" w:rsidRPr="00E04347" w:rsidRDefault="00CF2D22" w:rsidP="00CF2D22">
      <w:pPr>
        <w:tabs>
          <w:tab w:val="left" w:pos="1134"/>
        </w:tabs>
        <w:spacing w:line="360" w:lineRule="auto"/>
        <w:ind w:firstLine="709"/>
        <w:jc w:val="both"/>
        <w:rPr>
          <w:sz w:val="28"/>
          <w:u w:color="FFFFFF"/>
        </w:rPr>
      </w:pPr>
      <w:r w:rsidRPr="00B770EC">
        <w:rPr>
          <w:sz w:val="28"/>
          <w:szCs w:val="20"/>
          <w:u w:color="FFFFFF"/>
        </w:rPr>
        <w:t xml:space="preserve">4. </w:t>
      </w:r>
      <w:bookmarkStart w:id="59" w:name="_Hlk7190687"/>
      <w:r w:rsidRPr="00E04347">
        <w:rPr>
          <w:sz w:val="28"/>
        </w:rPr>
        <w:t xml:space="preserve"> Подготовка документации по планировке территории, разрабатываемой на основании решений Администрации поселения, принятие решения об утверждении документации по планировке территории для размещения объектов, указанных в частях 5 и 5.1 статьи 45 Градостроительного кодекса Российской Федерации, подготовленной в том числе лицами, указанными в пунктах 3 и 4 части 1.1 статьи 45 Градостроительного кодекса Российской Федерации, внесение изменений в такую документацию, отмена такой документации или ее отдельных частей, признание отдельных частей такой документации не подлежащими применению осуществляется в порядке, установленном Градостроительным кодексом Российской Федерации и постановлением Администрации </w:t>
      </w:r>
      <w:r w:rsidRPr="00E04347">
        <w:rPr>
          <w:sz w:val="28"/>
        </w:rPr>
        <w:lastRenderedPageBreak/>
        <w:t>поселения, принимаемым в соответствии с настоящими Правилами</w:t>
      </w:r>
      <w:r w:rsidRPr="00E04347">
        <w:rPr>
          <w:sz w:val="28"/>
          <w:u w:color="FFFFFF"/>
        </w:rPr>
        <w:t>.</w:t>
      </w:r>
    </w:p>
    <w:p w:rsidR="00CF2D22" w:rsidRPr="00E04347" w:rsidRDefault="00CF2D22" w:rsidP="00CF2D22">
      <w:pPr>
        <w:tabs>
          <w:tab w:val="left" w:pos="1134"/>
        </w:tabs>
        <w:spacing w:line="360" w:lineRule="auto"/>
        <w:ind w:firstLine="709"/>
        <w:contextualSpacing/>
        <w:jc w:val="both"/>
        <w:rPr>
          <w:sz w:val="28"/>
          <w:u w:color="FFFFFF"/>
        </w:rPr>
      </w:pPr>
      <w:r w:rsidRPr="00E04347">
        <w:rPr>
          <w:sz w:val="28"/>
          <w:u w:color="FFFFFF"/>
        </w:rPr>
        <w:t xml:space="preserve">5. В случаях, не указанных в части 4 настоящей статьи, подготовка документации по планировке территории, принятие решений о ее утверждении, внесение изменений в такую документацию, отмена такой документации или ее отдельных частей, признание отдельных частей такой документации не подлежащими применению осуществляется в порядке, предусмотренном Градостроительным кодексом Российской Федерации, нормативными правовыми актами Российской Федерации, законами Самарской области и нормативными правовыми актами </w:t>
      </w:r>
      <w:r>
        <w:rPr>
          <w:sz w:val="28"/>
          <w:u w:color="FFFFFF"/>
        </w:rPr>
        <w:t>муниципального района Красноярский</w:t>
      </w:r>
      <w:r w:rsidRPr="00E04347">
        <w:rPr>
          <w:sz w:val="28"/>
          <w:u w:color="FFFFFF"/>
        </w:rPr>
        <w:t xml:space="preserve"> Самарской области, указанными соответственно в частях 18 – 20 статьи 45 Градостроительного кодекса Российской Федерации.</w:t>
      </w:r>
    </w:p>
    <w:p w:rsidR="00CF2D22" w:rsidRPr="00B770EC" w:rsidRDefault="00CF2D22" w:rsidP="00CF2D22">
      <w:pPr>
        <w:tabs>
          <w:tab w:val="left" w:pos="1134"/>
        </w:tabs>
        <w:spacing w:line="360" w:lineRule="auto"/>
        <w:ind w:firstLine="700"/>
        <w:contextualSpacing/>
        <w:jc w:val="both"/>
        <w:rPr>
          <w:sz w:val="28"/>
          <w:szCs w:val="20"/>
          <w:u w:color="FFFFFF"/>
        </w:rPr>
      </w:pPr>
      <w:r w:rsidRPr="00B770EC">
        <w:rPr>
          <w:sz w:val="28"/>
          <w:szCs w:val="20"/>
          <w:u w:color="FFFFFF"/>
        </w:rPr>
        <w:t>документации по планировке территории осуществляется в соответствии с требованиями, установленными Градостроительным кодексом Российской Федерации</w:t>
      </w:r>
      <w:bookmarkEnd w:id="59"/>
      <w:r w:rsidRPr="00B770EC">
        <w:rPr>
          <w:sz w:val="28"/>
          <w:szCs w:val="20"/>
          <w:u w:color="FFFFFF"/>
        </w:rPr>
        <w:t>.</w:t>
      </w:r>
      <w:bookmarkStart w:id="60" w:name="_Принятие_решения_о"/>
      <w:bookmarkStart w:id="61" w:name="_Toc131313929"/>
      <w:bookmarkStart w:id="62" w:name="_Toc215295516"/>
      <w:bookmarkStart w:id="63" w:name="_Toc234175865"/>
      <w:bookmarkStart w:id="64" w:name="_Toc234176033"/>
      <w:bookmarkStart w:id="65" w:name="_Toc209979977"/>
      <w:bookmarkEnd w:id="60"/>
      <w:r>
        <w:rPr>
          <w:b/>
          <w:bCs/>
          <w:sz w:val="28"/>
          <w:szCs w:val="28"/>
        </w:rPr>
        <w:t xml:space="preserve"> </w:t>
      </w:r>
    </w:p>
    <w:p w:rsidR="00CF2D22" w:rsidRPr="004C03B7" w:rsidRDefault="00CF2D22" w:rsidP="00CF2D22">
      <w:pPr>
        <w:pStyle w:val="afffa"/>
        <w:numPr>
          <w:ilvl w:val="1"/>
          <w:numId w:val="4"/>
        </w:numPr>
        <w:spacing w:before="360" w:after="240"/>
        <w:contextualSpacing w:val="0"/>
        <w:jc w:val="center"/>
        <w:outlineLvl w:val="1"/>
        <w:rPr>
          <w:b/>
          <w:sz w:val="28"/>
          <w:szCs w:val="28"/>
        </w:rPr>
      </w:pPr>
      <w:bookmarkStart w:id="66" w:name="_Toc234175874"/>
      <w:bookmarkStart w:id="67" w:name="_Toc234176042"/>
      <w:bookmarkStart w:id="68" w:name="_Toc209979986"/>
      <w:bookmarkStart w:id="69" w:name="_Toc103510876"/>
      <w:bookmarkStart w:id="70" w:name="_Toc103510982"/>
      <w:bookmarkStart w:id="71" w:name="_Toc103511237"/>
      <w:bookmarkStart w:id="72" w:name="_Toc103512586"/>
      <w:bookmarkStart w:id="73" w:name="_Toc105485623"/>
      <w:bookmarkStart w:id="74" w:name="_Toc103606945"/>
      <w:bookmarkEnd w:id="49"/>
      <w:bookmarkEnd w:id="50"/>
      <w:bookmarkEnd w:id="61"/>
      <w:bookmarkEnd w:id="62"/>
      <w:bookmarkEnd w:id="63"/>
      <w:bookmarkEnd w:id="64"/>
      <w:bookmarkEnd w:id="65"/>
      <w:r w:rsidRPr="004C03B7">
        <w:rPr>
          <w:b/>
          <w:bCs/>
          <w:sz w:val="28"/>
          <w:szCs w:val="28"/>
        </w:rPr>
        <w:t xml:space="preserve">Порядок организации и проведения </w:t>
      </w:r>
      <w:bookmarkStart w:id="75" w:name="_Общие_положения_об"/>
      <w:bookmarkStart w:id="76" w:name="_Toc234175875"/>
      <w:bookmarkStart w:id="77" w:name="_Toc234176043"/>
      <w:bookmarkStart w:id="78" w:name="_Toc209979987"/>
      <w:bookmarkEnd w:id="66"/>
      <w:bookmarkEnd w:id="67"/>
      <w:bookmarkEnd w:id="68"/>
      <w:bookmarkEnd w:id="69"/>
      <w:bookmarkEnd w:id="70"/>
      <w:bookmarkEnd w:id="71"/>
      <w:bookmarkEnd w:id="72"/>
      <w:bookmarkEnd w:id="73"/>
      <w:bookmarkEnd w:id="75"/>
      <w:r w:rsidRPr="004C03B7">
        <w:rPr>
          <w:b/>
          <w:sz w:val="28"/>
          <w:szCs w:val="28"/>
        </w:rPr>
        <w:t>общественных обсуждений, публичных слушаний по проектам документов в области градостроительной деятельности</w:t>
      </w:r>
    </w:p>
    <w:p w:rsidR="00CF2D22" w:rsidRDefault="00CF2D22" w:rsidP="00CF2D22">
      <w:pPr>
        <w:pStyle w:val="afffa"/>
        <w:numPr>
          <w:ilvl w:val="2"/>
          <w:numId w:val="5"/>
        </w:numPr>
        <w:spacing w:before="360" w:after="240"/>
        <w:ind w:left="180" w:hanging="180"/>
        <w:contextualSpacing w:val="0"/>
        <w:jc w:val="both"/>
        <w:outlineLvl w:val="2"/>
        <w:rPr>
          <w:b/>
          <w:sz w:val="28"/>
          <w:szCs w:val="28"/>
        </w:rPr>
      </w:pPr>
      <w:r w:rsidRPr="004C03B7">
        <w:rPr>
          <w:b/>
          <w:bCs/>
          <w:sz w:val="28"/>
          <w:szCs w:val="28"/>
        </w:rPr>
        <w:t xml:space="preserve">Общие положения об организации </w:t>
      </w:r>
      <w:bookmarkEnd w:id="76"/>
      <w:bookmarkEnd w:id="77"/>
      <w:bookmarkEnd w:id="78"/>
      <w:r w:rsidRPr="004C03B7">
        <w:rPr>
          <w:b/>
          <w:sz w:val="28"/>
          <w:szCs w:val="28"/>
        </w:rPr>
        <w:t>и проведении общественных обсуждений, публичных слушаний по проектам документов в области градостроительной деятельности</w:t>
      </w:r>
    </w:p>
    <w:p w:rsidR="00CF2D22" w:rsidRPr="00E04347" w:rsidRDefault="00CF2D22" w:rsidP="00CF2D22">
      <w:pPr>
        <w:spacing w:line="360" w:lineRule="auto"/>
        <w:ind w:firstLine="709"/>
        <w:jc w:val="both"/>
        <w:rPr>
          <w:sz w:val="28"/>
          <w:szCs w:val="20"/>
        </w:rPr>
      </w:pPr>
      <w:r>
        <w:rPr>
          <w:b/>
          <w:sz w:val="28"/>
          <w:szCs w:val="28"/>
        </w:rPr>
        <w:t xml:space="preserve"> </w:t>
      </w:r>
      <w:r w:rsidRPr="00E04347">
        <w:rPr>
          <w:sz w:val="28"/>
          <w:szCs w:val="20"/>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за исключением случаев, предусмотренных Градостроительным кодексом Российской Федерации и другими федеральными законами, по проектам документов в области градостроительной деятельности, указанным в части 2 настоящей статьи, проводятся общественные обсуждения или публичные слушания.</w:t>
      </w:r>
    </w:p>
    <w:p w:rsidR="00CF2D22" w:rsidRPr="00E04347" w:rsidRDefault="00CF2D22" w:rsidP="00CF2D22">
      <w:pPr>
        <w:spacing w:line="360" w:lineRule="auto"/>
        <w:ind w:firstLine="709"/>
        <w:jc w:val="both"/>
        <w:rPr>
          <w:sz w:val="28"/>
          <w:szCs w:val="20"/>
        </w:rPr>
      </w:pPr>
      <w:r w:rsidRPr="00E04347">
        <w:rPr>
          <w:sz w:val="28"/>
          <w:szCs w:val="20"/>
        </w:rPr>
        <w:t>2. Общественные обсуждения или публичные слушания проводятся по проектам следующих документов в области градостроительной деятельности:</w:t>
      </w:r>
    </w:p>
    <w:p w:rsidR="00CF2D22" w:rsidRPr="00E04347" w:rsidRDefault="00CF2D22" w:rsidP="00CF2D22">
      <w:pPr>
        <w:spacing w:line="360" w:lineRule="auto"/>
        <w:ind w:firstLine="709"/>
        <w:jc w:val="both"/>
        <w:rPr>
          <w:sz w:val="28"/>
          <w:szCs w:val="20"/>
        </w:rPr>
      </w:pPr>
      <w:r w:rsidRPr="00E04347">
        <w:rPr>
          <w:sz w:val="28"/>
          <w:szCs w:val="20"/>
        </w:rPr>
        <w:t xml:space="preserve">1) проекту генерального плана поселения, а также проектам, </w:t>
      </w:r>
      <w:r w:rsidRPr="00E04347">
        <w:rPr>
          <w:sz w:val="28"/>
          <w:szCs w:val="20"/>
        </w:rPr>
        <w:lastRenderedPageBreak/>
        <w:t xml:space="preserve">предусматривающим внесение изменений в указанный документ; </w:t>
      </w:r>
    </w:p>
    <w:p w:rsidR="00CF2D22" w:rsidRPr="00E04347" w:rsidRDefault="00CF2D22" w:rsidP="00CF2D22">
      <w:pPr>
        <w:spacing w:line="360" w:lineRule="auto"/>
        <w:ind w:firstLine="709"/>
        <w:jc w:val="both"/>
        <w:rPr>
          <w:sz w:val="28"/>
          <w:szCs w:val="20"/>
        </w:rPr>
      </w:pPr>
      <w:r w:rsidRPr="00E04347">
        <w:rPr>
          <w:sz w:val="28"/>
          <w:szCs w:val="20"/>
        </w:rPr>
        <w:t xml:space="preserve">2) проекту Правил, а также проектам, предусматривающим внесение изменений в указанный документ; </w:t>
      </w:r>
    </w:p>
    <w:p w:rsidR="00CF2D22" w:rsidRPr="00E04347" w:rsidRDefault="00CF2D22" w:rsidP="00CF2D22">
      <w:pPr>
        <w:spacing w:line="360" w:lineRule="auto"/>
        <w:ind w:firstLine="709"/>
        <w:jc w:val="both"/>
        <w:rPr>
          <w:sz w:val="28"/>
          <w:szCs w:val="20"/>
        </w:rPr>
      </w:pPr>
      <w:r w:rsidRPr="00E04347">
        <w:rPr>
          <w:sz w:val="28"/>
          <w:szCs w:val="20"/>
        </w:rPr>
        <w:t>3) проектам планировки территории поселения, а также проектам, предусматривающим внесение изменений в указанный документ;</w:t>
      </w:r>
    </w:p>
    <w:p w:rsidR="00CF2D22" w:rsidRPr="00E04347" w:rsidRDefault="00CF2D22" w:rsidP="00CF2D22">
      <w:pPr>
        <w:spacing w:line="360" w:lineRule="auto"/>
        <w:ind w:firstLine="709"/>
        <w:jc w:val="both"/>
        <w:rPr>
          <w:sz w:val="28"/>
          <w:szCs w:val="20"/>
        </w:rPr>
      </w:pPr>
      <w:r w:rsidRPr="00E04347">
        <w:rPr>
          <w:sz w:val="28"/>
          <w:szCs w:val="20"/>
        </w:rPr>
        <w:t>4) проектам межевания территории поселения, а также проектам, предусматривающим внесение изменений в указанный документ;</w:t>
      </w:r>
    </w:p>
    <w:p w:rsidR="00CF2D22" w:rsidRPr="00E04347" w:rsidRDefault="00CF2D22" w:rsidP="00CF2D22">
      <w:pPr>
        <w:spacing w:line="360" w:lineRule="auto"/>
        <w:ind w:firstLine="709"/>
        <w:jc w:val="both"/>
        <w:rPr>
          <w:sz w:val="28"/>
          <w:szCs w:val="20"/>
        </w:rPr>
      </w:pPr>
      <w:r w:rsidRPr="00E04347">
        <w:rPr>
          <w:sz w:val="28"/>
          <w:szCs w:val="20"/>
        </w:rPr>
        <w:t>5) проекту правил благоустройства территории поселения, а также проектам, предусматривающим внесение изменений в указанный документ;</w:t>
      </w:r>
    </w:p>
    <w:p w:rsidR="00CF2D22" w:rsidRPr="00E04347" w:rsidRDefault="00CF2D22" w:rsidP="00CF2D22">
      <w:pPr>
        <w:spacing w:line="360" w:lineRule="auto"/>
        <w:ind w:firstLine="709"/>
        <w:jc w:val="both"/>
        <w:rPr>
          <w:sz w:val="28"/>
          <w:szCs w:val="20"/>
        </w:rPr>
      </w:pPr>
      <w:r w:rsidRPr="00E04347">
        <w:rPr>
          <w:sz w:val="28"/>
          <w:szCs w:val="20"/>
        </w:rPr>
        <w:t xml:space="preserve">6) проектам решений о предоставлении разрешения на условно разрешенный вид использования земельного участка или объекта капитального строительства; </w:t>
      </w:r>
    </w:p>
    <w:p w:rsidR="00CF2D22" w:rsidRPr="00E04347" w:rsidRDefault="00CF2D22" w:rsidP="00CF2D22">
      <w:pPr>
        <w:spacing w:line="360" w:lineRule="auto"/>
        <w:ind w:firstLine="709"/>
        <w:jc w:val="both"/>
        <w:rPr>
          <w:sz w:val="28"/>
          <w:szCs w:val="20"/>
        </w:rPr>
      </w:pPr>
      <w:r w:rsidRPr="00E04347">
        <w:rPr>
          <w:sz w:val="28"/>
          <w:szCs w:val="20"/>
        </w:rPr>
        <w:t>7)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CF2D22" w:rsidRPr="00E04347" w:rsidRDefault="00CF2D22" w:rsidP="00CF2D22">
      <w:pPr>
        <w:spacing w:line="360" w:lineRule="auto"/>
        <w:ind w:firstLine="709"/>
        <w:jc w:val="both"/>
        <w:rPr>
          <w:sz w:val="28"/>
          <w:szCs w:val="20"/>
        </w:rPr>
      </w:pPr>
      <w:r w:rsidRPr="00E04347">
        <w:rPr>
          <w:sz w:val="28"/>
          <w:szCs w:val="20"/>
        </w:rPr>
        <w:t>3. Участниками общественных обсуждений или публичных слушаний по проектам, указанным в пунктах 1 – 5 части 2 настоящей статьи,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CF2D22" w:rsidRPr="00E04347" w:rsidRDefault="00CF2D22" w:rsidP="00CF2D22">
      <w:pPr>
        <w:spacing w:line="360" w:lineRule="auto"/>
        <w:ind w:firstLine="709"/>
        <w:jc w:val="both"/>
        <w:rPr>
          <w:sz w:val="28"/>
          <w:szCs w:val="20"/>
        </w:rPr>
      </w:pPr>
      <w:r w:rsidRPr="00E04347">
        <w:rPr>
          <w:sz w:val="28"/>
          <w:szCs w:val="20"/>
        </w:rPr>
        <w:t xml:space="preserve">4. Участниками общественных обсуждений или публичных слушаний по проектам, указанным в пунктах 6 и 7 части 2 настоящей статьи,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w:t>
      </w:r>
      <w:r w:rsidRPr="00E04347">
        <w:rPr>
          <w:sz w:val="28"/>
          <w:szCs w:val="20"/>
        </w:rPr>
        <w:lastRenderedPageBreak/>
        <w:t>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3 статьи 39 Градостроительного кодекса Российской Федерации,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CF2D22" w:rsidRPr="000C48C9" w:rsidRDefault="00CF2D22" w:rsidP="00CF2D22">
      <w:pPr>
        <w:spacing w:line="360" w:lineRule="auto"/>
        <w:ind w:firstLine="709"/>
        <w:jc w:val="both"/>
        <w:rPr>
          <w:sz w:val="28"/>
          <w:u w:color="FFFFFF"/>
        </w:rPr>
      </w:pPr>
      <w:r>
        <w:rPr>
          <w:sz w:val="28"/>
          <w:szCs w:val="20"/>
        </w:rPr>
        <w:t>5.</w:t>
      </w:r>
      <w:r w:rsidRPr="00E04347">
        <w:rPr>
          <w:sz w:val="28"/>
          <w:szCs w:val="28"/>
        </w:rPr>
        <w:t xml:space="preserve"> Порядок организации и проведения общественных обсуждений или публичных слушаний по проектам, предусмотренным частью 2 настоящей статьи, организатор общественных обсуждений или публичных слушаний, срок проведения общественных обсуждений или публичных слушаний, официальный сайт и (или) информационные системы, используемые при проведении общественных обсуждений или публичных слушаний, требования к информационным стендам, на которых размещаются оповещения о начале общественных обсуждений или публичных слушаний,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 определяются решением Собрания представителей поселения, принимаемым в соответствии с Уставом поселения и настоящими Правилами</w:t>
      </w:r>
      <w:r w:rsidRPr="00E04347">
        <w:rPr>
          <w:sz w:val="28"/>
          <w:u w:color="FFFFFF"/>
        </w:rPr>
        <w:t>.</w:t>
      </w:r>
    </w:p>
    <w:p w:rsidR="00CF2D22" w:rsidRPr="008D5B7C" w:rsidRDefault="00CF2D22" w:rsidP="00CF2D22">
      <w:pPr>
        <w:pStyle w:val="17"/>
        <w:numPr>
          <w:ilvl w:val="1"/>
          <w:numId w:val="4"/>
        </w:numPr>
        <w:spacing w:before="360" w:after="240"/>
        <w:jc w:val="center"/>
        <w:outlineLvl w:val="1"/>
        <w:rPr>
          <w:rFonts w:ascii="Times New Roman" w:hAnsi="Times New Roman" w:cs="Times New Roman"/>
          <w:b/>
          <w:bCs/>
          <w:sz w:val="28"/>
          <w:szCs w:val="28"/>
        </w:rPr>
      </w:pPr>
      <w:bookmarkStart w:id="79" w:name="_Назначение_публичных_слушаний"/>
      <w:bookmarkStart w:id="80" w:name="_Особенности_проведения_публичных_"/>
      <w:bookmarkStart w:id="81" w:name="_Особенности_проведения_публичных"/>
      <w:bookmarkStart w:id="82" w:name="_Особенности_проведения_публичных_1"/>
      <w:bookmarkStart w:id="83" w:name="_Особенности_организации_и"/>
      <w:bookmarkStart w:id="84" w:name="_Использование_территорий_общего"/>
      <w:bookmarkStart w:id="85" w:name="_Контроль_в_сфере"/>
      <w:bookmarkStart w:id="86" w:name="_Toc131313945"/>
      <w:bookmarkStart w:id="87" w:name="_Toc103606949"/>
      <w:bookmarkStart w:id="88" w:name="_Toc215295538"/>
      <w:bookmarkStart w:id="89" w:name="_Toc234175898"/>
      <w:bookmarkStart w:id="90" w:name="_Toc234176066"/>
      <w:bookmarkStart w:id="91" w:name="_Toc209980010"/>
      <w:bookmarkEnd w:id="74"/>
      <w:bookmarkEnd w:id="79"/>
      <w:bookmarkEnd w:id="80"/>
      <w:bookmarkEnd w:id="81"/>
      <w:bookmarkEnd w:id="82"/>
      <w:bookmarkEnd w:id="83"/>
      <w:bookmarkEnd w:id="84"/>
      <w:bookmarkEnd w:id="85"/>
      <w:r w:rsidRPr="008D5B7C">
        <w:rPr>
          <w:rFonts w:ascii="Times New Roman" w:hAnsi="Times New Roman" w:cs="Times New Roman"/>
          <w:b/>
          <w:bCs/>
          <w:sz w:val="28"/>
          <w:szCs w:val="28"/>
        </w:rPr>
        <w:t>Внесение изменений</w:t>
      </w:r>
      <w:bookmarkEnd w:id="86"/>
      <w:r w:rsidRPr="008D5B7C">
        <w:rPr>
          <w:rFonts w:ascii="Times New Roman" w:hAnsi="Times New Roman" w:cs="Times New Roman"/>
          <w:b/>
          <w:bCs/>
          <w:sz w:val="28"/>
          <w:szCs w:val="28"/>
        </w:rPr>
        <w:t xml:space="preserve"> </w:t>
      </w:r>
      <w:bookmarkEnd w:id="87"/>
      <w:r w:rsidRPr="008D5B7C">
        <w:rPr>
          <w:rFonts w:ascii="Times New Roman" w:hAnsi="Times New Roman" w:cs="Times New Roman"/>
          <w:b/>
          <w:bCs/>
          <w:sz w:val="28"/>
          <w:szCs w:val="28"/>
        </w:rPr>
        <w:t xml:space="preserve">в Правила землепользования </w:t>
      </w:r>
      <w:r w:rsidRPr="008D5B7C">
        <w:rPr>
          <w:rFonts w:ascii="Times New Roman" w:hAnsi="Times New Roman" w:cs="Times New Roman"/>
          <w:b/>
          <w:bCs/>
          <w:sz w:val="28"/>
          <w:szCs w:val="28"/>
        </w:rPr>
        <w:br/>
        <w:t>и застройки поселения</w:t>
      </w:r>
      <w:bookmarkEnd w:id="88"/>
      <w:bookmarkEnd w:id="89"/>
      <w:bookmarkEnd w:id="90"/>
      <w:bookmarkEnd w:id="91"/>
    </w:p>
    <w:p w:rsidR="00CF2D22" w:rsidRPr="008D5B7C" w:rsidRDefault="00CF2D22" w:rsidP="00CF2D22">
      <w:pPr>
        <w:pStyle w:val="17"/>
        <w:numPr>
          <w:ilvl w:val="2"/>
          <w:numId w:val="5"/>
        </w:numPr>
        <w:spacing w:before="360" w:after="240"/>
        <w:ind w:firstLine="709"/>
        <w:jc w:val="both"/>
        <w:outlineLvl w:val="2"/>
        <w:rPr>
          <w:rFonts w:ascii="Times New Roman" w:hAnsi="Times New Roman" w:cs="Times New Roman"/>
          <w:b/>
          <w:bCs/>
          <w:sz w:val="28"/>
          <w:szCs w:val="28"/>
        </w:rPr>
      </w:pPr>
      <w:bookmarkStart w:id="92" w:name="_Основания_для_внесения"/>
      <w:bookmarkStart w:id="93" w:name="_Toc131313946"/>
      <w:bookmarkStart w:id="94" w:name="_Toc215295539"/>
      <w:bookmarkStart w:id="95" w:name="_Toc234175899"/>
      <w:bookmarkStart w:id="96" w:name="_Toc234176067"/>
      <w:bookmarkStart w:id="97" w:name="_Toc209980011"/>
      <w:bookmarkEnd w:id="92"/>
      <w:r w:rsidRPr="008D5B7C">
        <w:rPr>
          <w:rFonts w:ascii="Times New Roman" w:hAnsi="Times New Roman" w:cs="Times New Roman"/>
          <w:b/>
          <w:bCs/>
          <w:sz w:val="28"/>
          <w:szCs w:val="28"/>
        </w:rPr>
        <w:lastRenderedPageBreak/>
        <w:t>Основания для внесения изменений в Правила</w:t>
      </w:r>
      <w:bookmarkEnd w:id="93"/>
      <w:bookmarkEnd w:id="94"/>
      <w:r w:rsidRPr="008D5B7C">
        <w:rPr>
          <w:rFonts w:ascii="Times New Roman" w:hAnsi="Times New Roman" w:cs="Times New Roman"/>
          <w:b/>
          <w:bCs/>
          <w:sz w:val="28"/>
          <w:szCs w:val="28"/>
        </w:rPr>
        <w:t>, порядок рассмотрения предложений и инициатив по внесению изменений в Правила</w:t>
      </w:r>
      <w:bookmarkEnd w:id="95"/>
      <w:bookmarkEnd w:id="96"/>
      <w:bookmarkEnd w:id="97"/>
    </w:p>
    <w:p w:rsidR="00CF2D22" w:rsidRPr="000C48C9" w:rsidRDefault="00CF2D22" w:rsidP="00CF2D22">
      <w:pPr>
        <w:spacing w:line="360" w:lineRule="auto"/>
        <w:ind w:firstLine="851"/>
        <w:jc w:val="both"/>
        <w:rPr>
          <w:sz w:val="28"/>
          <w:szCs w:val="28"/>
          <w:u w:color="FFFFFF"/>
        </w:rPr>
      </w:pPr>
      <w:bookmarkStart w:id="98" w:name="_Toc103606951"/>
      <w:r w:rsidRPr="000C48C9">
        <w:rPr>
          <w:sz w:val="28"/>
          <w:szCs w:val="28"/>
          <w:u w:color="FFFFFF"/>
        </w:rPr>
        <w:t xml:space="preserve">1. </w:t>
      </w:r>
      <w:bookmarkStart w:id="99" w:name="_Hlk522287793"/>
      <w:r w:rsidRPr="000C48C9">
        <w:rPr>
          <w:sz w:val="28"/>
          <w:szCs w:val="28"/>
          <w:u w:color="FFFFFF"/>
        </w:rPr>
        <w:t>Основаниями для рассмотрения Главой поселения вопроса о внесении изменений в Правила являются:</w:t>
      </w:r>
    </w:p>
    <w:p w:rsidR="00CF2D22" w:rsidRPr="000C48C9" w:rsidRDefault="00CF2D22" w:rsidP="00CF2D22">
      <w:pPr>
        <w:spacing w:line="360" w:lineRule="auto"/>
        <w:ind w:firstLine="851"/>
        <w:jc w:val="both"/>
        <w:rPr>
          <w:sz w:val="28"/>
          <w:szCs w:val="28"/>
          <w:u w:color="FFFFFF"/>
        </w:rPr>
      </w:pPr>
      <w:r w:rsidRPr="000C48C9">
        <w:rPr>
          <w:sz w:val="28"/>
          <w:szCs w:val="28"/>
          <w:u w:color="FFFFFF"/>
        </w:rPr>
        <w:t>1) несоответствие Правил генеральному плану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CF2D22" w:rsidRPr="000C48C9" w:rsidRDefault="00CF2D22" w:rsidP="00CF2D22">
      <w:pPr>
        <w:spacing w:line="360" w:lineRule="auto"/>
        <w:ind w:firstLine="851"/>
        <w:jc w:val="both"/>
        <w:rPr>
          <w:sz w:val="28"/>
          <w:szCs w:val="28"/>
          <w:u w:color="FFFFFF"/>
        </w:rPr>
      </w:pPr>
      <w:r w:rsidRPr="000C48C9">
        <w:rPr>
          <w:sz w:val="28"/>
          <w:szCs w:val="28"/>
          <w:u w:color="FFFFFF"/>
        </w:rPr>
        <w:t>2)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w:t>
      </w:r>
    </w:p>
    <w:p w:rsidR="00CF2D22" w:rsidRPr="000C48C9" w:rsidRDefault="00CF2D22" w:rsidP="00CF2D22">
      <w:pPr>
        <w:spacing w:line="360" w:lineRule="auto"/>
        <w:ind w:firstLine="851"/>
        <w:jc w:val="both"/>
        <w:rPr>
          <w:sz w:val="28"/>
          <w:szCs w:val="28"/>
          <w:u w:color="FFFFFF"/>
        </w:rPr>
      </w:pPr>
      <w:r w:rsidRPr="000C48C9">
        <w:rPr>
          <w:sz w:val="28"/>
          <w:szCs w:val="28"/>
          <w:u w:color="FFFFFF"/>
        </w:rPr>
        <w:t>3) поступление предложений об изменении границ территориальных зон, изменении градостроительных регламентов;</w:t>
      </w:r>
    </w:p>
    <w:p w:rsidR="00CF2D22" w:rsidRPr="000C48C9" w:rsidRDefault="00CF2D22" w:rsidP="00CF2D22">
      <w:pPr>
        <w:spacing w:line="360" w:lineRule="auto"/>
        <w:ind w:firstLine="851"/>
        <w:jc w:val="both"/>
        <w:rPr>
          <w:sz w:val="28"/>
          <w:szCs w:val="28"/>
          <w:u w:color="FFFFFF"/>
        </w:rPr>
      </w:pPr>
      <w:r w:rsidRPr="000C48C9">
        <w:rPr>
          <w:sz w:val="28"/>
          <w:szCs w:val="28"/>
          <w:u w:color="FFFFFF"/>
        </w:rPr>
        <w:t>4)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CF2D22" w:rsidRPr="000C48C9" w:rsidRDefault="00CF2D22" w:rsidP="00CF2D22">
      <w:pPr>
        <w:spacing w:line="360" w:lineRule="auto"/>
        <w:ind w:firstLine="851"/>
        <w:jc w:val="both"/>
        <w:rPr>
          <w:sz w:val="28"/>
          <w:szCs w:val="28"/>
          <w:u w:color="FFFFFF"/>
        </w:rPr>
      </w:pPr>
      <w:r w:rsidRPr="000C48C9">
        <w:rPr>
          <w:sz w:val="28"/>
          <w:szCs w:val="28"/>
          <w:u w:color="FFFFFF"/>
        </w:rPr>
        <w:t>5)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CF2D22" w:rsidRPr="000C48C9" w:rsidRDefault="00CF2D22" w:rsidP="00CF2D22">
      <w:pPr>
        <w:spacing w:line="360" w:lineRule="auto"/>
        <w:ind w:firstLine="851"/>
        <w:jc w:val="both"/>
        <w:rPr>
          <w:sz w:val="28"/>
          <w:szCs w:val="28"/>
          <w:u w:color="FFFFFF"/>
        </w:rPr>
      </w:pPr>
      <w:r w:rsidRPr="000C48C9">
        <w:rPr>
          <w:sz w:val="28"/>
          <w:szCs w:val="28"/>
          <w:u w:color="FFFFFF"/>
        </w:rPr>
        <w:lastRenderedPageBreak/>
        <w:t>6)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bookmarkEnd w:id="99"/>
      <w:r w:rsidRPr="000C48C9">
        <w:rPr>
          <w:sz w:val="28"/>
          <w:szCs w:val="28"/>
          <w:u w:color="FFFFFF"/>
        </w:rPr>
        <w:t>;</w:t>
      </w:r>
      <w:bookmarkStart w:id="100" w:name="_Hlk522287824"/>
    </w:p>
    <w:p w:rsidR="00CF2D22" w:rsidRDefault="00CF2D22" w:rsidP="00CF2D22">
      <w:pPr>
        <w:pStyle w:val="1-21"/>
        <w:tabs>
          <w:tab w:val="left" w:pos="1134"/>
        </w:tabs>
        <w:spacing w:line="360" w:lineRule="auto"/>
        <w:ind w:left="0" w:firstLine="851"/>
        <w:jc w:val="both"/>
        <w:rPr>
          <w:rFonts w:ascii="Times New Roman" w:eastAsia="Times New Roman" w:hAnsi="Times New Roman"/>
          <w:sz w:val="28"/>
          <w:szCs w:val="28"/>
        </w:rPr>
      </w:pPr>
      <w:r w:rsidRPr="000C48C9">
        <w:rPr>
          <w:rFonts w:ascii="Times New Roman" w:eastAsia="Times New Roman" w:hAnsi="Times New Roman"/>
          <w:sz w:val="28"/>
          <w:szCs w:val="28"/>
        </w:rPr>
        <w:t xml:space="preserve">7) принятие решения о </w:t>
      </w:r>
      <w:r>
        <w:rPr>
          <w:rFonts w:ascii="Times New Roman" w:eastAsia="Times New Roman" w:hAnsi="Times New Roman"/>
          <w:sz w:val="28"/>
          <w:szCs w:val="28"/>
        </w:rPr>
        <w:t>комплексном развитии территории;</w:t>
      </w:r>
      <w:r w:rsidRPr="000C48C9">
        <w:rPr>
          <w:rFonts w:ascii="Times New Roman" w:eastAsia="Times New Roman" w:hAnsi="Times New Roman"/>
          <w:sz w:val="28"/>
          <w:szCs w:val="28"/>
        </w:rPr>
        <w:t xml:space="preserve"> </w:t>
      </w:r>
    </w:p>
    <w:p w:rsidR="00CF2D22" w:rsidRPr="00DC3E85" w:rsidRDefault="00CF2D22" w:rsidP="00CF2D22">
      <w:pPr>
        <w:pStyle w:val="1-21"/>
        <w:tabs>
          <w:tab w:val="left" w:pos="1134"/>
        </w:tabs>
        <w:spacing w:line="360" w:lineRule="auto"/>
        <w:ind w:left="0" w:firstLine="851"/>
        <w:jc w:val="both"/>
        <w:rPr>
          <w:rFonts w:ascii="Times New Roman" w:hAnsi="Times New Roman"/>
          <w:sz w:val="28"/>
          <w:u w:color="FFFFFF"/>
        </w:rPr>
      </w:pPr>
      <w:r w:rsidRPr="00DC3E85">
        <w:rPr>
          <w:rFonts w:ascii="Times New Roman" w:hAnsi="Times New Roman"/>
          <w:sz w:val="28"/>
          <w:u w:color="FFFFFF"/>
        </w:rPr>
        <w:t>8) обнаружение мест захоронений погибших при защите Отечества, расположенных в границах муниципальных образований.</w:t>
      </w:r>
    </w:p>
    <w:p w:rsidR="00CF2D22" w:rsidRPr="000C48C9" w:rsidRDefault="00CF2D22" w:rsidP="00CF2D22">
      <w:pPr>
        <w:spacing w:line="360" w:lineRule="auto"/>
        <w:ind w:firstLine="720"/>
        <w:contextualSpacing/>
        <w:jc w:val="both"/>
        <w:rPr>
          <w:rFonts w:eastAsia="Times New Roman"/>
          <w:i/>
          <w:sz w:val="28"/>
          <w:szCs w:val="28"/>
          <w:u w:color="FFFFFF"/>
        </w:rPr>
      </w:pPr>
    </w:p>
    <w:p w:rsidR="00CF2D22" w:rsidRPr="000C48C9" w:rsidRDefault="00CF2D22" w:rsidP="00CF2D22">
      <w:pPr>
        <w:tabs>
          <w:tab w:val="left" w:pos="3969"/>
        </w:tabs>
        <w:spacing w:line="360" w:lineRule="auto"/>
        <w:ind w:firstLine="709"/>
        <w:jc w:val="both"/>
        <w:rPr>
          <w:b/>
          <w:sz w:val="28"/>
          <w:szCs w:val="28"/>
        </w:rPr>
      </w:pPr>
      <w:r>
        <w:rPr>
          <w:sz w:val="28"/>
          <w:szCs w:val="28"/>
          <w:u w:color="FFFFFF"/>
        </w:rPr>
        <w:t xml:space="preserve">2. </w:t>
      </w:r>
      <w:r w:rsidRPr="000C48C9">
        <w:rPr>
          <w:sz w:val="28"/>
          <w:szCs w:val="28"/>
          <w:u w:color="FFFFFF"/>
        </w:rPr>
        <w:t xml:space="preserve"> Перечень субъектов, уполномоченных на представление в Комиссию предложений о внесении изменений в Правила, устанавливаются статьей 33 Градостроительного кодекса Российской Федерации.</w:t>
      </w:r>
      <w:bookmarkEnd w:id="100"/>
    </w:p>
    <w:p w:rsidR="00CF2D22" w:rsidRPr="000C48C9" w:rsidRDefault="00CF2D22" w:rsidP="00CF2D22">
      <w:pPr>
        <w:tabs>
          <w:tab w:val="left" w:pos="993"/>
          <w:tab w:val="left" w:pos="1134"/>
          <w:tab w:val="left" w:pos="1418"/>
        </w:tabs>
        <w:spacing w:line="360" w:lineRule="auto"/>
        <w:jc w:val="both"/>
        <w:rPr>
          <w:sz w:val="28"/>
          <w:u w:color="FFFFFF"/>
        </w:rPr>
      </w:pPr>
      <w:r>
        <w:rPr>
          <w:sz w:val="28"/>
          <w:szCs w:val="28"/>
          <w:u w:color="FFFFFF"/>
        </w:rPr>
        <w:t xml:space="preserve">       3</w:t>
      </w:r>
      <w:r w:rsidRPr="000C48C9">
        <w:rPr>
          <w:sz w:val="28"/>
          <w:szCs w:val="28"/>
          <w:u w:color="FFFFFF"/>
        </w:rPr>
        <w:t xml:space="preserve">. </w:t>
      </w:r>
      <w:r w:rsidRPr="000C48C9">
        <w:rPr>
          <w:sz w:val="28"/>
          <w:u w:color="FFFFFF"/>
        </w:rPr>
        <w:t xml:space="preserve">Рассмотрение предложений о внесении изменений в Правила производится Комиссией в течение </w:t>
      </w:r>
      <w:r w:rsidRPr="000C48C9">
        <w:rPr>
          <w:sz w:val="28"/>
          <w:szCs w:val="28"/>
        </w:rPr>
        <w:t>двадцати пяти дней</w:t>
      </w:r>
      <w:r w:rsidRPr="000C48C9">
        <w:rPr>
          <w:sz w:val="28"/>
          <w:u w:color="FFFFFF"/>
        </w:rPr>
        <w:t xml:space="preserve"> со дня их внесения.</w:t>
      </w:r>
    </w:p>
    <w:p w:rsidR="00CF2D22" w:rsidRPr="000C48C9" w:rsidRDefault="00CF2D22" w:rsidP="00CF2D22">
      <w:pPr>
        <w:tabs>
          <w:tab w:val="left" w:pos="142"/>
          <w:tab w:val="left" w:pos="567"/>
        </w:tabs>
        <w:spacing w:line="360" w:lineRule="auto"/>
        <w:jc w:val="both"/>
        <w:rPr>
          <w:sz w:val="28"/>
          <w:u w:color="FFFFFF"/>
        </w:rPr>
      </w:pPr>
      <w:r>
        <w:rPr>
          <w:sz w:val="28"/>
          <w:u w:color="FFFFFF"/>
        </w:rPr>
        <w:t xml:space="preserve">        4.   </w:t>
      </w:r>
      <w:r w:rsidRPr="000C48C9">
        <w:rPr>
          <w:sz w:val="28"/>
          <w:u w:color="FFFFFF"/>
        </w:rPr>
        <w:t>По результатам рассмотрения предложения по внесению изменений в Правила Комиссией принимается заключение, содержащее одну из следующих рекомендаций:</w:t>
      </w:r>
    </w:p>
    <w:p w:rsidR="00CF2D22" w:rsidRPr="000C48C9" w:rsidRDefault="00CF2D22" w:rsidP="00CF2D22">
      <w:pPr>
        <w:numPr>
          <w:ilvl w:val="0"/>
          <w:numId w:val="15"/>
        </w:numPr>
        <w:tabs>
          <w:tab w:val="left" w:pos="142"/>
          <w:tab w:val="left" w:pos="567"/>
        </w:tabs>
        <w:spacing w:line="360" w:lineRule="auto"/>
        <w:jc w:val="both"/>
        <w:rPr>
          <w:sz w:val="28"/>
          <w:u w:color="FFFFFF"/>
        </w:rPr>
      </w:pPr>
      <w:r w:rsidRPr="000C48C9">
        <w:rPr>
          <w:sz w:val="28"/>
          <w:u w:color="FFFFFF"/>
        </w:rPr>
        <w:t>о принятии предложения по внесению изменений в Правила и о внесении соответствующих изменений в Правила;</w:t>
      </w:r>
    </w:p>
    <w:p w:rsidR="00CF2D22" w:rsidRPr="000C48C9" w:rsidRDefault="00CF2D22" w:rsidP="00CF2D22">
      <w:pPr>
        <w:numPr>
          <w:ilvl w:val="0"/>
          <w:numId w:val="15"/>
        </w:numPr>
        <w:tabs>
          <w:tab w:val="left" w:pos="142"/>
          <w:tab w:val="left" w:pos="567"/>
        </w:tabs>
        <w:spacing w:line="360" w:lineRule="auto"/>
        <w:jc w:val="both"/>
        <w:rPr>
          <w:sz w:val="28"/>
          <w:u w:color="FFFFFF"/>
        </w:rPr>
      </w:pPr>
      <w:r w:rsidRPr="000C48C9">
        <w:rPr>
          <w:sz w:val="28"/>
          <w:u w:color="FFFFFF"/>
        </w:rPr>
        <w:t>об отклонении предложения по внесению изменений в Правила, с указанием причин отклонения.</w:t>
      </w:r>
    </w:p>
    <w:p w:rsidR="00CF2D22" w:rsidRPr="000C48C9" w:rsidRDefault="00CF2D22" w:rsidP="00CF2D22">
      <w:pPr>
        <w:tabs>
          <w:tab w:val="left" w:pos="142"/>
          <w:tab w:val="left" w:pos="567"/>
        </w:tabs>
        <w:spacing w:line="360" w:lineRule="auto"/>
        <w:jc w:val="both"/>
        <w:rPr>
          <w:sz w:val="28"/>
          <w:u w:color="FFFFFF"/>
        </w:rPr>
      </w:pPr>
      <w:r>
        <w:rPr>
          <w:sz w:val="28"/>
          <w:u w:color="FFFFFF"/>
        </w:rPr>
        <w:t xml:space="preserve">         5. </w:t>
      </w:r>
      <w:r w:rsidRPr="000C48C9">
        <w:rPr>
          <w:sz w:val="28"/>
          <w:u w:color="FFFFFF"/>
        </w:rPr>
        <w:t>Комиссия направляет закл</w:t>
      </w:r>
      <w:r>
        <w:rPr>
          <w:sz w:val="28"/>
          <w:u w:color="FFFFFF"/>
        </w:rPr>
        <w:t>ючение, предусмотренное частью 4</w:t>
      </w:r>
      <w:r w:rsidRPr="000C48C9">
        <w:rPr>
          <w:sz w:val="28"/>
          <w:u w:color="FFFFFF"/>
        </w:rPr>
        <w:t xml:space="preserve"> настоящей статьи, Главе поселения, который в течение двадцати пяти дней со дня получения такого заключения с учетом рекомендаций, содержащихся в заключении Комиссии, издает постановление Администрации поселения о подготовке проекта решения Собрания представителей поселения о внесении изменений в Правила (далее также – проект о внесении изменений в Правила) или об отклонении предложения о внесении изменений в Правила с указанием причин отклонения.</w:t>
      </w:r>
    </w:p>
    <w:p w:rsidR="00CF2D22" w:rsidRPr="000C48C9" w:rsidRDefault="00CF2D22" w:rsidP="00CF2D22">
      <w:pPr>
        <w:tabs>
          <w:tab w:val="left" w:pos="142"/>
          <w:tab w:val="left" w:pos="567"/>
        </w:tabs>
        <w:spacing w:line="360" w:lineRule="auto"/>
        <w:jc w:val="both"/>
        <w:rPr>
          <w:sz w:val="28"/>
          <w:u w:color="FFFFFF"/>
        </w:rPr>
      </w:pPr>
      <w:r>
        <w:rPr>
          <w:sz w:val="28"/>
          <w:u w:color="FFFFFF"/>
        </w:rPr>
        <w:t xml:space="preserve">         6.  </w:t>
      </w:r>
      <w:r w:rsidRPr="000C48C9">
        <w:rPr>
          <w:sz w:val="28"/>
          <w:u w:color="FFFFFF"/>
        </w:rPr>
        <w:t xml:space="preserve">В постановлении Администрации поселения о подготовке проекта </w:t>
      </w:r>
      <w:r w:rsidRPr="000C48C9">
        <w:rPr>
          <w:sz w:val="28"/>
          <w:u w:color="FFFFFF"/>
        </w:rPr>
        <w:lastRenderedPageBreak/>
        <w:t>решения о внесении изменений в Правила устанавливаются:</w:t>
      </w:r>
    </w:p>
    <w:p w:rsidR="00CF2D22" w:rsidRPr="000C48C9" w:rsidRDefault="00CF2D22" w:rsidP="00CF2D22">
      <w:pPr>
        <w:numPr>
          <w:ilvl w:val="0"/>
          <w:numId w:val="14"/>
        </w:numPr>
        <w:tabs>
          <w:tab w:val="left" w:pos="142"/>
          <w:tab w:val="left" w:pos="567"/>
        </w:tabs>
        <w:spacing w:line="360" w:lineRule="auto"/>
        <w:ind w:firstLine="709"/>
        <w:jc w:val="both"/>
        <w:rPr>
          <w:sz w:val="28"/>
          <w:u w:color="FFFFFF"/>
        </w:rPr>
      </w:pPr>
      <w:r w:rsidRPr="000C48C9">
        <w:rPr>
          <w:sz w:val="28"/>
          <w:u w:color="FFFFFF"/>
        </w:rPr>
        <w:t>порядок и сроки проведения работ по подготовке проекта решения о внесении изменений в Правила;</w:t>
      </w:r>
    </w:p>
    <w:p w:rsidR="00CF2D22" w:rsidRPr="000C48C9" w:rsidRDefault="00CF2D22" w:rsidP="00CF2D22">
      <w:pPr>
        <w:numPr>
          <w:ilvl w:val="0"/>
          <w:numId w:val="14"/>
        </w:numPr>
        <w:tabs>
          <w:tab w:val="left" w:pos="142"/>
          <w:tab w:val="left" w:pos="567"/>
        </w:tabs>
        <w:spacing w:line="360" w:lineRule="auto"/>
        <w:ind w:firstLine="709"/>
        <w:jc w:val="both"/>
        <w:rPr>
          <w:sz w:val="28"/>
          <w:u w:color="FFFFFF"/>
        </w:rPr>
      </w:pPr>
      <w:r w:rsidRPr="000C48C9">
        <w:rPr>
          <w:sz w:val="28"/>
          <w:u w:color="FFFFFF"/>
        </w:rPr>
        <w:t>порядок направления в Комиссию предложений заинтересованных лиц по подготовке проекта решения о внесении изменений в Правила;</w:t>
      </w:r>
    </w:p>
    <w:p w:rsidR="00CF2D22" w:rsidRPr="000C48C9" w:rsidRDefault="00CF2D22" w:rsidP="00CF2D22">
      <w:pPr>
        <w:numPr>
          <w:ilvl w:val="0"/>
          <w:numId w:val="14"/>
        </w:numPr>
        <w:tabs>
          <w:tab w:val="left" w:pos="142"/>
          <w:tab w:val="left" w:pos="567"/>
        </w:tabs>
        <w:spacing w:line="360" w:lineRule="auto"/>
        <w:ind w:firstLine="709"/>
        <w:jc w:val="both"/>
        <w:rPr>
          <w:sz w:val="28"/>
          <w:u w:color="FFFFFF"/>
        </w:rPr>
      </w:pPr>
      <w:r w:rsidRPr="000C48C9">
        <w:rPr>
          <w:sz w:val="28"/>
          <w:u w:color="FFFFFF"/>
        </w:rPr>
        <w:t>иные положения, касающиеся организации указанных работ.</w:t>
      </w:r>
    </w:p>
    <w:p w:rsidR="00CF2D22" w:rsidRPr="00C42859" w:rsidRDefault="00CF2D22" w:rsidP="00CF2D22">
      <w:pPr>
        <w:tabs>
          <w:tab w:val="left" w:pos="1134"/>
          <w:tab w:val="left" w:pos="3969"/>
        </w:tabs>
        <w:spacing w:line="360" w:lineRule="auto"/>
        <w:ind w:left="567"/>
        <w:jc w:val="both"/>
        <w:rPr>
          <w:sz w:val="28"/>
          <w:szCs w:val="28"/>
          <w:u w:color="FFFFFF"/>
        </w:rPr>
      </w:pPr>
      <w:r>
        <w:rPr>
          <w:sz w:val="28"/>
          <w:u w:color="FFFFFF"/>
        </w:rPr>
        <w:t xml:space="preserve"> 7.  </w:t>
      </w:r>
      <w:r w:rsidRPr="000C48C9">
        <w:rPr>
          <w:sz w:val="28"/>
          <w:u w:color="FFFFFF"/>
        </w:rPr>
        <w:t xml:space="preserve">Глава поселения не позднее десяти дней со дня издания постановления Администрации поселения о подготовке проекта решения о внесении изменений в Правила обеспечивает опубликование указанного постановления в порядке, установленном Уставом поселения для официального опубликования муниципальных правовых актов, и размещение </w:t>
      </w:r>
      <w:r w:rsidRPr="000C48C9">
        <w:rPr>
          <w:sz w:val="28"/>
          <w:szCs w:val="28"/>
          <w:u w:color="FFFFFF"/>
        </w:rPr>
        <w:t xml:space="preserve">на официальном сайте </w:t>
      </w:r>
      <w:r w:rsidRPr="008D5B7C">
        <w:rPr>
          <w:sz w:val="28"/>
          <w:szCs w:val="28"/>
          <w:u w:color="FFFFFF"/>
        </w:rPr>
        <w:t xml:space="preserve">поселения или муниципального района </w:t>
      </w:r>
      <w:r>
        <w:rPr>
          <w:sz w:val="28"/>
          <w:szCs w:val="28"/>
          <w:u w:color="FFFFFF"/>
        </w:rPr>
        <w:t>Красноярский</w:t>
      </w:r>
      <w:r w:rsidRPr="008D5B7C">
        <w:rPr>
          <w:sz w:val="28"/>
          <w:szCs w:val="28"/>
          <w:u w:color="FFFFFF"/>
        </w:rPr>
        <w:t xml:space="preserve"> Самарской области в сети Интернет.</w:t>
      </w:r>
      <w:bookmarkEnd w:id="98"/>
    </w:p>
    <w:p w:rsidR="00CF2D22" w:rsidRPr="008D5B7C" w:rsidRDefault="00CF2D22" w:rsidP="00CF2D22">
      <w:pPr>
        <w:pStyle w:val="17"/>
        <w:numPr>
          <w:ilvl w:val="2"/>
          <w:numId w:val="5"/>
        </w:numPr>
        <w:spacing w:before="360" w:after="240"/>
        <w:ind w:firstLine="709"/>
        <w:jc w:val="both"/>
        <w:outlineLvl w:val="2"/>
        <w:rPr>
          <w:rFonts w:ascii="Times New Roman" w:hAnsi="Times New Roman" w:cs="Times New Roman"/>
          <w:b/>
          <w:bCs/>
          <w:sz w:val="28"/>
          <w:szCs w:val="28"/>
        </w:rPr>
      </w:pPr>
      <w:r w:rsidRPr="008D5B7C">
        <w:rPr>
          <w:rFonts w:ascii="Times New Roman" w:hAnsi="Times New Roman" w:cs="Times New Roman"/>
          <w:b/>
          <w:bCs/>
          <w:sz w:val="28"/>
          <w:szCs w:val="28"/>
        </w:rPr>
        <w:t>Подготовка и принятие проекта решения о внесении изменений в правила</w:t>
      </w:r>
    </w:p>
    <w:p w:rsidR="00CF2D22" w:rsidRPr="008D5B7C" w:rsidRDefault="00CF2D22" w:rsidP="00CF2D22">
      <w:pPr>
        <w:pStyle w:val="17"/>
        <w:numPr>
          <w:ilvl w:val="3"/>
          <w:numId w:val="5"/>
        </w:numPr>
        <w:tabs>
          <w:tab w:val="left" w:pos="1134"/>
        </w:tabs>
        <w:spacing w:line="360" w:lineRule="auto"/>
        <w:ind w:left="0" w:firstLine="709"/>
        <w:jc w:val="both"/>
        <w:rPr>
          <w:rFonts w:ascii="Times New Roman" w:hAnsi="Times New Roman" w:cs="Times New Roman"/>
          <w:sz w:val="28"/>
          <w:szCs w:val="28"/>
          <w:u w:color="FFFFFF"/>
        </w:rPr>
      </w:pPr>
      <w:bookmarkStart w:id="101" w:name="_Подготовка_и_принятие"/>
      <w:bookmarkEnd w:id="101"/>
      <w:r w:rsidRPr="008D5B7C">
        <w:rPr>
          <w:rFonts w:ascii="Times New Roman" w:hAnsi="Times New Roman" w:cs="Times New Roman"/>
          <w:sz w:val="28"/>
          <w:szCs w:val="28"/>
          <w:u w:color="FFFFFF"/>
        </w:rPr>
        <w:t>В целях осуществления работ по подготовке проекта решения о внесении изменений в Правила Администрация поселения вправе заключать муниципальные контракты по итогам размещения заказа в соответствии с законодательством Российской Федерации.</w:t>
      </w:r>
    </w:p>
    <w:p w:rsidR="00CF2D22" w:rsidRPr="008D5B7C" w:rsidRDefault="00CF2D22" w:rsidP="00CF2D22">
      <w:pPr>
        <w:pStyle w:val="17"/>
        <w:numPr>
          <w:ilvl w:val="3"/>
          <w:numId w:val="5"/>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В случае заключения муниципального контракта по подготовке проекта решения о внесении изменений в Правила, Комиссия:</w:t>
      </w:r>
    </w:p>
    <w:p w:rsidR="00CF2D22" w:rsidRPr="008D5B7C" w:rsidRDefault="00CF2D22" w:rsidP="00CF2D22">
      <w:pPr>
        <w:pStyle w:val="17"/>
        <w:numPr>
          <w:ilvl w:val="4"/>
          <w:numId w:val="5"/>
        </w:numPr>
        <w:tabs>
          <w:tab w:val="left" w:pos="1134"/>
        </w:tabs>
        <w:spacing w:line="360" w:lineRule="auto"/>
        <w:ind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осуществляет контроль за подготовкой проекта решения о внесении изменений в Правила;</w:t>
      </w:r>
    </w:p>
    <w:p w:rsidR="00CF2D22" w:rsidRPr="008D5B7C" w:rsidRDefault="00CF2D22" w:rsidP="00CF2D22">
      <w:pPr>
        <w:pStyle w:val="17"/>
        <w:numPr>
          <w:ilvl w:val="4"/>
          <w:numId w:val="5"/>
        </w:numPr>
        <w:tabs>
          <w:tab w:val="left" w:pos="1134"/>
        </w:tabs>
        <w:spacing w:line="360" w:lineRule="auto"/>
        <w:ind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рассматривает, анализирует и обобщает направленные в Комиссию предложения заинтересованных лиц по подготовке проекта решения о внесении изменений в Правила в целях внесения их исполнителю по муниципальному контракту;</w:t>
      </w:r>
    </w:p>
    <w:p w:rsidR="00CF2D22" w:rsidRPr="008D5B7C" w:rsidRDefault="00CF2D22" w:rsidP="00CF2D22">
      <w:pPr>
        <w:pStyle w:val="17"/>
        <w:numPr>
          <w:ilvl w:val="4"/>
          <w:numId w:val="5"/>
        </w:numPr>
        <w:tabs>
          <w:tab w:val="left" w:pos="1134"/>
        </w:tabs>
        <w:spacing w:line="360" w:lineRule="auto"/>
        <w:ind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подготавливает предложения и замечания по проекту решения о внесении изменений в Правила.</w:t>
      </w:r>
    </w:p>
    <w:p w:rsidR="00CF2D22" w:rsidRPr="008D5B7C" w:rsidRDefault="00CF2D22" w:rsidP="00CF2D22">
      <w:pPr>
        <w:pStyle w:val="17"/>
        <w:numPr>
          <w:ilvl w:val="3"/>
          <w:numId w:val="5"/>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lastRenderedPageBreak/>
        <w:t>Администрация поселения осуществляет проверку проекта решения о внесении изменений в Правила, представленного Комиссией, на соответствие требованиям технических регламентов и документам территориального планирования.</w:t>
      </w:r>
    </w:p>
    <w:p w:rsidR="00CF2D22" w:rsidRPr="008D5B7C" w:rsidRDefault="00CF2D22" w:rsidP="00CF2D22">
      <w:pPr>
        <w:pStyle w:val="17"/>
        <w:numPr>
          <w:ilvl w:val="3"/>
          <w:numId w:val="5"/>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По результатам указанной в части 3 настоящей статьи проверки Администрация поселения направляет проект решения о внесении изменений в Правила Главе поселения или в случае обнаружения его несоответствия требованиям и документам, указанным в части 3 настоящей статьи, в Комиссию на доработку.</w:t>
      </w:r>
    </w:p>
    <w:p w:rsidR="00CF2D22" w:rsidRPr="008D5B7C" w:rsidRDefault="00CF2D22" w:rsidP="00CF2D22">
      <w:pPr>
        <w:pStyle w:val="17"/>
        <w:numPr>
          <w:ilvl w:val="3"/>
          <w:numId w:val="5"/>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Глава поселения издает постановление Главы поселения о проведении публичных слушаний по вопросу о внесении изменений в Правила в срок не позднее чем через десять дней со дня получения такого проекта решения о внесении изменений в Правила.</w:t>
      </w:r>
    </w:p>
    <w:p w:rsidR="00CF2D22" w:rsidRPr="008D5B7C" w:rsidRDefault="00CF2D22" w:rsidP="00CF2D22">
      <w:pPr>
        <w:pStyle w:val="17"/>
        <w:numPr>
          <w:ilvl w:val="3"/>
          <w:numId w:val="5"/>
        </w:numPr>
        <w:tabs>
          <w:tab w:val="left" w:pos="1134"/>
        </w:tabs>
        <w:spacing w:line="360" w:lineRule="auto"/>
        <w:ind w:left="0" w:firstLine="709"/>
        <w:jc w:val="both"/>
        <w:rPr>
          <w:rFonts w:ascii="Times New Roman" w:hAnsi="Times New Roman" w:cs="Times New Roman"/>
          <w:sz w:val="28"/>
          <w:szCs w:val="28"/>
          <w:u w:color="FFFFFF"/>
        </w:rPr>
      </w:pPr>
      <w:r w:rsidRPr="00A03F7D">
        <w:rPr>
          <w:rFonts w:ascii="Times New Roman" w:hAnsi="Times New Roman" w:cs="Times New Roman"/>
          <w:sz w:val="28"/>
          <w:u w:color="FFFFFF"/>
        </w:rPr>
        <w:t>После завершения общественных обсуждений или публичных слушаний по вопросу о внесении изменений в Правила, Комиссия с учетом результатов общественных обсуждений или публичных слушаний обеспечивает внесение изменений в проект решения о внесении изменений в Правила и представляет указанный проект Главе поселения. Обязательными приложениями к проекту решения о внесении изменений в Правила являются протоколы общественных обсуждений или публичных слушаний и заключение о результатах общественных обсуждений или публичных слушаний.</w:t>
      </w:r>
    </w:p>
    <w:p w:rsidR="00CF2D22" w:rsidRPr="008D5B7C" w:rsidRDefault="00CF2D22" w:rsidP="00CF2D22">
      <w:pPr>
        <w:pStyle w:val="17"/>
        <w:numPr>
          <w:ilvl w:val="3"/>
          <w:numId w:val="5"/>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Глава поселения в течение десяти дней после представления ему проекта решения </w:t>
      </w:r>
      <w:r w:rsidR="00444168">
        <w:rPr>
          <w:rFonts w:ascii="Times New Roman" w:hAnsi="Times New Roman" w:cs="Times New Roman"/>
          <w:sz w:val="28"/>
          <w:szCs w:val="28"/>
          <w:u w:color="FFFFFF"/>
        </w:rPr>
        <w:t xml:space="preserve">о внесении изменений в Правила </w:t>
      </w:r>
      <w:r w:rsidRPr="008D5B7C">
        <w:rPr>
          <w:rFonts w:ascii="Times New Roman" w:hAnsi="Times New Roman" w:cs="Times New Roman"/>
          <w:sz w:val="28"/>
          <w:szCs w:val="28"/>
          <w:u w:color="FFFFFF"/>
        </w:rPr>
        <w:t>и указанных в части 6 настоящей статьи обязательных приложений должен принять решение о направлении указанного проекта в Собрание представителей поселения или об отклонении проекта и о направлении его на доработку с указанием даты его повторного представления.</w:t>
      </w:r>
    </w:p>
    <w:p w:rsidR="00CF2D22" w:rsidRDefault="00CF2D22" w:rsidP="00CF2D22">
      <w:pPr>
        <w:pStyle w:val="17"/>
        <w:numPr>
          <w:ilvl w:val="3"/>
          <w:numId w:val="5"/>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Собрание представителей поселения по результатам рассмотрения проекта решения о внесении изменений в Правила и обязательных </w:t>
      </w:r>
      <w:r w:rsidRPr="008D5B7C">
        <w:rPr>
          <w:rFonts w:ascii="Times New Roman" w:hAnsi="Times New Roman" w:cs="Times New Roman"/>
          <w:sz w:val="28"/>
          <w:szCs w:val="28"/>
          <w:u w:color="FFFFFF"/>
        </w:rPr>
        <w:lastRenderedPageBreak/>
        <w:t>приложений к нему принимает указанный проект или направляет его Главе поселения на доработку в соответствии с результатами публичных слушаний по проекту.</w:t>
      </w:r>
    </w:p>
    <w:p w:rsidR="00CF2D22" w:rsidRDefault="00CF2D22" w:rsidP="00CF2D22">
      <w:pPr>
        <w:pStyle w:val="17"/>
        <w:numPr>
          <w:ilvl w:val="3"/>
          <w:numId w:val="5"/>
        </w:numPr>
        <w:tabs>
          <w:tab w:val="left" w:pos="1134"/>
        </w:tabs>
        <w:spacing w:line="360" w:lineRule="auto"/>
        <w:ind w:left="0" w:firstLine="709"/>
        <w:jc w:val="both"/>
        <w:rPr>
          <w:rFonts w:ascii="Times New Roman" w:hAnsi="Times New Roman" w:cs="Times New Roman"/>
          <w:sz w:val="28"/>
          <w:szCs w:val="28"/>
          <w:u w:color="FFFFFF"/>
        </w:rPr>
      </w:pPr>
      <w:r w:rsidRPr="00C42859">
        <w:rPr>
          <w:rFonts w:ascii="Times New Roman" w:hAnsi="Times New Roman" w:cs="Times New Roman"/>
          <w:sz w:val="28"/>
          <w:szCs w:val="28"/>
          <w:u w:color="FFFFFF"/>
        </w:rPr>
        <w:t xml:space="preserve">В случае, если в соответствии частью 3.1 статьи 33 Градостроительного кодекса Российской Федерации уполномоченным федеральным органом исполнительной власти, уполномоченным органом исполнительной власти Самарской области, уполномоченным органом местного самоуправления муниципального </w:t>
      </w:r>
      <w:r w:rsidRPr="00C42859">
        <w:rPr>
          <w:rFonts w:ascii="Times New Roman" w:hAnsi="Times New Roman" w:cs="Times New Roman"/>
          <w:bCs/>
          <w:sz w:val="28"/>
          <w:szCs w:val="28"/>
          <w:u w:color="FFFFFF"/>
        </w:rPr>
        <w:t xml:space="preserve">района </w:t>
      </w:r>
      <w:r>
        <w:rPr>
          <w:rFonts w:ascii="Times New Roman" w:hAnsi="Times New Roman" w:cs="Times New Roman"/>
          <w:sz w:val="28"/>
          <w:szCs w:val="28"/>
          <w:u w:color="FFFFFF"/>
        </w:rPr>
        <w:t>Красноярский</w:t>
      </w:r>
      <w:r w:rsidRPr="00C42859">
        <w:rPr>
          <w:rFonts w:ascii="Times New Roman" w:hAnsi="Times New Roman" w:cs="Times New Roman"/>
          <w:bCs/>
          <w:sz w:val="28"/>
          <w:szCs w:val="28"/>
          <w:u w:color="FFFFFF"/>
        </w:rPr>
        <w:t xml:space="preserve"> </w:t>
      </w:r>
      <w:r w:rsidRPr="00C42859">
        <w:rPr>
          <w:rFonts w:ascii="Times New Roman" w:hAnsi="Times New Roman" w:cs="Times New Roman"/>
          <w:sz w:val="28"/>
          <w:szCs w:val="28"/>
          <w:u w:color="FFFFFF"/>
        </w:rPr>
        <w:t xml:space="preserve">Самарской области Главе поселения направлено требование о внесении изменений в Правила в целях обеспечения размещения на территории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w:t>
      </w:r>
      <w:r w:rsidRPr="00C42859">
        <w:rPr>
          <w:rFonts w:ascii="Times New Roman" w:hAnsi="Times New Roman" w:cs="Times New Roman"/>
          <w:bCs/>
          <w:sz w:val="28"/>
          <w:szCs w:val="28"/>
          <w:u w:color="FFFFFF"/>
        </w:rPr>
        <w:t xml:space="preserve">района </w:t>
      </w:r>
      <w:r>
        <w:rPr>
          <w:rFonts w:ascii="Times New Roman" w:hAnsi="Times New Roman" w:cs="Times New Roman"/>
          <w:bCs/>
          <w:sz w:val="28"/>
          <w:szCs w:val="28"/>
          <w:u w:color="FFFFFF"/>
        </w:rPr>
        <w:t>Красноярский</w:t>
      </w:r>
      <w:r w:rsidRPr="00C42859">
        <w:rPr>
          <w:rFonts w:ascii="Times New Roman" w:hAnsi="Times New Roman" w:cs="Times New Roman"/>
          <w:bCs/>
          <w:sz w:val="28"/>
          <w:szCs w:val="28"/>
          <w:u w:color="FFFFFF"/>
        </w:rPr>
        <w:t xml:space="preserve"> </w:t>
      </w:r>
      <w:r w:rsidRPr="00C42859">
        <w:rPr>
          <w:rFonts w:ascii="Times New Roman" w:hAnsi="Times New Roman" w:cs="Times New Roman"/>
          <w:sz w:val="28"/>
          <w:szCs w:val="28"/>
          <w:u w:color="FFFFFF"/>
        </w:rPr>
        <w:t>Самарской области (за исключением линейных объектов), Глава поселения обеспечивает внесение изменений в Правила в течение тридцати дней со дня получения указанного требования. В целях внесения изменений в Правила в указанном случае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и подготовка заключения Комиссии не требуется.</w:t>
      </w:r>
    </w:p>
    <w:p w:rsidR="00CF2D22" w:rsidRPr="00C42859" w:rsidRDefault="00CF2D22" w:rsidP="00CF2D22">
      <w:pPr>
        <w:pStyle w:val="17"/>
        <w:numPr>
          <w:ilvl w:val="3"/>
          <w:numId w:val="5"/>
        </w:numPr>
        <w:tabs>
          <w:tab w:val="left" w:pos="1134"/>
        </w:tabs>
        <w:spacing w:line="360" w:lineRule="auto"/>
        <w:ind w:left="0" w:firstLine="709"/>
        <w:jc w:val="both"/>
        <w:rPr>
          <w:rFonts w:ascii="Times New Roman" w:hAnsi="Times New Roman" w:cs="Times New Roman"/>
          <w:sz w:val="28"/>
          <w:szCs w:val="28"/>
          <w:u w:color="FFFFFF"/>
        </w:rPr>
      </w:pPr>
      <w:r w:rsidRPr="00C42859">
        <w:rPr>
          <w:rFonts w:ascii="Times New Roman" w:hAnsi="Times New Roman" w:cs="Times New Roman"/>
          <w:sz w:val="28"/>
          <w:szCs w:val="28"/>
          <w:u w:color="FFFFFF"/>
        </w:rPr>
        <w:t>В целях внесения изменений в Правила в случаях, предусмотренных</w:t>
      </w:r>
      <w:r>
        <w:rPr>
          <w:rFonts w:ascii="Times New Roman" w:hAnsi="Times New Roman" w:cs="Times New Roman"/>
          <w:sz w:val="28"/>
          <w:szCs w:val="28"/>
          <w:u w:color="FFFFFF"/>
        </w:rPr>
        <w:t xml:space="preserve"> пунктами 4 – 6 части 1статьи 11</w:t>
      </w:r>
      <w:r w:rsidRPr="00C42859">
        <w:rPr>
          <w:rFonts w:ascii="Times New Roman" w:hAnsi="Times New Roman" w:cs="Times New Roman"/>
          <w:sz w:val="28"/>
          <w:szCs w:val="28"/>
          <w:u w:color="FFFFFF"/>
        </w:rPr>
        <w:t xml:space="preserve"> Правил,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w:t>
      </w:r>
      <w:r w:rsidRPr="00C42859">
        <w:rPr>
          <w:rFonts w:ascii="Times New Roman" w:hAnsi="Times New Roman" w:cs="Times New Roman"/>
          <w:sz w:val="28"/>
          <w:szCs w:val="28"/>
          <w:u w:color="FFFFFF"/>
        </w:rPr>
        <w:lastRenderedPageBreak/>
        <w:t>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и подготовка заключения комиссии не требуются.</w:t>
      </w:r>
      <w:r w:rsidRPr="00C42859">
        <w:rPr>
          <w:rFonts w:ascii="Times New Roman" w:eastAsia="MS ??" w:hAnsi="Times New Roman" w:cs="Times New Roman"/>
          <w:sz w:val="28"/>
          <w:szCs w:val="20"/>
        </w:rPr>
        <w:t xml:space="preserve"> </w:t>
      </w:r>
    </w:p>
    <w:p w:rsidR="00CF2D22" w:rsidRPr="00C42859" w:rsidRDefault="00CF2D22" w:rsidP="00CF2D22">
      <w:pPr>
        <w:pStyle w:val="17"/>
        <w:numPr>
          <w:ilvl w:val="3"/>
          <w:numId w:val="5"/>
        </w:numPr>
        <w:tabs>
          <w:tab w:val="left" w:pos="1134"/>
        </w:tabs>
        <w:spacing w:line="360" w:lineRule="auto"/>
        <w:ind w:left="0" w:firstLine="709"/>
        <w:jc w:val="both"/>
        <w:rPr>
          <w:rFonts w:ascii="Times New Roman" w:hAnsi="Times New Roman" w:cs="Times New Roman"/>
          <w:sz w:val="28"/>
          <w:szCs w:val="28"/>
          <w:u w:color="FFFFFF"/>
        </w:rPr>
      </w:pPr>
      <w:r w:rsidRPr="00C42859">
        <w:rPr>
          <w:rFonts w:ascii="Times New Roman" w:hAnsi="Times New Roman" w:cs="Times New Roman"/>
          <w:sz w:val="28"/>
          <w:szCs w:val="28"/>
          <w:u w:color="FFFFFF"/>
        </w:rPr>
        <w:t>В случае поступления требования исполнительного органа государственной власти или органа местного самоуправления, уполномоченного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об отображении в Правилах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или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w:t>
      </w:r>
      <w:r>
        <w:rPr>
          <w:rFonts w:ascii="Times New Roman" w:hAnsi="Times New Roman" w:cs="Times New Roman"/>
          <w:sz w:val="28"/>
          <w:szCs w:val="28"/>
          <w:u w:color="FFFFFF"/>
        </w:rPr>
        <w:t xml:space="preserve"> пунктами 4 – 6 части 1статьи 11</w:t>
      </w:r>
      <w:r w:rsidRPr="00C42859">
        <w:rPr>
          <w:rFonts w:ascii="Times New Roman" w:hAnsi="Times New Roman" w:cs="Times New Roman"/>
          <w:sz w:val="28"/>
          <w:szCs w:val="28"/>
          <w:u w:color="FFFFFF"/>
        </w:rPr>
        <w:t xml:space="preserve"> Правил оснований для внесения изменений в Правила Глава поселения обязан обеспечить внесение изменений в Правила путем их уточнения в соответствии с таким требованием. При этом утверждение изменений в Правила в целях их уточнения в соответствии с указанным в настоящей части требованием исполнительного органа государственной власти или органа местного самоуправления, уполномоченного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не требуется.</w:t>
      </w:r>
    </w:p>
    <w:p w:rsidR="00CF2D22" w:rsidRPr="00C42859" w:rsidRDefault="00CF2D22" w:rsidP="00CF2D22">
      <w:pPr>
        <w:pStyle w:val="17"/>
        <w:numPr>
          <w:ilvl w:val="3"/>
          <w:numId w:val="5"/>
        </w:numPr>
        <w:tabs>
          <w:tab w:val="left" w:pos="1134"/>
        </w:tabs>
        <w:spacing w:line="360" w:lineRule="auto"/>
        <w:ind w:left="0" w:firstLine="709"/>
        <w:jc w:val="both"/>
        <w:rPr>
          <w:rFonts w:ascii="Times New Roman" w:hAnsi="Times New Roman" w:cs="Times New Roman"/>
          <w:sz w:val="28"/>
          <w:szCs w:val="28"/>
          <w:u w:color="FFFFFF"/>
        </w:rPr>
      </w:pPr>
      <w:r w:rsidRPr="00C42859">
        <w:rPr>
          <w:rFonts w:ascii="Times New Roman" w:hAnsi="Times New Roman" w:cs="Times New Roman"/>
          <w:sz w:val="28"/>
          <w:szCs w:val="28"/>
          <w:u w:color="FFFFFF"/>
        </w:rPr>
        <w:lastRenderedPageBreak/>
        <w:t>Срок уточнения Правил в соответствии с частью 11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частью 11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w:t>
      </w:r>
      <w:r>
        <w:rPr>
          <w:rFonts w:ascii="Times New Roman" w:hAnsi="Times New Roman" w:cs="Times New Roman"/>
          <w:sz w:val="28"/>
          <w:szCs w:val="28"/>
          <w:u w:color="FFFFFF"/>
        </w:rPr>
        <w:t>унктами 4 – 6 части 1статьи 11</w:t>
      </w:r>
      <w:r w:rsidRPr="00C42859">
        <w:rPr>
          <w:rFonts w:ascii="Times New Roman" w:hAnsi="Times New Roman" w:cs="Times New Roman"/>
          <w:sz w:val="28"/>
          <w:szCs w:val="28"/>
          <w:u w:color="FFFFFF"/>
        </w:rPr>
        <w:t xml:space="preserve"> Правил оснований для внесения изменений в Правила. </w:t>
      </w:r>
    </w:p>
    <w:p w:rsidR="00CF2D22" w:rsidRDefault="00CF2D22" w:rsidP="00CF2D22">
      <w:pPr>
        <w:pStyle w:val="17"/>
        <w:numPr>
          <w:ilvl w:val="3"/>
          <w:numId w:val="5"/>
        </w:numPr>
        <w:tabs>
          <w:tab w:val="left" w:pos="1134"/>
        </w:tabs>
        <w:spacing w:line="360" w:lineRule="auto"/>
        <w:ind w:left="0" w:firstLine="567"/>
        <w:jc w:val="both"/>
        <w:rPr>
          <w:rFonts w:ascii="Times New Roman" w:hAnsi="Times New Roman" w:cs="Times New Roman"/>
          <w:sz w:val="28"/>
          <w:szCs w:val="28"/>
          <w:u w:color="FFFFFF"/>
        </w:rPr>
      </w:pPr>
      <w:r w:rsidRPr="00C42859">
        <w:rPr>
          <w:rFonts w:ascii="Times New Roman" w:hAnsi="Times New Roman" w:cs="Times New Roman"/>
          <w:sz w:val="28"/>
          <w:szCs w:val="28"/>
          <w:u w:color="FFFFFF"/>
        </w:rPr>
        <w:t xml:space="preserve">В случае внесения изменений в Правила в целях реализации решения о комплексном развитии территории, в том числе в соответствии с частью 5.2 статьи 30 Градостроительного кодекса Российской Федерации,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 </w:t>
      </w:r>
    </w:p>
    <w:p w:rsidR="00CF2D22" w:rsidRPr="00C42859" w:rsidRDefault="00CF2D22" w:rsidP="00CF2D22">
      <w:pPr>
        <w:pStyle w:val="17"/>
        <w:numPr>
          <w:ilvl w:val="3"/>
          <w:numId w:val="5"/>
        </w:numPr>
        <w:tabs>
          <w:tab w:val="left" w:pos="1134"/>
        </w:tabs>
        <w:spacing w:line="360" w:lineRule="auto"/>
        <w:ind w:left="0" w:firstLine="567"/>
        <w:jc w:val="both"/>
        <w:rPr>
          <w:rFonts w:ascii="Times New Roman" w:hAnsi="Times New Roman" w:cs="Times New Roman"/>
          <w:sz w:val="28"/>
          <w:szCs w:val="28"/>
          <w:u w:color="FFFFFF"/>
        </w:rPr>
      </w:pPr>
      <w:r w:rsidRPr="005C048D">
        <w:rPr>
          <w:rFonts w:ascii="Times New Roman" w:hAnsi="Times New Roman" w:cs="Times New Roman"/>
          <w:sz w:val="28"/>
          <w:u w:color="FFFFFF"/>
        </w:rPr>
        <w:t>Внесение изменений в Правила в связи с обнаружением мест захоронений погибших при защите Отечества, расположенных в границах муниципальных образований, осуществляется в течение шести месяцев с даты обнаружения таких мест, при этом проведение общественных обсуждений или публичных слушаний не требуется.</w:t>
      </w:r>
    </w:p>
    <w:p w:rsidR="00CF2D22" w:rsidRPr="005C048D" w:rsidRDefault="00CF2D22" w:rsidP="00CF2D22">
      <w:pPr>
        <w:pStyle w:val="1-21"/>
        <w:tabs>
          <w:tab w:val="left" w:pos="1134"/>
        </w:tabs>
        <w:spacing w:line="360" w:lineRule="auto"/>
        <w:ind w:left="0"/>
        <w:jc w:val="both"/>
        <w:rPr>
          <w:rFonts w:ascii="Times New Roman" w:hAnsi="Times New Roman"/>
          <w:sz w:val="28"/>
          <w:u w:color="FFFFFF"/>
        </w:rPr>
      </w:pPr>
      <w:r>
        <w:rPr>
          <w:rFonts w:ascii="Times New Roman" w:hAnsi="Times New Roman"/>
          <w:sz w:val="28"/>
          <w:szCs w:val="28"/>
          <w:u w:color="FFFFFF"/>
        </w:rPr>
        <w:t xml:space="preserve">      15. </w:t>
      </w:r>
      <w:r w:rsidRPr="005C048D">
        <w:rPr>
          <w:rFonts w:ascii="Times New Roman" w:hAnsi="Times New Roman"/>
          <w:sz w:val="28"/>
          <w:u w:color="FFFFFF"/>
        </w:rPr>
        <w:t xml:space="preserve">Со дня поступления в Администрацию поселения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внесение в Правила изменений, предусматривающих установление применительно к </w:t>
      </w:r>
      <w:r w:rsidRPr="005C048D">
        <w:rPr>
          <w:rFonts w:ascii="Times New Roman" w:hAnsi="Times New Roman"/>
          <w:sz w:val="28"/>
          <w:u w:color="FFFFFF"/>
        </w:rPr>
        <w:lastRenderedPageBreak/>
        <w:t>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поселения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CF2D22" w:rsidRPr="008D5B7C" w:rsidRDefault="00CF2D22" w:rsidP="00CF2D22">
      <w:pPr>
        <w:pStyle w:val="17"/>
        <w:numPr>
          <w:ilvl w:val="1"/>
          <w:numId w:val="4"/>
        </w:numPr>
        <w:spacing w:before="360" w:after="240"/>
        <w:jc w:val="center"/>
        <w:outlineLvl w:val="1"/>
        <w:rPr>
          <w:rFonts w:ascii="Times New Roman" w:hAnsi="Times New Roman" w:cs="Times New Roman"/>
          <w:b/>
          <w:bCs/>
          <w:sz w:val="28"/>
          <w:szCs w:val="28"/>
        </w:rPr>
      </w:pPr>
      <w:r w:rsidRPr="008D5B7C">
        <w:rPr>
          <w:rFonts w:ascii="Times New Roman" w:hAnsi="Times New Roman" w:cs="Times New Roman"/>
          <w:b/>
          <w:bCs/>
          <w:sz w:val="28"/>
          <w:szCs w:val="28"/>
        </w:rPr>
        <w:t>Действие Правил во времени</w:t>
      </w:r>
    </w:p>
    <w:p w:rsidR="00CF2D22" w:rsidRPr="008D5B7C" w:rsidRDefault="00CF2D22" w:rsidP="00CF2D22">
      <w:pPr>
        <w:pStyle w:val="17"/>
        <w:numPr>
          <w:ilvl w:val="2"/>
          <w:numId w:val="5"/>
        </w:numPr>
        <w:spacing w:before="360" w:after="240"/>
        <w:ind w:firstLine="709"/>
        <w:jc w:val="both"/>
        <w:outlineLvl w:val="2"/>
        <w:rPr>
          <w:rFonts w:ascii="Times New Roman" w:hAnsi="Times New Roman" w:cs="Times New Roman"/>
          <w:b/>
          <w:bCs/>
          <w:sz w:val="28"/>
          <w:szCs w:val="28"/>
        </w:rPr>
      </w:pPr>
      <w:bookmarkStart w:id="102" w:name="_Заключительные_положения"/>
      <w:bookmarkEnd w:id="102"/>
      <w:r w:rsidRPr="008D5B7C">
        <w:rPr>
          <w:rFonts w:ascii="Times New Roman" w:hAnsi="Times New Roman" w:cs="Times New Roman"/>
          <w:b/>
          <w:bCs/>
          <w:sz w:val="28"/>
          <w:szCs w:val="28"/>
        </w:rPr>
        <w:t>Порядок действия Правил во времени</w:t>
      </w:r>
    </w:p>
    <w:p w:rsidR="00CF2D22" w:rsidRPr="008D5B7C" w:rsidRDefault="00CF2D22" w:rsidP="00CF2D22">
      <w:pPr>
        <w:widowControl/>
        <w:numPr>
          <w:ilvl w:val="3"/>
          <w:numId w:val="5"/>
        </w:numPr>
        <w:tabs>
          <w:tab w:val="left" w:pos="1134"/>
        </w:tabs>
        <w:suppressAutoHyphens w:val="0"/>
        <w:spacing w:line="360" w:lineRule="auto"/>
        <w:ind w:left="0" w:firstLine="709"/>
        <w:jc w:val="both"/>
        <w:rPr>
          <w:sz w:val="28"/>
          <w:szCs w:val="28"/>
          <w:u w:color="FFFFFF"/>
        </w:rPr>
      </w:pPr>
      <w:r w:rsidRPr="00592622">
        <w:rPr>
          <w:sz w:val="28"/>
          <w:szCs w:val="28"/>
          <w:u w:color="FFFFFF"/>
        </w:rPr>
        <w:t>Правила, решения о внесении изменений в Правила подлежат опубликованию в порядке, установленном Уставом поселения для официального опубликования муниципальных нормативных правовых актов, и вступают в силу на следующий день после их официального опубликования (обнародования).</w:t>
      </w:r>
    </w:p>
    <w:p w:rsidR="00CF2D22" w:rsidRPr="008D5B7C" w:rsidRDefault="00CF2D22" w:rsidP="00CF2D22">
      <w:pPr>
        <w:pStyle w:val="17"/>
        <w:numPr>
          <w:ilvl w:val="3"/>
          <w:numId w:val="5"/>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Правила, решения о внесении изменений в Правила  не применяются к отношениям по землепользованию и застройке в поселении, в том числе к отношениям по архитектурно-строительному проектированию, строительству и реконструкции объектов капитального строительства, возникшим до вступления их в силу.</w:t>
      </w:r>
    </w:p>
    <w:p w:rsidR="00CF2D22" w:rsidRPr="008D5B7C" w:rsidRDefault="00CF2D22" w:rsidP="00CF2D22">
      <w:pPr>
        <w:pStyle w:val="17"/>
        <w:numPr>
          <w:ilvl w:val="3"/>
          <w:numId w:val="5"/>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lastRenderedPageBreak/>
        <w:t xml:space="preserve">Установленные Правилами градостроительные регламенты не являются препятствием для оформления в установленном законодательством порядке прав на объекты капитального строительства, построенные или реконструированные до вступления в силу Правил или решений о внесении изменений в Правила, в том числе без разрешения на строительство и (или) разрешения на ввод объекта в эксплуатацию, фактическое использование которых соответствовало градостроительным регламентам, действующим на момент завершения строительства или реконструкции данных объектов капитального строительства. </w:t>
      </w:r>
    </w:p>
    <w:p w:rsidR="00CF2D22" w:rsidRPr="008D5B7C" w:rsidRDefault="00CF2D22" w:rsidP="00CF2D22">
      <w:pPr>
        <w:pStyle w:val="17"/>
        <w:numPr>
          <w:ilvl w:val="3"/>
          <w:numId w:val="5"/>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Принятые до вступления в силу Правил муниципальные правовые акты поселения по вопросам землепользования и застройки применяются в части, не противоречащей Правилам.</w:t>
      </w:r>
    </w:p>
    <w:p w:rsidR="00CF2D22" w:rsidRPr="008D5B7C" w:rsidRDefault="00CF2D22" w:rsidP="00CF2D22">
      <w:pPr>
        <w:pStyle w:val="17"/>
        <w:numPr>
          <w:ilvl w:val="3"/>
          <w:numId w:val="5"/>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Разрешения на строительство, реконструкцию объектов капитального строительства, выданные физическим и юридическим лицам до вступления в силу настоящих Правил, решений о внесении изменений в Правила являются действительными. Разрешения на ввод в эксплуатацию построенных или реконструированных на основе таких разрешений на строительство объектов капитального строительства выдаются в соответствии с действующими на момент выдачи разрешения на строительство градостроительными регламентами.  </w:t>
      </w:r>
    </w:p>
    <w:p w:rsidR="00CF2D22" w:rsidRPr="00313FE3" w:rsidRDefault="00CF2D22" w:rsidP="00CF2D22">
      <w:pPr>
        <w:pStyle w:val="17"/>
        <w:numPr>
          <w:ilvl w:val="3"/>
          <w:numId w:val="5"/>
        </w:numPr>
        <w:tabs>
          <w:tab w:val="left" w:pos="1134"/>
        </w:tabs>
        <w:spacing w:line="360" w:lineRule="auto"/>
        <w:ind w:left="0" w:firstLine="709"/>
        <w:rPr>
          <w:rFonts w:ascii="Times New Roman" w:hAnsi="Times New Roman" w:cs="Times New Roman"/>
          <w:sz w:val="28"/>
          <w:u w:color="000000"/>
        </w:rPr>
      </w:pPr>
      <w:r w:rsidRPr="00313FE3">
        <w:rPr>
          <w:rFonts w:ascii="Times New Roman" w:hAnsi="Times New Roman" w:cs="Times New Roman"/>
          <w:sz w:val="28"/>
          <w:u w:color="000000"/>
        </w:rPr>
        <w:t>Градостроительные планы земельных участков, выданные до вступления в силу Правил, решений о внесении изменений в Правила, являются действительными</w:t>
      </w:r>
      <w:r>
        <w:rPr>
          <w:rFonts w:ascii="Times New Roman" w:hAnsi="Times New Roman" w:cs="Times New Roman"/>
          <w:sz w:val="28"/>
          <w:u w:color="000000"/>
        </w:rPr>
        <w:t>.</w:t>
      </w:r>
      <w:r w:rsidRPr="00313FE3">
        <w:rPr>
          <w:rFonts w:ascii="Times New Roman" w:hAnsi="Times New Roman" w:cs="Times New Roman"/>
          <w:sz w:val="28"/>
          <w:szCs w:val="28"/>
          <w:u w:color="FFFFFF"/>
        </w:rPr>
        <w:t xml:space="preserve"> </w:t>
      </w:r>
    </w:p>
    <w:p w:rsidR="00CF2D22" w:rsidRPr="00313FE3" w:rsidRDefault="00CF2D22" w:rsidP="00CF2D22">
      <w:pPr>
        <w:pStyle w:val="17"/>
        <w:tabs>
          <w:tab w:val="left" w:pos="1134"/>
        </w:tabs>
        <w:spacing w:line="360" w:lineRule="auto"/>
        <w:ind w:left="0"/>
        <w:jc w:val="both"/>
        <w:rPr>
          <w:rFonts w:ascii="Times New Roman" w:hAnsi="Times New Roman" w:cs="Times New Roman"/>
          <w:sz w:val="28"/>
          <w:u w:color="000000"/>
        </w:rPr>
      </w:pPr>
      <w:r>
        <w:rPr>
          <w:rFonts w:ascii="Times New Roman" w:hAnsi="Times New Roman" w:cs="Times New Roman"/>
          <w:sz w:val="28"/>
          <w:u w:color="000000"/>
        </w:rPr>
        <w:t xml:space="preserve">          7.</w:t>
      </w:r>
      <w:r w:rsidRPr="00313FE3">
        <w:rPr>
          <w:rFonts w:ascii="Times New Roman" w:hAnsi="Times New Roman" w:cs="Times New Roman"/>
          <w:sz w:val="28"/>
          <w:u w:color="000000"/>
        </w:rPr>
        <w:t xml:space="preserve"> Для принятия решения о выдаче разрешения на строительство предоставляется градостроительный план земельного участка, выданный не ранее чем за три года до дня представления заявления на получение разрешения на строительство. </w:t>
      </w:r>
    </w:p>
    <w:p w:rsidR="00CF2D22" w:rsidRDefault="00CF2D22" w:rsidP="00CF2D22">
      <w:pPr>
        <w:pStyle w:val="17"/>
        <w:tabs>
          <w:tab w:val="left" w:pos="1134"/>
        </w:tabs>
        <w:spacing w:line="360" w:lineRule="auto"/>
        <w:ind w:left="0"/>
        <w:jc w:val="both"/>
        <w:rPr>
          <w:rFonts w:ascii="Times New Roman" w:hAnsi="Times New Roman" w:cs="Times New Roman"/>
          <w:sz w:val="28"/>
          <w:u w:color="000000"/>
        </w:rPr>
      </w:pPr>
      <w:r>
        <w:rPr>
          <w:rFonts w:ascii="Times New Roman" w:hAnsi="Times New Roman" w:cs="Times New Roman"/>
          <w:sz w:val="28"/>
          <w:u w:color="000000"/>
        </w:rPr>
        <w:t xml:space="preserve">         8</w:t>
      </w:r>
      <w:r w:rsidRPr="00313FE3">
        <w:rPr>
          <w:rFonts w:ascii="Times New Roman" w:hAnsi="Times New Roman" w:cs="Times New Roman"/>
          <w:sz w:val="28"/>
          <w:u w:color="000000"/>
        </w:rPr>
        <w:t xml:space="preserve">. </w:t>
      </w:r>
      <w:bookmarkStart w:id="103" w:name="_Hlk50965257"/>
      <w:r w:rsidRPr="00313FE3">
        <w:rPr>
          <w:rFonts w:ascii="Times New Roman" w:hAnsi="Times New Roman" w:cs="Times New Roman"/>
          <w:sz w:val="28"/>
          <w:u w:color="000000"/>
        </w:rPr>
        <w:t xml:space="preserve">Информация, указанная в градостроительном плане земельного участка, утвержденном до 1 июля 2017 года, может быть использована в течение срока, который установлен постановлением Правительства </w:t>
      </w:r>
      <w:r w:rsidRPr="00313FE3">
        <w:rPr>
          <w:rFonts w:ascii="Times New Roman" w:hAnsi="Times New Roman" w:cs="Times New Roman"/>
          <w:sz w:val="28"/>
          <w:u w:color="000000"/>
        </w:rPr>
        <w:lastRenderedPageBreak/>
        <w:t>Самарской области и не может быть менее чем три года и более чем восемь лет начиная с 1 июля 2017 года, для подготовки проектной документации применительно к объектам капитального строительства и (или) их частям, строящимся, реконструируемым в границах такого земельного участка, выдачи разрешений на строительство</w:t>
      </w:r>
      <w:bookmarkEnd w:id="103"/>
      <w:r w:rsidRPr="00313FE3">
        <w:rPr>
          <w:rFonts w:ascii="Times New Roman" w:hAnsi="Times New Roman" w:cs="Times New Roman"/>
          <w:sz w:val="28"/>
          <w:u w:color="000000"/>
        </w:rPr>
        <w:t>.</w:t>
      </w:r>
    </w:p>
    <w:p w:rsidR="00CF2D22" w:rsidRPr="00313FE3" w:rsidRDefault="00CF2D22" w:rsidP="00CF2D22">
      <w:pPr>
        <w:pStyle w:val="17"/>
        <w:tabs>
          <w:tab w:val="left" w:pos="1134"/>
        </w:tabs>
        <w:spacing w:line="360" w:lineRule="auto"/>
        <w:ind w:left="0"/>
        <w:jc w:val="both"/>
        <w:rPr>
          <w:rFonts w:ascii="Times New Roman" w:hAnsi="Times New Roman" w:cs="Times New Roman"/>
          <w:sz w:val="28"/>
          <w:u w:color="000000"/>
        </w:rPr>
      </w:pPr>
      <w:r>
        <w:rPr>
          <w:rFonts w:ascii="Times New Roman" w:hAnsi="Times New Roman" w:cs="Times New Roman"/>
          <w:sz w:val="28"/>
          <w:u w:color="000000"/>
        </w:rPr>
        <w:t xml:space="preserve">           9</w:t>
      </w:r>
      <w:r w:rsidRPr="00313FE3">
        <w:rPr>
          <w:rFonts w:ascii="Times New Roman" w:hAnsi="Times New Roman" w:cs="Times New Roman"/>
          <w:sz w:val="28"/>
          <w:u w:color="000000"/>
        </w:rPr>
        <w:t>.</w:t>
      </w:r>
      <w:r w:rsidRPr="00313FE3">
        <w:rPr>
          <w:rFonts w:ascii="Times New Roman" w:hAnsi="Times New Roman" w:cs="Times New Roman"/>
          <w:sz w:val="28"/>
          <w:u w:color="000000"/>
        </w:rPr>
        <w:tab/>
        <w:t>При выявлении земельных участков, сведения о границах которых были внесены в земельный кадастр до вступления в силу Правил и расположенных на территориях, отнесенных Правилами к двум и более территориальным зонам, Администрация поселения не позднее тридцати дней со дня получения соответствующей информации направляет в Комиссию предложение о внесении в Правила изменений, касающихся отнесения данных земельных участков к одной территориальной зоне. Комиссия обеспечивает внесение указанных изменений в Правила в соответствии с главой V Правил.</w:t>
      </w:r>
    </w:p>
    <w:p w:rsidR="00CF2D22" w:rsidRPr="000345DD" w:rsidRDefault="00CF2D22" w:rsidP="00CF2D22">
      <w:pPr>
        <w:pStyle w:val="17"/>
        <w:tabs>
          <w:tab w:val="left" w:pos="1134"/>
        </w:tabs>
        <w:spacing w:line="360" w:lineRule="auto"/>
        <w:ind w:left="0"/>
        <w:jc w:val="both"/>
        <w:rPr>
          <w:rFonts w:ascii="Times New Roman" w:hAnsi="Times New Roman" w:cs="Times New Roman"/>
          <w:sz w:val="28"/>
          <w:szCs w:val="28"/>
          <w:u w:color="FFFFFF"/>
        </w:rPr>
      </w:pPr>
      <w:r>
        <w:rPr>
          <w:rFonts w:ascii="Times New Roman" w:hAnsi="Times New Roman" w:cs="Times New Roman"/>
          <w:sz w:val="28"/>
          <w:szCs w:val="28"/>
          <w:u w:color="FFFFFF"/>
        </w:rPr>
        <w:t xml:space="preserve">        10. </w:t>
      </w:r>
      <w:r w:rsidRPr="000345DD">
        <w:rPr>
          <w:rFonts w:ascii="Times New Roman" w:hAnsi="Times New Roman" w:cs="Times New Roman"/>
          <w:sz w:val="28"/>
          <w:szCs w:val="28"/>
          <w:u w:color="FFFFFF"/>
        </w:rPr>
        <w:t>До внесения в Правила изменений, предусмотренных частью 9 настоящей статьи, земельные участки, расположенные на территориях, отнесенных Правилами к двум и более территориальным зонам, используются по выбору правообладателей таких земельных участков в соответствии с любым из градостроительных регламентов, установленных Правилами применительно к данным территориальным зонам.</w:t>
      </w:r>
    </w:p>
    <w:p w:rsidR="00CF2D22" w:rsidRPr="000345DD" w:rsidRDefault="00CF2D22" w:rsidP="00CF2D22">
      <w:pPr>
        <w:pStyle w:val="17"/>
        <w:tabs>
          <w:tab w:val="left" w:pos="1134"/>
        </w:tabs>
        <w:spacing w:line="360" w:lineRule="auto"/>
        <w:ind w:left="0"/>
        <w:jc w:val="both"/>
        <w:rPr>
          <w:rFonts w:ascii="Times New Roman" w:hAnsi="Times New Roman" w:cs="Times New Roman"/>
          <w:sz w:val="28"/>
          <w:szCs w:val="28"/>
          <w:u w:color="FFFFFF"/>
        </w:rPr>
      </w:pPr>
      <w:r>
        <w:rPr>
          <w:rFonts w:ascii="Times New Roman" w:hAnsi="Times New Roman" w:cs="Times New Roman"/>
          <w:sz w:val="28"/>
          <w:szCs w:val="28"/>
          <w:u w:color="FFFFFF"/>
        </w:rPr>
        <w:t xml:space="preserve">       11. </w:t>
      </w:r>
      <w:r w:rsidRPr="000345DD">
        <w:rPr>
          <w:rFonts w:ascii="Times New Roman" w:hAnsi="Times New Roman" w:cs="Times New Roman"/>
          <w:sz w:val="28"/>
          <w:szCs w:val="28"/>
          <w:u w:color="FFFFFF"/>
        </w:rPr>
        <w:t>Не допускается предоставление гражданам и юридическим лицам земельных участков, находящихся в муниципальной собственности поселения и расположенных в границах двух и более различных территориальных зон, до внесения в Правила изменений, предусмотренных частью 9 настоящей статьи, за исключением земельных участков, границы которых в соответствии с земельным законодательством могут пересекать границы территориальных зон.</w:t>
      </w:r>
    </w:p>
    <w:p w:rsidR="00CF2D22" w:rsidRPr="008D5B7C" w:rsidRDefault="00CF2D22" w:rsidP="00CF2D22">
      <w:pPr>
        <w:pStyle w:val="17"/>
        <w:tabs>
          <w:tab w:val="left" w:pos="1134"/>
        </w:tabs>
        <w:spacing w:line="360" w:lineRule="auto"/>
        <w:ind w:left="0"/>
        <w:jc w:val="both"/>
        <w:rPr>
          <w:rFonts w:ascii="Times New Roman" w:hAnsi="Times New Roman" w:cs="Times New Roman"/>
          <w:sz w:val="28"/>
          <w:szCs w:val="28"/>
          <w:u w:color="FFFFFF"/>
        </w:rPr>
      </w:pPr>
      <w:r>
        <w:rPr>
          <w:rFonts w:ascii="Times New Roman" w:hAnsi="Times New Roman" w:cs="Times New Roman"/>
          <w:sz w:val="28"/>
          <w:szCs w:val="28"/>
          <w:u w:color="FFFFFF"/>
        </w:rPr>
        <w:t xml:space="preserve">       12. </w:t>
      </w:r>
      <w:r w:rsidRPr="0067229A">
        <w:rPr>
          <w:rFonts w:ascii="Times New Roman" w:hAnsi="Times New Roman" w:cs="Times New Roman"/>
          <w:sz w:val="28"/>
          <w:szCs w:val="28"/>
          <w:u w:color="FFFFFF"/>
        </w:rPr>
        <w:t xml:space="preserve">Градостроительные регламенты территориальных зон инженерной и транспортной инфраструктур, зон специального назначения, производственных зон применяются к территориям, расположенным на карте </w:t>
      </w:r>
      <w:r w:rsidRPr="0067229A">
        <w:rPr>
          <w:rFonts w:ascii="Times New Roman" w:hAnsi="Times New Roman" w:cs="Times New Roman"/>
          <w:sz w:val="28"/>
          <w:szCs w:val="28"/>
          <w:u w:color="FFFFFF"/>
        </w:rPr>
        <w:lastRenderedPageBreak/>
        <w:t>градостроительного зонирования поселения за границами населенных пунктов:</w:t>
      </w:r>
    </w:p>
    <w:p w:rsidR="00CF2D22" w:rsidRDefault="00CF2D22" w:rsidP="00CF2D22">
      <w:pPr>
        <w:tabs>
          <w:tab w:val="left" w:pos="1134"/>
        </w:tabs>
        <w:spacing w:line="360" w:lineRule="auto"/>
        <w:jc w:val="both"/>
        <w:rPr>
          <w:sz w:val="28"/>
          <w:u w:color="000000"/>
        </w:rPr>
      </w:pPr>
      <w:r>
        <w:rPr>
          <w:sz w:val="28"/>
          <w:szCs w:val="28"/>
          <w:u w:color="FFFFFF"/>
        </w:rPr>
        <w:t xml:space="preserve">        </w:t>
      </w:r>
      <w:r w:rsidRPr="0067229A">
        <w:rPr>
          <w:sz w:val="28"/>
          <w:szCs w:val="28"/>
          <w:u w:color="FFFFFF"/>
        </w:rPr>
        <w:t>1) отнесенным к землям промышленности, энергетики, транспорта, связи, радиовещания, телевидения, информатики, землям для обеспечения космической деятельности, землям обороны, безопасности и землям иного специального назначения – со дня вступления в силу настоящих Правил;</w:t>
      </w:r>
      <w:r w:rsidRPr="00592622">
        <w:rPr>
          <w:sz w:val="28"/>
          <w:szCs w:val="28"/>
          <w:u w:color="FFFFFF"/>
        </w:rPr>
        <w:t xml:space="preserve"> </w:t>
      </w:r>
    </w:p>
    <w:p w:rsidR="00CF2D22" w:rsidRDefault="00CF2D22" w:rsidP="00CF2D22">
      <w:pPr>
        <w:tabs>
          <w:tab w:val="left" w:pos="1134"/>
        </w:tabs>
        <w:spacing w:line="360" w:lineRule="auto"/>
        <w:jc w:val="both"/>
        <w:rPr>
          <w:sz w:val="28"/>
          <w:u w:color="FFFFFF"/>
        </w:rPr>
      </w:pPr>
      <w:r>
        <w:rPr>
          <w:sz w:val="28"/>
          <w:u w:color="000000"/>
        </w:rPr>
        <w:t xml:space="preserve">       </w:t>
      </w:r>
      <w:r w:rsidRPr="0067229A">
        <w:rPr>
          <w:sz w:val="28"/>
          <w:u w:color="000000"/>
        </w:rPr>
        <w:t>2) отнесенным к землям сельскохозяйственного назначения  – со дня осуществления государственного кадастрового учета земельных участков в связи с их переводом</w:t>
      </w:r>
      <w:r>
        <w:rPr>
          <w:sz w:val="28"/>
          <w:u w:color="000000"/>
        </w:rPr>
        <w:t xml:space="preserve"> </w:t>
      </w:r>
      <w:r w:rsidRPr="0067229A">
        <w:rPr>
          <w:sz w:val="28"/>
          <w:u w:color="000000"/>
        </w:rPr>
        <w:t xml:space="preserve"> в категорию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в соответствии с Федеральным законом Российской Федерации от 21 декабря 2004 года № 172-ФЗ «О переводе земель и земельных участков из одной категории в другую».</w:t>
      </w:r>
    </w:p>
    <w:p w:rsidR="00CF2D22" w:rsidRPr="00524D71" w:rsidRDefault="00CF2D22" w:rsidP="00CF2D22">
      <w:pPr>
        <w:tabs>
          <w:tab w:val="left" w:pos="1134"/>
        </w:tabs>
        <w:spacing w:line="360" w:lineRule="auto"/>
        <w:jc w:val="both"/>
        <w:rPr>
          <w:sz w:val="28"/>
          <w:u w:color="000000"/>
        </w:rPr>
      </w:pPr>
      <w:r>
        <w:rPr>
          <w:sz w:val="28"/>
          <w:u w:color="FFFFFF"/>
        </w:rPr>
        <w:t xml:space="preserve">      13. </w:t>
      </w:r>
      <w:r w:rsidRPr="00524D71">
        <w:rPr>
          <w:sz w:val="28"/>
          <w:u w:color="000000"/>
        </w:rPr>
        <w:t xml:space="preserve"> Градостроительные регламенты территориальных зон   рекреационного назначения применяются к территориям, расположенным на карте градостроительного зонирования поселения за границами населенных пунктов:</w:t>
      </w:r>
    </w:p>
    <w:p w:rsidR="00CF2D22" w:rsidRPr="00524D71" w:rsidRDefault="00CF2D22" w:rsidP="00CF2D22">
      <w:pPr>
        <w:tabs>
          <w:tab w:val="left" w:pos="1134"/>
        </w:tabs>
        <w:spacing w:line="360" w:lineRule="auto"/>
        <w:jc w:val="both"/>
        <w:rPr>
          <w:sz w:val="28"/>
          <w:u w:color="000000"/>
        </w:rPr>
      </w:pPr>
      <w:r>
        <w:rPr>
          <w:sz w:val="28"/>
          <w:u w:color="000000"/>
        </w:rPr>
        <w:t xml:space="preserve">      </w:t>
      </w:r>
      <w:r w:rsidRPr="00524D71">
        <w:rPr>
          <w:sz w:val="28"/>
          <w:u w:color="000000"/>
        </w:rPr>
        <w:t>1) отнесенным к землям особо охраняемых территорий и объектов – со дня вступления в силу настоящих Правил;</w:t>
      </w:r>
    </w:p>
    <w:p w:rsidR="00CF2D22" w:rsidRPr="00524D71" w:rsidRDefault="00CF2D22" w:rsidP="00CF2D22">
      <w:pPr>
        <w:tabs>
          <w:tab w:val="left" w:pos="1134"/>
        </w:tabs>
        <w:spacing w:line="360" w:lineRule="auto"/>
        <w:jc w:val="both"/>
        <w:rPr>
          <w:sz w:val="28"/>
          <w:u w:color="000000"/>
        </w:rPr>
      </w:pPr>
      <w:r>
        <w:rPr>
          <w:sz w:val="28"/>
          <w:u w:color="000000"/>
        </w:rPr>
        <w:t xml:space="preserve">      </w:t>
      </w:r>
      <w:r w:rsidRPr="00524D71">
        <w:rPr>
          <w:sz w:val="28"/>
          <w:u w:color="000000"/>
        </w:rPr>
        <w:t>2) отнесенным к землям сельскохозяйственного назначения – со дня осуществления государственного кадастрового учета земельных участков в связи с их переводом в категорию земель особо охраняемых территорий и объектов в соответствии с Федеральным законом Российской Федерации от 21 декабря 2004 года № 172-ФЗ «О переводе земель и земельных участков из одной категории в другую».</w:t>
      </w:r>
    </w:p>
    <w:p w:rsidR="00CF2D22" w:rsidRPr="00BE1B0C" w:rsidRDefault="00CF2D22" w:rsidP="00CF2D22">
      <w:pPr>
        <w:tabs>
          <w:tab w:val="left" w:pos="1134"/>
        </w:tabs>
        <w:spacing w:line="360" w:lineRule="auto"/>
        <w:jc w:val="both"/>
        <w:rPr>
          <w:sz w:val="28"/>
          <w:u w:color="000000"/>
        </w:rPr>
      </w:pPr>
    </w:p>
    <w:p w:rsidR="00CF2D22" w:rsidRDefault="00CF2D22" w:rsidP="00CF2D22">
      <w:pPr>
        <w:tabs>
          <w:tab w:val="left" w:pos="1134"/>
        </w:tabs>
        <w:spacing w:line="360" w:lineRule="auto"/>
        <w:ind w:left="709"/>
        <w:jc w:val="both"/>
        <w:rPr>
          <w:sz w:val="28"/>
          <w:szCs w:val="28"/>
          <w:u w:color="FFFFFF"/>
        </w:rPr>
      </w:pPr>
    </w:p>
    <w:p w:rsidR="00CF2D22" w:rsidRPr="008D5B7C" w:rsidRDefault="00CF2D22" w:rsidP="00CF2D22">
      <w:pPr>
        <w:pStyle w:val="17"/>
        <w:tabs>
          <w:tab w:val="left" w:pos="1134"/>
        </w:tabs>
        <w:spacing w:line="360" w:lineRule="auto"/>
        <w:ind w:left="567"/>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br w:type="page"/>
      </w:r>
    </w:p>
    <w:p w:rsidR="00CF2D22" w:rsidRPr="008D5B7C" w:rsidRDefault="00CF2D22" w:rsidP="00CF2D22">
      <w:pPr>
        <w:pStyle w:val="17"/>
        <w:numPr>
          <w:ilvl w:val="0"/>
          <w:numId w:val="6"/>
        </w:numPr>
        <w:tabs>
          <w:tab w:val="left" w:pos="1560"/>
        </w:tabs>
        <w:jc w:val="center"/>
        <w:outlineLvl w:val="0"/>
        <w:rPr>
          <w:rFonts w:ascii="Times New Roman" w:hAnsi="Times New Roman" w:cs="Times New Roman"/>
          <w:b/>
          <w:bCs/>
          <w:caps/>
          <w:sz w:val="28"/>
          <w:szCs w:val="28"/>
        </w:rPr>
      </w:pPr>
      <w:r w:rsidRPr="008D5B7C">
        <w:rPr>
          <w:rFonts w:ascii="Times New Roman" w:hAnsi="Times New Roman" w:cs="Times New Roman"/>
          <w:b/>
          <w:bCs/>
          <w:caps/>
          <w:sz w:val="28"/>
          <w:szCs w:val="28"/>
        </w:rPr>
        <w:lastRenderedPageBreak/>
        <w:t>Карта градостроительного зонирования территории поселения</w:t>
      </w:r>
    </w:p>
    <w:p w:rsidR="00CF2D22" w:rsidRPr="008D5B7C" w:rsidRDefault="00CF2D22" w:rsidP="00CF2D22">
      <w:pPr>
        <w:pStyle w:val="17"/>
        <w:numPr>
          <w:ilvl w:val="1"/>
          <w:numId w:val="4"/>
        </w:numPr>
        <w:spacing w:before="360" w:after="240"/>
        <w:jc w:val="center"/>
        <w:outlineLvl w:val="1"/>
        <w:rPr>
          <w:rFonts w:ascii="Times New Roman" w:hAnsi="Times New Roman" w:cs="Times New Roman"/>
          <w:b/>
          <w:bCs/>
          <w:sz w:val="28"/>
          <w:szCs w:val="28"/>
        </w:rPr>
      </w:pPr>
      <w:r w:rsidRPr="008D5B7C">
        <w:rPr>
          <w:rFonts w:ascii="Times New Roman" w:hAnsi="Times New Roman" w:cs="Times New Roman"/>
          <w:b/>
          <w:bCs/>
          <w:sz w:val="28"/>
          <w:szCs w:val="28"/>
        </w:rPr>
        <w:t xml:space="preserve">Карта градостроительного зонирования территории </w:t>
      </w:r>
      <w:r>
        <w:rPr>
          <w:rFonts w:ascii="Times New Roman" w:hAnsi="Times New Roman" w:cs="Times New Roman"/>
          <w:b/>
          <w:bCs/>
          <w:sz w:val="28"/>
          <w:szCs w:val="28"/>
        </w:rPr>
        <w:t xml:space="preserve">             </w:t>
      </w:r>
      <w:r w:rsidRPr="008D5B7C">
        <w:rPr>
          <w:rFonts w:ascii="Times New Roman" w:hAnsi="Times New Roman" w:cs="Times New Roman"/>
          <w:b/>
          <w:bCs/>
          <w:sz w:val="28"/>
          <w:szCs w:val="28"/>
        </w:rPr>
        <w:t>поселения</w:t>
      </w:r>
    </w:p>
    <w:p w:rsidR="00CF2D22" w:rsidRPr="008D5B7C" w:rsidRDefault="00CF2D22" w:rsidP="00CF2D22">
      <w:pPr>
        <w:pStyle w:val="17"/>
        <w:numPr>
          <w:ilvl w:val="2"/>
          <w:numId w:val="5"/>
        </w:numPr>
        <w:spacing w:before="360" w:after="240"/>
        <w:ind w:firstLine="709"/>
        <w:jc w:val="both"/>
        <w:outlineLvl w:val="2"/>
        <w:rPr>
          <w:rFonts w:ascii="Times New Roman" w:hAnsi="Times New Roman" w:cs="Times New Roman"/>
          <w:b/>
          <w:bCs/>
          <w:sz w:val="28"/>
          <w:szCs w:val="28"/>
        </w:rPr>
      </w:pPr>
      <w:r w:rsidRPr="008D5B7C">
        <w:rPr>
          <w:rFonts w:ascii="Times New Roman" w:hAnsi="Times New Roman" w:cs="Times New Roman"/>
          <w:b/>
          <w:bCs/>
          <w:sz w:val="28"/>
          <w:szCs w:val="28"/>
        </w:rPr>
        <w:t>Карта градостроительного зонирования территории поселения</w:t>
      </w:r>
    </w:p>
    <w:p w:rsidR="00CF2D22" w:rsidRPr="00525D3A" w:rsidRDefault="00CF2D22" w:rsidP="00CF2D22">
      <w:pPr>
        <w:pStyle w:val="17"/>
        <w:numPr>
          <w:ilvl w:val="3"/>
          <w:numId w:val="5"/>
        </w:numPr>
        <w:tabs>
          <w:tab w:val="left" w:pos="1134"/>
        </w:tabs>
        <w:spacing w:line="360" w:lineRule="auto"/>
        <w:ind w:left="0" w:firstLine="567"/>
        <w:jc w:val="both"/>
        <w:rPr>
          <w:rFonts w:ascii="Times New Roman" w:hAnsi="Times New Roman" w:cs="Times New Roman"/>
          <w:sz w:val="28"/>
          <w:szCs w:val="28"/>
          <w:u w:color="FFFFFF"/>
        </w:rPr>
      </w:pPr>
      <w:r>
        <w:rPr>
          <w:rFonts w:ascii="Times New Roman" w:hAnsi="Times New Roman" w:cs="Times New Roman"/>
          <w:sz w:val="28"/>
          <w:szCs w:val="28"/>
          <w:u w:color="FFFFFF"/>
        </w:rPr>
        <w:t xml:space="preserve"> </w:t>
      </w:r>
      <w:r w:rsidRPr="00525D3A">
        <w:rPr>
          <w:rFonts w:ascii="Times New Roman" w:hAnsi="Times New Roman" w:cs="Times New Roman"/>
          <w:sz w:val="28"/>
          <w:szCs w:val="28"/>
          <w:u w:color="FFFFFF"/>
        </w:rPr>
        <w:t>Карта градостроительного зонирования территории поселения (далее – карта градостроительного зонирования) выполнена в масштабах 1:25 000 и 1:5 000.</w:t>
      </w:r>
    </w:p>
    <w:p w:rsidR="00CF2D22" w:rsidRPr="00525D3A" w:rsidRDefault="00CF2D22" w:rsidP="00CF2D22">
      <w:pPr>
        <w:pStyle w:val="17"/>
        <w:numPr>
          <w:ilvl w:val="3"/>
          <w:numId w:val="5"/>
        </w:numPr>
        <w:tabs>
          <w:tab w:val="left" w:pos="1134"/>
        </w:tabs>
        <w:spacing w:line="360" w:lineRule="auto"/>
        <w:ind w:left="0" w:firstLine="567"/>
        <w:jc w:val="both"/>
        <w:rPr>
          <w:rFonts w:ascii="Times New Roman" w:hAnsi="Times New Roman" w:cs="Times New Roman"/>
          <w:sz w:val="28"/>
          <w:szCs w:val="28"/>
          <w:u w:color="FFFFFF"/>
        </w:rPr>
      </w:pPr>
      <w:r w:rsidRPr="00525D3A">
        <w:rPr>
          <w:rFonts w:ascii="Times New Roman" w:hAnsi="Times New Roman" w:cs="Times New Roman"/>
          <w:sz w:val="28"/>
          <w:szCs w:val="28"/>
          <w:u w:color="FFFFFF"/>
        </w:rPr>
        <w:t>На карте градостроительного зонирования поселения установлены границы территориальных зон. Границы территориальных зон отвечают требованию принадлежности каждого земельного участка только к одной территориальной зоне, за исключением земельных участков, границы которых в соответствии с пунктом 7 статьи 11.9 Земельного кодекса Российской Федерации могут пересекать границы территориальных зон.</w:t>
      </w:r>
    </w:p>
    <w:p w:rsidR="00CF2D22" w:rsidRPr="00525D3A" w:rsidRDefault="00CF2D22" w:rsidP="00CF2D22">
      <w:pPr>
        <w:pStyle w:val="17"/>
        <w:numPr>
          <w:ilvl w:val="3"/>
          <w:numId w:val="5"/>
        </w:numPr>
        <w:tabs>
          <w:tab w:val="left" w:pos="1134"/>
        </w:tabs>
        <w:spacing w:line="360" w:lineRule="auto"/>
        <w:ind w:left="0" w:firstLine="567"/>
        <w:jc w:val="both"/>
        <w:rPr>
          <w:rFonts w:ascii="Times New Roman" w:hAnsi="Times New Roman" w:cs="Times New Roman"/>
          <w:sz w:val="28"/>
          <w:szCs w:val="28"/>
          <w:u w:color="FFFFFF"/>
        </w:rPr>
      </w:pPr>
      <w:r w:rsidRPr="00525D3A">
        <w:rPr>
          <w:rFonts w:ascii="Times New Roman" w:hAnsi="Times New Roman" w:cs="Times New Roman"/>
          <w:sz w:val="28"/>
          <w:szCs w:val="28"/>
          <w:u w:color="FFFFFF"/>
        </w:rPr>
        <w:t xml:space="preserve"> На карте градостроительного зонирования сельского поселения отображены:</w:t>
      </w:r>
    </w:p>
    <w:p w:rsidR="00CF2D22" w:rsidRPr="00525D3A" w:rsidRDefault="00CF2D22" w:rsidP="00CF2D22">
      <w:pPr>
        <w:pStyle w:val="17"/>
        <w:tabs>
          <w:tab w:val="left" w:pos="1134"/>
        </w:tabs>
        <w:spacing w:line="360" w:lineRule="auto"/>
        <w:ind w:left="0"/>
        <w:jc w:val="both"/>
        <w:rPr>
          <w:rFonts w:ascii="Times New Roman" w:hAnsi="Times New Roman" w:cs="Times New Roman"/>
          <w:sz w:val="28"/>
          <w:szCs w:val="28"/>
          <w:u w:color="FFFFFF"/>
        </w:rPr>
      </w:pPr>
      <w:r>
        <w:rPr>
          <w:rFonts w:ascii="Times New Roman" w:hAnsi="Times New Roman" w:cs="Times New Roman"/>
          <w:sz w:val="28"/>
          <w:szCs w:val="28"/>
          <w:u w:color="FFFFFF"/>
        </w:rPr>
        <w:t xml:space="preserve">       </w:t>
      </w:r>
      <w:r w:rsidRPr="00525D3A">
        <w:rPr>
          <w:rFonts w:ascii="Times New Roman" w:hAnsi="Times New Roman" w:cs="Times New Roman"/>
          <w:sz w:val="28"/>
          <w:szCs w:val="28"/>
          <w:u w:color="FFFFFF"/>
        </w:rPr>
        <w:t>1) границы населенных пунктов, входящих в состав сельского поселения в соответствии в Генеральным планом сельс</w:t>
      </w:r>
      <w:r>
        <w:rPr>
          <w:rFonts w:ascii="Times New Roman" w:hAnsi="Times New Roman" w:cs="Times New Roman"/>
          <w:sz w:val="28"/>
          <w:szCs w:val="28"/>
          <w:u w:color="FFFFFF"/>
        </w:rPr>
        <w:t>кого поселения Шилан</w:t>
      </w:r>
      <w:r w:rsidRPr="00525D3A">
        <w:rPr>
          <w:rFonts w:ascii="Times New Roman" w:hAnsi="Times New Roman" w:cs="Times New Roman"/>
          <w:sz w:val="28"/>
          <w:szCs w:val="28"/>
          <w:u w:color="FFFFFF"/>
        </w:rPr>
        <w:t xml:space="preserve"> </w:t>
      </w:r>
      <w:r>
        <w:rPr>
          <w:rFonts w:ascii="Times New Roman" w:hAnsi="Times New Roman" w:cs="Times New Roman"/>
          <w:sz w:val="28"/>
          <w:szCs w:val="28"/>
          <w:u w:color="FFFFFF"/>
        </w:rPr>
        <w:t>муниципального района Красноярский</w:t>
      </w:r>
      <w:r w:rsidRPr="00525D3A">
        <w:rPr>
          <w:rFonts w:ascii="Times New Roman" w:hAnsi="Times New Roman" w:cs="Times New Roman"/>
          <w:sz w:val="28"/>
          <w:szCs w:val="28"/>
          <w:u w:color="FFFFFF"/>
        </w:rPr>
        <w:t xml:space="preserve"> Самарской области;</w:t>
      </w:r>
    </w:p>
    <w:p w:rsidR="00CF2D22" w:rsidRPr="00525D3A" w:rsidRDefault="00CF2D22" w:rsidP="00CF2D22">
      <w:pPr>
        <w:pStyle w:val="17"/>
        <w:tabs>
          <w:tab w:val="left" w:pos="1134"/>
        </w:tabs>
        <w:spacing w:line="360" w:lineRule="auto"/>
        <w:ind w:left="0"/>
        <w:jc w:val="both"/>
        <w:rPr>
          <w:rFonts w:ascii="Times New Roman" w:hAnsi="Times New Roman" w:cs="Times New Roman"/>
          <w:sz w:val="28"/>
          <w:szCs w:val="28"/>
          <w:u w:color="FFFFFF"/>
        </w:rPr>
      </w:pPr>
      <w:r>
        <w:rPr>
          <w:rFonts w:ascii="Times New Roman" w:hAnsi="Times New Roman" w:cs="Times New Roman"/>
          <w:sz w:val="28"/>
          <w:szCs w:val="28"/>
          <w:u w:color="FFFFFF"/>
        </w:rPr>
        <w:t xml:space="preserve">        </w:t>
      </w:r>
      <w:r w:rsidRPr="00525D3A">
        <w:rPr>
          <w:rFonts w:ascii="Times New Roman" w:hAnsi="Times New Roman" w:cs="Times New Roman"/>
          <w:sz w:val="28"/>
          <w:szCs w:val="28"/>
          <w:u w:color="FFFFFF"/>
        </w:rPr>
        <w:t>2) границы зон с особыми условиями использования территории в соответствии с данными Единого государственного реестра недвижимости.</w:t>
      </w:r>
    </w:p>
    <w:p w:rsidR="00CF2D22" w:rsidRPr="00525D3A" w:rsidRDefault="00CF2D22" w:rsidP="00CF2D22">
      <w:pPr>
        <w:pStyle w:val="17"/>
        <w:numPr>
          <w:ilvl w:val="3"/>
          <w:numId w:val="5"/>
        </w:numPr>
        <w:tabs>
          <w:tab w:val="left" w:pos="1134"/>
        </w:tabs>
        <w:spacing w:line="360" w:lineRule="auto"/>
        <w:ind w:left="0" w:firstLine="567"/>
        <w:jc w:val="both"/>
        <w:rPr>
          <w:rFonts w:ascii="Times New Roman" w:hAnsi="Times New Roman" w:cs="Times New Roman"/>
          <w:sz w:val="28"/>
          <w:szCs w:val="28"/>
          <w:u w:color="FFFFFF"/>
        </w:rPr>
      </w:pPr>
      <w:r w:rsidRPr="00525D3A">
        <w:rPr>
          <w:rFonts w:ascii="Times New Roman" w:hAnsi="Times New Roman" w:cs="Times New Roman"/>
          <w:sz w:val="28"/>
          <w:szCs w:val="28"/>
          <w:u w:color="FFFFFF"/>
        </w:rPr>
        <w:t xml:space="preserve">Границы территориальных зон на карте градостроительного зонирования не устанавливаются для территорий, для которых в соответствии с частью 6 статьи 36 Градостроительного кодекса Российской Федерации градостроительные регламенты не устанавливаются. Использование земельных участков,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w:t>
      </w:r>
      <w:r w:rsidRPr="00525D3A">
        <w:rPr>
          <w:rFonts w:ascii="Times New Roman" w:hAnsi="Times New Roman" w:cs="Times New Roman"/>
          <w:sz w:val="28"/>
          <w:szCs w:val="28"/>
          <w:u w:color="FFFFFF"/>
        </w:rPr>
        <w:lastRenderedPageBreak/>
        <w:t>самоуправления в соответствии с федеральными законами.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 Использование сельскохозяйственных угодий в составе земель сельскохозяйственного назначения осуществляется в соответствии со статьями 77, 79 Земельного кодекса Российской Федерации, Федеральным законом от 24.07.2002 № 101-ФЗ «Об обороте земель сельскохозяйственного назначения».</w:t>
      </w:r>
    </w:p>
    <w:p w:rsidR="00CF2D22" w:rsidRPr="00525D3A" w:rsidRDefault="00CF2D22" w:rsidP="00CF2D22">
      <w:pPr>
        <w:pStyle w:val="17"/>
        <w:numPr>
          <w:ilvl w:val="3"/>
          <w:numId w:val="5"/>
        </w:numPr>
        <w:tabs>
          <w:tab w:val="left" w:pos="1134"/>
        </w:tabs>
        <w:spacing w:line="360" w:lineRule="auto"/>
        <w:ind w:left="0" w:firstLine="567"/>
        <w:jc w:val="both"/>
        <w:rPr>
          <w:rFonts w:ascii="Times New Roman" w:hAnsi="Times New Roman" w:cs="Times New Roman"/>
          <w:sz w:val="28"/>
          <w:szCs w:val="28"/>
          <w:u w:color="FFFFFF"/>
        </w:rPr>
      </w:pPr>
      <w:r w:rsidRPr="00525D3A">
        <w:rPr>
          <w:rFonts w:ascii="Times New Roman" w:hAnsi="Times New Roman" w:cs="Times New Roman"/>
          <w:sz w:val="28"/>
          <w:szCs w:val="28"/>
          <w:u w:color="FFFFFF"/>
        </w:rPr>
        <w:t>Границы территориальных зон, расположенных за границами населенных пунктов, установлены с учетом целевого назначения земель и их делением на категории.</w:t>
      </w:r>
    </w:p>
    <w:p w:rsidR="00CF2D22" w:rsidRPr="00525D3A" w:rsidRDefault="00CF2D22" w:rsidP="00CF2D22">
      <w:pPr>
        <w:pStyle w:val="17"/>
        <w:numPr>
          <w:ilvl w:val="3"/>
          <w:numId w:val="5"/>
        </w:numPr>
        <w:tabs>
          <w:tab w:val="left" w:pos="1134"/>
        </w:tabs>
        <w:spacing w:line="360" w:lineRule="auto"/>
        <w:ind w:left="0" w:firstLine="567"/>
        <w:jc w:val="both"/>
        <w:rPr>
          <w:rFonts w:ascii="Times New Roman" w:hAnsi="Times New Roman" w:cs="Times New Roman"/>
          <w:sz w:val="28"/>
          <w:szCs w:val="28"/>
          <w:u w:color="FFFFFF"/>
        </w:rPr>
      </w:pPr>
      <w:r w:rsidRPr="00525D3A">
        <w:rPr>
          <w:rFonts w:ascii="Times New Roman" w:hAnsi="Times New Roman" w:cs="Times New Roman"/>
          <w:sz w:val="28"/>
          <w:szCs w:val="28"/>
          <w:u w:color="FFFFFF"/>
        </w:rPr>
        <w:t>Сведения о границах территориальных зон, содержащих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установлены приложениями к настоящим Правилам.</w:t>
      </w:r>
    </w:p>
    <w:p w:rsidR="00CF2D22" w:rsidRPr="008D5B7C" w:rsidRDefault="00CF2D22" w:rsidP="00CF2D22">
      <w:pPr>
        <w:pStyle w:val="17"/>
        <w:tabs>
          <w:tab w:val="left" w:pos="1134"/>
        </w:tabs>
        <w:spacing w:line="360" w:lineRule="auto"/>
        <w:ind w:left="709"/>
        <w:jc w:val="both"/>
        <w:rPr>
          <w:rFonts w:ascii="Times New Roman" w:hAnsi="Times New Roman" w:cs="Times New Roman"/>
          <w:sz w:val="28"/>
          <w:szCs w:val="28"/>
          <w:u w:color="FFFFFF"/>
        </w:rPr>
      </w:pPr>
    </w:p>
    <w:p w:rsidR="00CF2D22" w:rsidRPr="008D5B7C" w:rsidRDefault="00CF2D22" w:rsidP="00CF2D22">
      <w:pPr>
        <w:pStyle w:val="17"/>
        <w:tabs>
          <w:tab w:val="left" w:pos="1134"/>
        </w:tabs>
        <w:spacing w:line="360" w:lineRule="auto"/>
        <w:ind w:left="0" w:firstLine="567"/>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br w:type="page"/>
      </w:r>
    </w:p>
    <w:p w:rsidR="00CF2D22" w:rsidRPr="008D5B7C" w:rsidRDefault="00CF2D22" w:rsidP="00CF2D22">
      <w:pPr>
        <w:pStyle w:val="17"/>
        <w:numPr>
          <w:ilvl w:val="0"/>
          <w:numId w:val="6"/>
        </w:numPr>
        <w:tabs>
          <w:tab w:val="left" w:pos="1843"/>
        </w:tabs>
        <w:jc w:val="center"/>
        <w:outlineLvl w:val="0"/>
        <w:rPr>
          <w:rFonts w:ascii="Times New Roman" w:hAnsi="Times New Roman" w:cs="Times New Roman"/>
          <w:b/>
          <w:bCs/>
          <w:caps/>
          <w:sz w:val="28"/>
          <w:szCs w:val="28"/>
        </w:rPr>
      </w:pPr>
      <w:r w:rsidRPr="008D5B7C">
        <w:rPr>
          <w:rFonts w:ascii="Times New Roman" w:hAnsi="Times New Roman" w:cs="Times New Roman"/>
          <w:b/>
          <w:bCs/>
          <w:caps/>
          <w:sz w:val="28"/>
          <w:szCs w:val="28"/>
        </w:rPr>
        <w:lastRenderedPageBreak/>
        <w:t>Градостроительные регламенты</w:t>
      </w:r>
    </w:p>
    <w:p w:rsidR="00CF2D22" w:rsidRPr="008D5B7C" w:rsidRDefault="00CF2D22" w:rsidP="00CF2D22">
      <w:pPr>
        <w:pStyle w:val="17"/>
        <w:numPr>
          <w:ilvl w:val="1"/>
          <w:numId w:val="4"/>
        </w:numPr>
        <w:tabs>
          <w:tab w:val="left" w:pos="1701"/>
        </w:tabs>
        <w:spacing w:before="360" w:after="240"/>
        <w:jc w:val="center"/>
        <w:outlineLvl w:val="1"/>
        <w:rPr>
          <w:rFonts w:ascii="Times New Roman" w:hAnsi="Times New Roman" w:cs="Times New Roman"/>
          <w:b/>
          <w:bCs/>
          <w:sz w:val="28"/>
          <w:szCs w:val="28"/>
        </w:rPr>
      </w:pPr>
      <w:r w:rsidRPr="008D5B7C">
        <w:rPr>
          <w:rFonts w:ascii="Times New Roman" w:hAnsi="Times New Roman" w:cs="Times New Roman"/>
          <w:b/>
          <w:bCs/>
          <w:sz w:val="28"/>
          <w:szCs w:val="28"/>
        </w:rPr>
        <w:t xml:space="preserve">Виды разрешенного использования земельных участков </w:t>
      </w:r>
      <w:r w:rsidRPr="008D5B7C">
        <w:rPr>
          <w:rFonts w:ascii="Times New Roman" w:hAnsi="Times New Roman" w:cs="Times New Roman"/>
          <w:b/>
          <w:bCs/>
          <w:sz w:val="28"/>
          <w:szCs w:val="28"/>
        </w:rPr>
        <w:br/>
        <w:t>и объектов капитального строительства</w:t>
      </w:r>
    </w:p>
    <w:p w:rsidR="00CF2D22" w:rsidRPr="008D5B7C" w:rsidRDefault="00CF2D22" w:rsidP="00CF2D22">
      <w:pPr>
        <w:pStyle w:val="17"/>
        <w:numPr>
          <w:ilvl w:val="2"/>
          <w:numId w:val="5"/>
        </w:numPr>
        <w:spacing w:before="360" w:after="240"/>
        <w:ind w:firstLine="709"/>
        <w:jc w:val="both"/>
        <w:outlineLvl w:val="2"/>
        <w:rPr>
          <w:rFonts w:ascii="Times New Roman" w:hAnsi="Times New Roman" w:cs="Times New Roman"/>
          <w:b/>
          <w:bCs/>
          <w:sz w:val="28"/>
          <w:szCs w:val="28"/>
        </w:rPr>
      </w:pPr>
      <w:r w:rsidRPr="008D5B7C">
        <w:rPr>
          <w:rFonts w:ascii="Times New Roman" w:hAnsi="Times New Roman" w:cs="Times New Roman"/>
          <w:b/>
          <w:bCs/>
          <w:sz w:val="28"/>
          <w:szCs w:val="28"/>
        </w:rPr>
        <w:t>Перечень территориальных зон</w:t>
      </w:r>
      <w:r>
        <w:rPr>
          <w:rFonts w:ascii="Times New Roman" w:hAnsi="Times New Roman" w:cs="Times New Roman"/>
          <w:b/>
          <w:bCs/>
          <w:sz w:val="28"/>
          <w:szCs w:val="28"/>
        </w:rPr>
        <w:t xml:space="preserve"> и подзон</w:t>
      </w:r>
    </w:p>
    <w:p w:rsidR="00CF2D22" w:rsidRPr="008D5B7C" w:rsidRDefault="00CF2D22" w:rsidP="00CF2D22">
      <w:pPr>
        <w:tabs>
          <w:tab w:val="left" w:pos="0"/>
        </w:tabs>
        <w:spacing w:after="200" w:line="360" w:lineRule="auto"/>
        <w:ind w:firstLine="709"/>
        <w:jc w:val="both"/>
        <w:rPr>
          <w:sz w:val="28"/>
          <w:szCs w:val="28"/>
        </w:rPr>
      </w:pPr>
      <w:r w:rsidRPr="008D5B7C">
        <w:rPr>
          <w:sz w:val="28"/>
          <w:szCs w:val="28"/>
        </w:rPr>
        <w:t>На карте градостроительного зонирования поселения выделены следующие территориальные зоны и подзоны:</w:t>
      </w:r>
    </w:p>
    <w:tbl>
      <w:tblPr>
        <w:tblW w:w="0" w:type="auto"/>
        <w:tblInd w:w="-106" w:type="dxa"/>
        <w:tblLook w:val="00A0" w:firstRow="1" w:lastRow="0" w:firstColumn="1" w:lastColumn="0" w:noHBand="0" w:noVBand="0"/>
      </w:tblPr>
      <w:tblGrid>
        <w:gridCol w:w="1375"/>
        <w:gridCol w:w="8080"/>
      </w:tblGrid>
      <w:tr w:rsidR="00CF2D22" w:rsidRPr="008D5B7C" w:rsidTr="00A6088D">
        <w:tc>
          <w:tcPr>
            <w:tcW w:w="1375" w:type="dxa"/>
          </w:tcPr>
          <w:p w:rsidR="00CF2D22" w:rsidRPr="008D5B7C" w:rsidRDefault="00CF2D22" w:rsidP="00A6088D">
            <w:pPr>
              <w:tabs>
                <w:tab w:val="left" w:pos="0"/>
              </w:tabs>
              <w:spacing w:after="160"/>
              <w:rPr>
                <w:sz w:val="28"/>
                <w:szCs w:val="28"/>
              </w:rPr>
            </w:pPr>
          </w:p>
        </w:tc>
        <w:tc>
          <w:tcPr>
            <w:tcW w:w="8080" w:type="dxa"/>
          </w:tcPr>
          <w:p w:rsidR="00CF2D22" w:rsidRPr="008D5B7C" w:rsidRDefault="00CF2D22" w:rsidP="00A6088D">
            <w:pPr>
              <w:tabs>
                <w:tab w:val="left" w:pos="0"/>
              </w:tabs>
              <w:spacing w:after="200"/>
              <w:ind w:firstLine="601"/>
              <w:rPr>
                <w:b/>
                <w:bCs/>
                <w:sz w:val="28"/>
                <w:szCs w:val="28"/>
              </w:rPr>
            </w:pPr>
            <w:r w:rsidRPr="008D5B7C">
              <w:rPr>
                <w:b/>
                <w:bCs/>
                <w:sz w:val="28"/>
                <w:szCs w:val="28"/>
              </w:rPr>
              <w:t>1) Жилые зоны:</w:t>
            </w:r>
          </w:p>
        </w:tc>
      </w:tr>
      <w:tr w:rsidR="00CF2D22" w:rsidRPr="008D5B7C" w:rsidTr="00A6088D">
        <w:trPr>
          <w:trHeight w:val="1173"/>
        </w:trPr>
        <w:tc>
          <w:tcPr>
            <w:tcW w:w="1375" w:type="dxa"/>
          </w:tcPr>
          <w:p w:rsidR="00CF2D22" w:rsidRDefault="00CF2D22" w:rsidP="00A6088D">
            <w:pPr>
              <w:tabs>
                <w:tab w:val="left" w:pos="0"/>
              </w:tabs>
              <w:spacing w:after="200"/>
              <w:rPr>
                <w:sz w:val="28"/>
                <w:szCs w:val="28"/>
              </w:rPr>
            </w:pPr>
            <w:r w:rsidRPr="008D5B7C">
              <w:rPr>
                <w:sz w:val="28"/>
                <w:szCs w:val="28"/>
              </w:rPr>
              <w:t>Ж5</w:t>
            </w:r>
          </w:p>
          <w:p w:rsidR="00CF2D22" w:rsidRPr="008D5B7C" w:rsidRDefault="00CF2D22" w:rsidP="00A6088D">
            <w:pPr>
              <w:tabs>
                <w:tab w:val="left" w:pos="0"/>
              </w:tabs>
              <w:spacing w:after="200"/>
              <w:rPr>
                <w:sz w:val="28"/>
                <w:szCs w:val="28"/>
              </w:rPr>
            </w:pPr>
            <w:r>
              <w:rPr>
                <w:sz w:val="28"/>
                <w:szCs w:val="28"/>
              </w:rPr>
              <w:t>Ж6</w:t>
            </w:r>
          </w:p>
        </w:tc>
        <w:tc>
          <w:tcPr>
            <w:tcW w:w="8080" w:type="dxa"/>
          </w:tcPr>
          <w:p w:rsidR="00CF2D22" w:rsidRDefault="00CF2D22" w:rsidP="00A6088D">
            <w:pPr>
              <w:tabs>
                <w:tab w:val="left" w:pos="0"/>
              </w:tabs>
              <w:spacing w:after="200"/>
              <w:rPr>
                <w:sz w:val="28"/>
                <w:szCs w:val="28"/>
              </w:rPr>
            </w:pPr>
            <w:r w:rsidRPr="008D5B7C">
              <w:rPr>
                <w:sz w:val="28"/>
                <w:szCs w:val="28"/>
              </w:rPr>
              <w:t>Зона размещения объектов дошкольного и общего образования;</w:t>
            </w:r>
          </w:p>
          <w:p w:rsidR="00CF2D22" w:rsidRPr="00BE1B0C" w:rsidRDefault="00CF2D22" w:rsidP="00A6088D">
            <w:pPr>
              <w:tabs>
                <w:tab w:val="left" w:pos="0"/>
              </w:tabs>
              <w:spacing w:after="200"/>
              <w:rPr>
                <w:sz w:val="28"/>
                <w:szCs w:val="28"/>
              </w:rPr>
            </w:pPr>
            <w:r>
              <w:rPr>
                <w:sz w:val="28"/>
                <w:szCs w:val="28"/>
              </w:rPr>
              <w:t xml:space="preserve"> Зона смешанной застройки;</w:t>
            </w:r>
          </w:p>
          <w:p w:rsidR="00CF2D22" w:rsidRPr="008D5B7C" w:rsidRDefault="00CF2D22" w:rsidP="00A6088D">
            <w:pPr>
              <w:tabs>
                <w:tab w:val="left" w:pos="0"/>
              </w:tabs>
              <w:spacing w:after="200"/>
              <w:rPr>
                <w:sz w:val="28"/>
                <w:szCs w:val="28"/>
              </w:rPr>
            </w:pPr>
          </w:p>
        </w:tc>
      </w:tr>
      <w:tr w:rsidR="00CF2D22" w:rsidRPr="008D5B7C" w:rsidTr="00A6088D">
        <w:tc>
          <w:tcPr>
            <w:tcW w:w="1375" w:type="dxa"/>
          </w:tcPr>
          <w:p w:rsidR="00CF2D22" w:rsidRPr="008D5B7C" w:rsidRDefault="00CF2D22" w:rsidP="00A6088D">
            <w:pPr>
              <w:tabs>
                <w:tab w:val="left" w:pos="0"/>
              </w:tabs>
              <w:spacing w:after="160"/>
              <w:rPr>
                <w:sz w:val="28"/>
                <w:szCs w:val="28"/>
              </w:rPr>
            </w:pPr>
          </w:p>
        </w:tc>
        <w:tc>
          <w:tcPr>
            <w:tcW w:w="8080" w:type="dxa"/>
          </w:tcPr>
          <w:p w:rsidR="00CF2D22" w:rsidRPr="008D5B7C" w:rsidRDefault="00CF2D22" w:rsidP="00A6088D">
            <w:pPr>
              <w:tabs>
                <w:tab w:val="left" w:pos="0"/>
              </w:tabs>
              <w:spacing w:after="200"/>
              <w:ind w:firstLine="601"/>
              <w:rPr>
                <w:b/>
                <w:bCs/>
                <w:sz w:val="28"/>
                <w:szCs w:val="28"/>
              </w:rPr>
            </w:pPr>
            <w:r w:rsidRPr="008D5B7C">
              <w:rPr>
                <w:b/>
                <w:bCs/>
                <w:sz w:val="28"/>
                <w:szCs w:val="28"/>
              </w:rPr>
              <w:t>2) Общественно-деловая зона</w:t>
            </w:r>
          </w:p>
        </w:tc>
      </w:tr>
      <w:tr w:rsidR="00CF2D22" w:rsidRPr="008D5B7C" w:rsidTr="00A6088D">
        <w:tc>
          <w:tcPr>
            <w:tcW w:w="1375" w:type="dxa"/>
          </w:tcPr>
          <w:p w:rsidR="00CF2D22" w:rsidRPr="008D5B7C" w:rsidRDefault="00CF2D22" w:rsidP="00A6088D">
            <w:pPr>
              <w:tabs>
                <w:tab w:val="left" w:pos="0"/>
              </w:tabs>
              <w:spacing w:after="200"/>
              <w:rPr>
                <w:sz w:val="28"/>
                <w:szCs w:val="28"/>
              </w:rPr>
            </w:pPr>
            <w:r w:rsidRPr="008D5B7C">
              <w:rPr>
                <w:sz w:val="28"/>
                <w:szCs w:val="28"/>
              </w:rPr>
              <w:t>О2</w:t>
            </w:r>
          </w:p>
        </w:tc>
        <w:tc>
          <w:tcPr>
            <w:tcW w:w="8080" w:type="dxa"/>
          </w:tcPr>
          <w:p w:rsidR="00CF2D22" w:rsidRPr="008D5B7C" w:rsidRDefault="00CF2D22" w:rsidP="00A6088D">
            <w:pPr>
              <w:tabs>
                <w:tab w:val="left" w:pos="0"/>
              </w:tabs>
              <w:spacing w:after="200"/>
              <w:rPr>
                <w:sz w:val="28"/>
                <w:szCs w:val="28"/>
              </w:rPr>
            </w:pPr>
            <w:r w:rsidRPr="008D5B7C">
              <w:rPr>
                <w:sz w:val="28"/>
                <w:szCs w:val="28"/>
              </w:rPr>
              <w:t>Зона размещения объектов социального и коммунально-бытового назначения</w:t>
            </w:r>
          </w:p>
        </w:tc>
      </w:tr>
      <w:tr w:rsidR="00CF2D22" w:rsidRPr="008D5B7C" w:rsidTr="00A6088D">
        <w:tc>
          <w:tcPr>
            <w:tcW w:w="1375" w:type="dxa"/>
          </w:tcPr>
          <w:p w:rsidR="00CF2D22" w:rsidRPr="008D5B7C" w:rsidRDefault="00CF2D22" w:rsidP="00A6088D">
            <w:pPr>
              <w:tabs>
                <w:tab w:val="left" w:pos="0"/>
              </w:tabs>
              <w:spacing w:after="160"/>
              <w:rPr>
                <w:sz w:val="28"/>
                <w:szCs w:val="28"/>
              </w:rPr>
            </w:pPr>
          </w:p>
        </w:tc>
        <w:tc>
          <w:tcPr>
            <w:tcW w:w="8080" w:type="dxa"/>
          </w:tcPr>
          <w:p w:rsidR="00CF2D22" w:rsidRPr="008D5B7C" w:rsidRDefault="00CF2D22" w:rsidP="00A6088D">
            <w:pPr>
              <w:tabs>
                <w:tab w:val="left" w:pos="0"/>
              </w:tabs>
              <w:spacing w:after="200"/>
              <w:ind w:firstLine="601"/>
              <w:rPr>
                <w:b/>
                <w:bCs/>
                <w:sz w:val="28"/>
                <w:szCs w:val="28"/>
              </w:rPr>
            </w:pPr>
            <w:r w:rsidRPr="008D5B7C">
              <w:rPr>
                <w:b/>
                <w:bCs/>
                <w:sz w:val="28"/>
                <w:szCs w:val="28"/>
              </w:rPr>
              <w:t>3) Производственные зоны:</w:t>
            </w:r>
          </w:p>
        </w:tc>
      </w:tr>
      <w:tr w:rsidR="00CF2D22" w:rsidRPr="008D5B7C" w:rsidTr="00A6088D">
        <w:tc>
          <w:tcPr>
            <w:tcW w:w="1375" w:type="dxa"/>
          </w:tcPr>
          <w:p w:rsidR="00CF2D22" w:rsidRPr="008D5B7C" w:rsidRDefault="00CF2D22" w:rsidP="00A6088D">
            <w:pPr>
              <w:tabs>
                <w:tab w:val="left" w:pos="0"/>
              </w:tabs>
              <w:spacing w:after="200"/>
              <w:rPr>
                <w:sz w:val="28"/>
                <w:szCs w:val="28"/>
              </w:rPr>
            </w:pPr>
            <w:r w:rsidRPr="008D5B7C">
              <w:rPr>
                <w:sz w:val="28"/>
                <w:szCs w:val="28"/>
              </w:rPr>
              <w:t>П1</w:t>
            </w:r>
          </w:p>
        </w:tc>
        <w:tc>
          <w:tcPr>
            <w:tcW w:w="8080" w:type="dxa"/>
          </w:tcPr>
          <w:p w:rsidR="00CF2D22" w:rsidRPr="008D5B7C" w:rsidRDefault="00CF2D22" w:rsidP="00A6088D">
            <w:pPr>
              <w:tabs>
                <w:tab w:val="left" w:pos="0"/>
              </w:tabs>
              <w:spacing w:after="200"/>
              <w:rPr>
                <w:sz w:val="28"/>
                <w:szCs w:val="28"/>
              </w:rPr>
            </w:pPr>
            <w:r w:rsidRPr="008D5B7C">
              <w:rPr>
                <w:sz w:val="28"/>
                <w:szCs w:val="28"/>
              </w:rPr>
              <w:t>Производственная зона;</w:t>
            </w:r>
          </w:p>
        </w:tc>
      </w:tr>
      <w:tr w:rsidR="00CF2D22" w:rsidRPr="008D5B7C" w:rsidTr="00A6088D">
        <w:tc>
          <w:tcPr>
            <w:tcW w:w="1375" w:type="dxa"/>
          </w:tcPr>
          <w:p w:rsidR="00CF2D22" w:rsidRPr="008D5B7C" w:rsidRDefault="00CF2D22" w:rsidP="00A6088D">
            <w:pPr>
              <w:tabs>
                <w:tab w:val="left" w:pos="0"/>
              </w:tabs>
              <w:spacing w:after="200"/>
              <w:rPr>
                <w:sz w:val="28"/>
                <w:szCs w:val="28"/>
              </w:rPr>
            </w:pPr>
            <w:r w:rsidRPr="008D5B7C">
              <w:rPr>
                <w:sz w:val="28"/>
                <w:szCs w:val="28"/>
              </w:rPr>
              <w:t>П1-</w:t>
            </w:r>
            <w:r>
              <w:rPr>
                <w:sz w:val="28"/>
                <w:szCs w:val="28"/>
              </w:rPr>
              <w:t>2</w:t>
            </w:r>
          </w:p>
        </w:tc>
        <w:tc>
          <w:tcPr>
            <w:tcW w:w="8080" w:type="dxa"/>
          </w:tcPr>
          <w:p w:rsidR="00CF2D22" w:rsidRPr="008D5B7C" w:rsidRDefault="00CF2D22" w:rsidP="00A6088D">
            <w:pPr>
              <w:tabs>
                <w:tab w:val="left" w:pos="0"/>
              </w:tabs>
              <w:spacing w:after="200"/>
              <w:rPr>
                <w:sz w:val="28"/>
                <w:szCs w:val="28"/>
              </w:rPr>
            </w:pPr>
            <w:r w:rsidRPr="008D5B7C">
              <w:rPr>
                <w:sz w:val="28"/>
                <w:szCs w:val="28"/>
              </w:rPr>
              <w:t xml:space="preserve">Подзона производственных и коммунально-складских объектов </w:t>
            </w:r>
            <w:r>
              <w:rPr>
                <w:sz w:val="28"/>
                <w:szCs w:val="28"/>
              </w:rPr>
              <w:br/>
            </w:r>
            <w:r>
              <w:rPr>
                <w:sz w:val="28"/>
                <w:szCs w:val="28"/>
                <w:lang w:val="en-US"/>
              </w:rPr>
              <w:t>I</w:t>
            </w:r>
            <w:r w:rsidRPr="008D5B7C">
              <w:rPr>
                <w:sz w:val="28"/>
                <w:szCs w:val="28"/>
                <w:lang w:val="en-US"/>
              </w:rPr>
              <w:t>I</w:t>
            </w:r>
            <w:r w:rsidRPr="00383B04">
              <w:rPr>
                <w:sz w:val="28"/>
                <w:szCs w:val="28"/>
              </w:rPr>
              <w:t xml:space="preserve"> </w:t>
            </w:r>
            <w:r w:rsidRPr="008D5B7C">
              <w:rPr>
                <w:sz w:val="28"/>
                <w:szCs w:val="28"/>
              </w:rPr>
              <w:t xml:space="preserve"> –</w:t>
            </w:r>
            <w:r w:rsidRPr="008D5B7C">
              <w:rPr>
                <w:sz w:val="28"/>
                <w:szCs w:val="28"/>
                <w:lang w:val="en-US"/>
              </w:rPr>
              <w:t>V</w:t>
            </w:r>
            <w:r w:rsidRPr="00383B04">
              <w:rPr>
                <w:sz w:val="28"/>
                <w:szCs w:val="28"/>
              </w:rPr>
              <w:t xml:space="preserve"> </w:t>
            </w:r>
            <w:r w:rsidRPr="008D5B7C">
              <w:rPr>
                <w:sz w:val="28"/>
                <w:szCs w:val="28"/>
              </w:rPr>
              <w:t>класса опасности</w:t>
            </w:r>
          </w:p>
        </w:tc>
      </w:tr>
      <w:tr w:rsidR="00CF2D22" w:rsidRPr="008D5B7C" w:rsidTr="00A6088D">
        <w:tc>
          <w:tcPr>
            <w:tcW w:w="1375" w:type="dxa"/>
          </w:tcPr>
          <w:p w:rsidR="00CF2D22" w:rsidRPr="008D5B7C" w:rsidRDefault="00CF2D22" w:rsidP="00A6088D">
            <w:pPr>
              <w:tabs>
                <w:tab w:val="left" w:pos="0"/>
              </w:tabs>
              <w:spacing w:after="200"/>
              <w:rPr>
                <w:sz w:val="28"/>
                <w:szCs w:val="28"/>
              </w:rPr>
            </w:pPr>
            <w:r w:rsidRPr="008D5B7C">
              <w:rPr>
                <w:sz w:val="28"/>
                <w:szCs w:val="28"/>
              </w:rPr>
              <w:t>П1-3</w:t>
            </w:r>
          </w:p>
        </w:tc>
        <w:tc>
          <w:tcPr>
            <w:tcW w:w="8080" w:type="dxa"/>
          </w:tcPr>
          <w:p w:rsidR="00CF2D22" w:rsidRPr="008D5B7C" w:rsidRDefault="00CF2D22" w:rsidP="00A6088D">
            <w:pPr>
              <w:tabs>
                <w:tab w:val="left" w:pos="0"/>
              </w:tabs>
              <w:spacing w:after="200"/>
              <w:rPr>
                <w:sz w:val="28"/>
                <w:szCs w:val="28"/>
              </w:rPr>
            </w:pPr>
            <w:r w:rsidRPr="008D5B7C">
              <w:rPr>
                <w:sz w:val="28"/>
                <w:szCs w:val="28"/>
              </w:rPr>
              <w:t>Подзона производственных и коммунально-складских объектов</w:t>
            </w:r>
            <w:r w:rsidRPr="00383B04">
              <w:rPr>
                <w:sz w:val="28"/>
                <w:szCs w:val="28"/>
              </w:rPr>
              <w:t xml:space="preserve"> </w:t>
            </w:r>
            <w:r w:rsidRPr="008D5B7C">
              <w:rPr>
                <w:sz w:val="28"/>
                <w:szCs w:val="28"/>
                <w:lang w:val="en-US"/>
              </w:rPr>
              <w:t>III</w:t>
            </w:r>
            <w:r w:rsidRPr="00383B04">
              <w:rPr>
                <w:sz w:val="28"/>
                <w:szCs w:val="28"/>
              </w:rPr>
              <w:t xml:space="preserve"> </w:t>
            </w:r>
            <w:r w:rsidRPr="008D5B7C">
              <w:rPr>
                <w:sz w:val="28"/>
                <w:szCs w:val="28"/>
              </w:rPr>
              <w:t xml:space="preserve"> –</w:t>
            </w:r>
            <w:r w:rsidRPr="008D5B7C">
              <w:rPr>
                <w:sz w:val="28"/>
                <w:szCs w:val="28"/>
                <w:lang w:val="en-US"/>
              </w:rPr>
              <w:t>V</w:t>
            </w:r>
            <w:r w:rsidRPr="00383B04">
              <w:rPr>
                <w:sz w:val="28"/>
                <w:szCs w:val="28"/>
              </w:rPr>
              <w:t xml:space="preserve"> </w:t>
            </w:r>
            <w:r w:rsidRPr="008D5B7C">
              <w:rPr>
                <w:sz w:val="28"/>
                <w:szCs w:val="28"/>
              </w:rPr>
              <w:t>класса опасности</w:t>
            </w:r>
          </w:p>
        </w:tc>
      </w:tr>
      <w:tr w:rsidR="00CF2D22" w:rsidRPr="008D5B7C" w:rsidTr="00A6088D">
        <w:tc>
          <w:tcPr>
            <w:tcW w:w="1375" w:type="dxa"/>
          </w:tcPr>
          <w:p w:rsidR="00CF2D22" w:rsidRPr="008D5B7C" w:rsidRDefault="00CF2D22" w:rsidP="00A6088D">
            <w:pPr>
              <w:tabs>
                <w:tab w:val="left" w:pos="0"/>
              </w:tabs>
              <w:spacing w:after="200"/>
              <w:rPr>
                <w:sz w:val="28"/>
                <w:szCs w:val="28"/>
              </w:rPr>
            </w:pPr>
            <w:r w:rsidRPr="008D5B7C">
              <w:rPr>
                <w:sz w:val="28"/>
                <w:szCs w:val="28"/>
              </w:rPr>
              <w:t>П1-</w:t>
            </w:r>
            <w:r>
              <w:rPr>
                <w:sz w:val="28"/>
                <w:szCs w:val="28"/>
              </w:rPr>
              <w:t>4</w:t>
            </w:r>
          </w:p>
        </w:tc>
        <w:tc>
          <w:tcPr>
            <w:tcW w:w="8080" w:type="dxa"/>
          </w:tcPr>
          <w:p w:rsidR="00CF2D22" w:rsidRPr="008D5B7C" w:rsidRDefault="00CF2D22" w:rsidP="00A6088D">
            <w:pPr>
              <w:tabs>
                <w:tab w:val="left" w:pos="0"/>
              </w:tabs>
              <w:spacing w:after="200"/>
              <w:rPr>
                <w:sz w:val="28"/>
                <w:szCs w:val="28"/>
              </w:rPr>
            </w:pPr>
            <w:r w:rsidRPr="008D5B7C">
              <w:rPr>
                <w:sz w:val="28"/>
                <w:szCs w:val="28"/>
              </w:rPr>
              <w:t xml:space="preserve">Подзона производственных и коммунально-складских объектов </w:t>
            </w:r>
            <w:r>
              <w:rPr>
                <w:sz w:val="28"/>
                <w:szCs w:val="28"/>
                <w:lang w:val="en-US"/>
              </w:rPr>
              <w:t>IV</w:t>
            </w:r>
            <w:r w:rsidRPr="00383B04">
              <w:rPr>
                <w:sz w:val="28"/>
                <w:szCs w:val="28"/>
              </w:rPr>
              <w:t xml:space="preserve"> </w:t>
            </w:r>
            <w:r w:rsidRPr="008D5B7C">
              <w:rPr>
                <w:sz w:val="28"/>
                <w:szCs w:val="28"/>
              </w:rPr>
              <w:t xml:space="preserve"> –</w:t>
            </w:r>
            <w:r w:rsidRPr="008D5B7C">
              <w:rPr>
                <w:sz w:val="28"/>
                <w:szCs w:val="28"/>
                <w:lang w:val="en-US"/>
              </w:rPr>
              <w:t>V</w:t>
            </w:r>
            <w:r w:rsidRPr="00383B04">
              <w:rPr>
                <w:sz w:val="28"/>
                <w:szCs w:val="28"/>
              </w:rPr>
              <w:t xml:space="preserve"> </w:t>
            </w:r>
            <w:r w:rsidRPr="008D5B7C">
              <w:rPr>
                <w:sz w:val="28"/>
                <w:szCs w:val="28"/>
              </w:rPr>
              <w:t>класса опасности</w:t>
            </w:r>
          </w:p>
        </w:tc>
      </w:tr>
      <w:tr w:rsidR="00CF2D22" w:rsidRPr="008D5B7C" w:rsidTr="00A6088D">
        <w:tc>
          <w:tcPr>
            <w:tcW w:w="1375" w:type="dxa"/>
          </w:tcPr>
          <w:p w:rsidR="00CF2D22" w:rsidRPr="008D5B7C" w:rsidRDefault="00CF2D22" w:rsidP="00A6088D">
            <w:pPr>
              <w:tabs>
                <w:tab w:val="left" w:pos="0"/>
              </w:tabs>
              <w:spacing w:after="200"/>
              <w:rPr>
                <w:sz w:val="28"/>
                <w:szCs w:val="28"/>
              </w:rPr>
            </w:pPr>
            <w:r w:rsidRPr="008D5B7C">
              <w:rPr>
                <w:sz w:val="28"/>
                <w:szCs w:val="28"/>
              </w:rPr>
              <w:t>П2</w:t>
            </w:r>
          </w:p>
        </w:tc>
        <w:tc>
          <w:tcPr>
            <w:tcW w:w="8080" w:type="dxa"/>
          </w:tcPr>
          <w:p w:rsidR="00CF2D22" w:rsidRPr="008D5B7C" w:rsidRDefault="00CF2D22" w:rsidP="00A6088D">
            <w:pPr>
              <w:tabs>
                <w:tab w:val="left" w:pos="0"/>
              </w:tabs>
              <w:spacing w:after="200"/>
              <w:rPr>
                <w:sz w:val="28"/>
                <w:szCs w:val="28"/>
              </w:rPr>
            </w:pPr>
            <w:r w:rsidRPr="008D5B7C">
              <w:rPr>
                <w:sz w:val="28"/>
                <w:szCs w:val="28"/>
              </w:rPr>
              <w:t>Коммунально-складская зона;</w:t>
            </w:r>
          </w:p>
        </w:tc>
      </w:tr>
      <w:tr w:rsidR="00CF2D22" w:rsidRPr="008D5B7C" w:rsidTr="00A6088D">
        <w:tc>
          <w:tcPr>
            <w:tcW w:w="1375" w:type="dxa"/>
          </w:tcPr>
          <w:p w:rsidR="00CF2D22" w:rsidRPr="008D5B7C" w:rsidRDefault="00CF2D22" w:rsidP="00A6088D">
            <w:pPr>
              <w:tabs>
                <w:tab w:val="left" w:pos="0"/>
              </w:tabs>
              <w:spacing w:after="200"/>
              <w:rPr>
                <w:sz w:val="28"/>
                <w:szCs w:val="28"/>
              </w:rPr>
            </w:pPr>
            <w:r>
              <w:rPr>
                <w:sz w:val="28"/>
                <w:szCs w:val="28"/>
              </w:rPr>
              <w:t>П</w:t>
            </w:r>
            <w:r w:rsidRPr="008D5B7C">
              <w:rPr>
                <w:sz w:val="28"/>
                <w:szCs w:val="28"/>
              </w:rPr>
              <w:t>СЗ</w:t>
            </w:r>
          </w:p>
        </w:tc>
        <w:tc>
          <w:tcPr>
            <w:tcW w:w="8080" w:type="dxa"/>
          </w:tcPr>
          <w:p w:rsidR="00CF2D22" w:rsidRPr="008D5B7C" w:rsidRDefault="00CF2D22" w:rsidP="00A6088D">
            <w:pPr>
              <w:tabs>
                <w:tab w:val="left" w:pos="0"/>
              </w:tabs>
              <w:spacing w:after="200"/>
              <w:rPr>
                <w:sz w:val="28"/>
                <w:szCs w:val="28"/>
              </w:rPr>
            </w:pPr>
            <w:r w:rsidRPr="00774B21">
              <w:rPr>
                <w:sz w:val="28"/>
                <w:szCs w:val="28"/>
              </w:rPr>
              <w:t>Зона санитарно-защитного назначения от производственных и коммунально-складских объектов;</w:t>
            </w:r>
          </w:p>
        </w:tc>
      </w:tr>
      <w:tr w:rsidR="00CF2D22" w:rsidRPr="008D5B7C" w:rsidTr="00A6088D">
        <w:tc>
          <w:tcPr>
            <w:tcW w:w="1375" w:type="dxa"/>
          </w:tcPr>
          <w:p w:rsidR="00CF2D22" w:rsidRPr="008D5B7C" w:rsidRDefault="00CF2D22" w:rsidP="00A6088D">
            <w:pPr>
              <w:tabs>
                <w:tab w:val="left" w:pos="0"/>
              </w:tabs>
              <w:spacing w:after="200"/>
              <w:rPr>
                <w:sz w:val="28"/>
                <w:szCs w:val="28"/>
              </w:rPr>
            </w:pPr>
          </w:p>
        </w:tc>
        <w:tc>
          <w:tcPr>
            <w:tcW w:w="8080" w:type="dxa"/>
          </w:tcPr>
          <w:p w:rsidR="00CF2D22" w:rsidRPr="008D5B7C" w:rsidRDefault="00CF2D22" w:rsidP="00A6088D">
            <w:pPr>
              <w:tabs>
                <w:tab w:val="left" w:pos="0"/>
              </w:tabs>
              <w:spacing w:after="200"/>
              <w:ind w:firstLine="601"/>
              <w:rPr>
                <w:b/>
                <w:bCs/>
                <w:sz w:val="28"/>
                <w:szCs w:val="28"/>
              </w:rPr>
            </w:pPr>
            <w:r w:rsidRPr="008D5B7C">
              <w:rPr>
                <w:b/>
                <w:bCs/>
                <w:sz w:val="28"/>
                <w:szCs w:val="28"/>
              </w:rPr>
              <w:t>4) Зоны инженерной и транспортной инфраструктур:</w:t>
            </w:r>
          </w:p>
        </w:tc>
      </w:tr>
      <w:tr w:rsidR="00CF2D22" w:rsidRPr="008D5B7C" w:rsidTr="00A6088D">
        <w:tc>
          <w:tcPr>
            <w:tcW w:w="1375" w:type="dxa"/>
          </w:tcPr>
          <w:p w:rsidR="00CF2D22" w:rsidRPr="008D5B7C" w:rsidRDefault="00CF2D22" w:rsidP="00A6088D">
            <w:pPr>
              <w:tabs>
                <w:tab w:val="left" w:pos="0"/>
              </w:tabs>
              <w:spacing w:after="200"/>
              <w:rPr>
                <w:sz w:val="28"/>
                <w:szCs w:val="28"/>
              </w:rPr>
            </w:pPr>
            <w:r w:rsidRPr="008D5B7C">
              <w:rPr>
                <w:sz w:val="28"/>
                <w:szCs w:val="28"/>
              </w:rPr>
              <w:t>И</w:t>
            </w:r>
          </w:p>
        </w:tc>
        <w:tc>
          <w:tcPr>
            <w:tcW w:w="8080" w:type="dxa"/>
          </w:tcPr>
          <w:p w:rsidR="00CF2D22" w:rsidRPr="008D5B7C" w:rsidRDefault="00CF2D22" w:rsidP="00A6088D">
            <w:pPr>
              <w:tabs>
                <w:tab w:val="left" w:pos="0"/>
              </w:tabs>
              <w:spacing w:after="200"/>
              <w:rPr>
                <w:sz w:val="28"/>
                <w:szCs w:val="28"/>
              </w:rPr>
            </w:pPr>
            <w:r w:rsidRPr="008D5B7C">
              <w:rPr>
                <w:sz w:val="28"/>
                <w:szCs w:val="28"/>
              </w:rPr>
              <w:t>Зона инженерной инфраструктуры;</w:t>
            </w:r>
          </w:p>
        </w:tc>
      </w:tr>
      <w:tr w:rsidR="00CF2D22" w:rsidRPr="00592622" w:rsidTr="00A6088D">
        <w:tc>
          <w:tcPr>
            <w:tcW w:w="1375" w:type="dxa"/>
          </w:tcPr>
          <w:p w:rsidR="00CF2D22" w:rsidRPr="00592622" w:rsidRDefault="00CF2D22" w:rsidP="00A6088D">
            <w:pPr>
              <w:tabs>
                <w:tab w:val="left" w:pos="0"/>
              </w:tabs>
              <w:spacing w:after="200"/>
              <w:rPr>
                <w:sz w:val="28"/>
                <w:szCs w:val="28"/>
              </w:rPr>
            </w:pPr>
            <w:r w:rsidRPr="00592622">
              <w:rPr>
                <w:sz w:val="28"/>
                <w:szCs w:val="28"/>
              </w:rPr>
              <w:t>Т</w:t>
            </w:r>
          </w:p>
        </w:tc>
        <w:tc>
          <w:tcPr>
            <w:tcW w:w="8080" w:type="dxa"/>
          </w:tcPr>
          <w:p w:rsidR="00CF2D22" w:rsidRPr="00592622" w:rsidRDefault="00CF2D22" w:rsidP="00A6088D">
            <w:pPr>
              <w:tabs>
                <w:tab w:val="left" w:pos="0"/>
              </w:tabs>
              <w:spacing w:after="200"/>
              <w:rPr>
                <w:sz w:val="28"/>
                <w:szCs w:val="28"/>
              </w:rPr>
            </w:pPr>
            <w:r w:rsidRPr="00592622">
              <w:rPr>
                <w:sz w:val="28"/>
                <w:szCs w:val="28"/>
              </w:rPr>
              <w:t>Зона транспортной инфраструктуры</w:t>
            </w:r>
          </w:p>
        </w:tc>
      </w:tr>
      <w:tr w:rsidR="00CF2D22" w:rsidRPr="008D5B7C" w:rsidTr="00A6088D">
        <w:tc>
          <w:tcPr>
            <w:tcW w:w="1375" w:type="dxa"/>
          </w:tcPr>
          <w:p w:rsidR="00CF2D22" w:rsidRPr="008D5B7C" w:rsidRDefault="00CF2D22" w:rsidP="00A6088D">
            <w:pPr>
              <w:tabs>
                <w:tab w:val="left" w:pos="0"/>
              </w:tabs>
              <w:spacing w:after="200"/>
              <w:rPr>
                <w:sz w:val="28"/>
                <w:szCs w:val="28"/>
              </w:rPr>
            </w:pPr>
          </w:p>
        </w:tc>
        <w:tc>
          <w:tcPr>
            <w:tcW w:w="8080" w:type="dxa"/>
          </w:tcPr>
          <w:p w:rsidR="00CF2D22" w:rsidRPr="008D5B7C" w:rsidRDefault="00CF2D22" w:rsidP="00A6088D">
            <w:pPr>
              <w:tabs>
                <w:tab w:val="left" w:pos="0"/>
              </w:tabs>
              <w:spacing w:after="200"/>
              <w:ind w:firstLine="601"/>
              <w:rPr>
                <w:b/>
                <w:bCs/>
                <w:sz w:val="28"/>
                <w:szCs w:val="28"/>
              </w:rPr>
            </w:pPr>
            <w:r w:rsidRPr="008D5B7C">
              <w:rPr>
                <w:b/>
                <w:bCs/>
                <w:sz w:val="28"/>
                <w:szCs w:val="28"/>
              </w:rPr>
              <w:t>5) Зоны рекреационного назначения:</w:t>
            </w:r>
          </w:p>
        </w:tc>
      </w:tr>
      <w:tr w:rsidR="00CF2D22" w:rsidRPr="008D5B7C" w:rsidTr="00A6088D">
        <w:tc>
          <w:tcPr>
            <w:tcW w:w="1375" w:type="dxa"/>
          </w:tcPr>
          <w:p w:rsidR="00CF2D22" w:rsidRPr="008D5B7C" w:rsidRDefault="00CF2D22" w:rsidP="00A6088D">
            <w:pPr>
              <w:tabs>
                <w:tab w:val="left" w:pos="0"/>
              </w:tabs>
              <w:spacing w:after="200"/>
              <w:rPr>
                <w:sz w:val="28"/>
                <w:szCs w:val="28"/>
              </w:rPr>
            </w:pPr>
            <w:r w:rsidRPr="008D5B7C">
              <w:rPr>
                <w:sz w:val="28"/>
                <w:szCs w:val="28"/>
              </w:rPr>
              <w:t>Р1</w:t>
            </w:r>
          </w:p>
        </w:tc>
        <w:tc>
          <w:tcPr>
            <w:tcW w:w="8080" w:type="dxa"/>
          </w:tcPr>
          <w:p w:rsidR="00CF2D22" w:rsidRPr="008D5B7C" w:rsidRDefault="00CF2D22" w:rsidP="00A6088D">
            <w:pPr>
              <w:tabs>
                <w:tab w:val="left" w:pos="0"/>
              </w:tabs>
              <w:spacing w:after="200"/>
              <w:rPr>
                <w:sz w:val="28"/>
                <w:szCs w:val="28"/>
              </w:rPr>
            </w:pPr>
            <w:r w:rsidRPr="008D5B7C">
              <w:rPr>
                <w:sz w:val="28"/>
                <w:szCs w:val="28"/>
              </w:rPr>
              <w:t>Зона скверов, парков, бульваров;</w:t>
            </w:r>
          </w:p>
        </w:tc>
      </w:tr>
      <w:tr w:rsidR="00CF2D22" w:rsidRPr="008D5B7C" w:rsidTr="00A6088D">
        <w:tc>
          <w:tcPr>
            <w:tcW w:w="1375" w:type="dxa"/>
          </w:tcPr>
          <w:p w:rsidR="00CF2D22" w:rsidRPr="008D5B7C" w:rsidRDefault="00CF2D22" w:rsidP="00A6088D">
            <w:pPr>
              <w:tabs>
                <w:tab w:val="left" w:pos="0"/>
              </w:tabs>
              <w:spacing w:after="200"/>
              <w:rPr>
                <w:sz w:val="28"/>
                <w:szCs w:val="28"/>
              </w:rPr>
            </w:pPr>
            <w:r w:rsidRPr="008D5B7C">
              <w:rPr>
                <w:sz w:val="28"/>
                <w:szCs w:val="28"/>
              </w:rPr>
              <w:lastRenderedPageBreak/>
              <w:t>Р2</w:t>
            </w:r>
          </w:p>
        </w:tc>
        <w:tc>
          <w:tcPr>
            <w:tcW w:w="8080" w:type="dxa"/>
          </w:tcPr>
          <w:p w:rsidR="00CF2D22" w:rsidRPr="008D5B7C" w:rsidRDefault="00CF2D22" w:rsidP="00A6088D">
            <w:pPr>
              <w:tabs>
                <w:tab w:val="left" w:pos="0"/>
              </w:tabs>
              <w:spacing w:after="200"/>
              <w:rPr>
                <w:sz w:val="28"/>
                <w:szCs w:val="28"/>
              </w:rPr>
            </w:pPr>
            <w:r w:rsidRPr="008D5B7C">
              <w:rPr>
                <w:sz w:val="28"/>
                <w:szCs w:val="28"/>
              </w:rPr>
              <w:t>Зона природного ландшафта;</w:t>
            </w:r>
          </w:p>
        </w:tc>
      </w:tr>
      <w:tr w:rsidR="00CF2D22" w:rsidRPr="008D5B7C" w:rsidTr="00A6088D">
        <w:tc>
          <w:tcPr>
            <w:tcW w:w="1375" w:type="dxa"/>
          </w:tcPr>
          <w:p w:rsidR="00CF2D22" w:rsidRDefault="00CF2D22" w:rsidP="00A6088D">
            <w:pPr>
              <w:tabs>
                <w:tab w:val="left" w:pos="0"/>
              </w:tabs>
              <w:spacing w:after="200"/>
              <w:rPr>
                <w:sz w:val="28"/>
                <w:szCs w:val="28"/>
              </w:rPr>
            </w:pPr>
            <w:r w:rsidRPr="008D5B7C">
              <w:rPr>
                <w:sz w:val="28"/>
                <w:szCs w:val="28"/>
              </w:rPr>
              <w:t>Р3</w:t>
            </w:r>
          </w:p>
          <w:p w:rsidR="00CF2D22" w:rsidRPr="008D5B7C" w:rsidRDefault="00CF2D22" w:rsidP="00A6088D">
            <w:pPr>
              <w:tabs>
                <w:tab w:val="left" w:pos="0"/>
              </w:tabs>
              <w:spacing w:after="200"/>
              <w:rPr>
                <w:sz w:val="28"/>
                <w:szCs w:val="28"/>
              </w:rPr>
            </w:pPr>
            <w:r w:rsidRPr="00BE1B0C">
              <w:rPr>
                <w:sz w:val="28"/>
                <w:szCs w:val="28"/>
              </w:rPr>
              <w:t>Р4</w:t>
            </w:r>
          </w:p>
        </w:tc>
        <w:tc>
          <w:tcPr>
            <w:tcW w:w="8080" w:type="dxa"/>
          </w:tcPr>
          <w:p w:rsidR="00CF2D22" w:rsidRDefault="00CF2D22" w:rsidP="00A6088D">
            <w:pPr>
              <w:tabs>
                <w:tab w:val="left" w:pos="0"/>
              </w:tabs>
              <w:spacing w:after="200"/>
              <w:rPr>
                <w:sz w:val="28"/>
                <w:szCs w:val="28"/>
              </w:rPr>
            </w:pPr>
            <w:r w:rsidRPr="008D5B7C">
              <w:rPr>
                <w:sz w:val="28"/>
                <w:szCs w:val="28"/>
              </w:rPr>
              <w:t>Зона отдыха, занятий физической культурой и спортом;</w:t>
            </w:r>
          </w:p>
          <w:p w:rsidR="00CF2D22" w:rsidRDefault="00CF2D22" w:rsidP="00A6088D">
            <w:pPr>
              <w:tabs>
                <w:tab w:val="left" w:pos="0"/>
              </w:tabs>
              <w:spacing w:after="200"/>
              <w:rPr>
                <w:sz w:val="28"/>
                <w:szCs w:val="28"/>
              </w:rPr>
            </w:pPr>
            <w:r>
              <w:rPr>
                <w:sz w:val="28"/>
                <w:szCs w:val="28"/>
              </w:rPr>
              <w:t xml:space="preserve">Зона отдыха и туризма. </w:t>
            </w:r>
          </w:p>
          <w:p w:rsidR="00CF2D22" w:rsidRPr="008D5B7C" w:rsidRDefault="00CF2D22" w:rsidP="00A6088D">
            <w:pPr>
              <w:tabs>
                <w:tab w:val="left" w:pos="0"/>
              </w:tabs>
              <w:spacing w:after="200"/>
              <w:rPr>
                <w:sz w:val="28"/>
                <w:szCs w:val="28"/>
              </w:rPr>
            </w:pPr>
          </w:p>
        </w:tc>
      </w:tr>
      <w:tr w:rsidR="00CF2D22" w:rsidRPr="008D5B7C" w:rsidTr="00A6088D">
        <w:tc>
          <w:tcPr>
            <w:tcW w:w="1375" w:type="dxa"/>
          </w:tcPr>
          <w:p w:rsidR="00CF2D22" w:rsidRPr="008D5B7C" w:rsidRDefault="00CF2D22" w:rsidP="00A6088D">
            <w:pPr>
              <w:tabs>
                <w:tab w:val="left" w:pos="0"/>
              </w:tabs>
              <w:spacing w:after="200"/>
              <w:rPr>
                <w:sz w:val="28"/>
                <w:szCs w:val="28"/>
              </w:rPr>
            </w:pPr>
          </w:p>
        </w:tc>
        <w:tc>
          <w:tcPr>
            <w:tcW w:w="8080" w:type="dxa"/>
          </w:tcPr>
          <w:p w:rsidR="00CF2D22" w:rsidRPr="008D5B7C" w:rsidRDefault="00CF2D22" w:rsidP="00A6088D">
            <w:pPr>
              <w:tabs>
                <w:tab w:val="left" w:pos="0"/>
              </w:tabs>
              <w:spacing w:after="200"/>
              <w:ind w:firstLine="601"/>
              <w:rPr>
                <w:b/>
                <w:bCs/>
                <w:sz w:val="28"/>
                <w:szCs w:val="28"/>
              </w:rPr>
            </w:pPr>
            <w:r w:rsidRPr="008D5B7C">
              <w:rPr>
                <w:b/>
                <w:bCs/>
                <w:sz w:val="28"/>
                <w:szCs w:val="28"/>
              </w:rPr>
              <w:t>6) Зоны сельскохозяйственного использования:</w:t>
            </w:r>
          </w:p>
        </w:tc>
      </w:tr>
      <w:tr w:rsidR="00CF2D22" w:rsidRPr="008D5B7C" w:rsidTr="00A6088D">
        <w:tc>
          <w:tcPr>
            <w:tcW w:w="1375" w:type="dxa"/>
          </w:tcPr>
          <w:p w:rsidR="00CF2D22" w:rsidRPr="008D5B7C" w:rsidRDefault="00CF2D22" w:rsidP="00A6088D">
            <w:pPr>
              <w:tabs>
                <w:tab w:val="left" w:pos="0"/>
              </w:tabs>
              <w:spacing w:after="200"/>
              <w:rPr>
                <w:sz w:val="28"/>
                <w:szCs w:val="28"/>
              </w:rPr>
            </w:pPr>
            <w:r w:rsidRPr="008D5B7C">
              <w:rPr>
                <w:sz w:val="28"/>
                <w:szCs w:val="28"/>
              </w:rPr>
              <w:t>Сх1</w:t>
            </w:r>
          </w:p>
        </w:tc>
        <w:tc>
          <w:tcPr>
            <w:tcW w:w="8080" w:type="dxa"/>
          </w:tcPr>
          <w:p w:rsidR="00CF2D22" w:rsidRPr="008D5B7C" w:rsidRDefault="00CF2D22" w:rsidP="00A6088D">
            <w:pPr>
              <w:tabs>
                <w:tab w:val="left" w:pos="0"/>
              </w:tabs>
              <w:spacing w:after="200"/>
              <w:rPr>
                <w:sz w:val="28"/>
                <w:szCs w:val="28"/>
              </w:rPr>
            </w:pPr>
            <w:r w:rsidRPr="008D5B7C">
              <w:rPr>
                <w:sz w:val="28"/>
                <w:szCs w:val="28"/>
              </w:rPr>
              <w:t>Зона сельскохозяйственных угодий;</w:t>
            </w:r>
          </w:p>
        </w:tc>
      </w:tr>
      <w:tr w:rsidR="00CF2D22" w:rsidRPr="008D5B7C" w:rsidTr="00A6088D">
        <w:tc>
          <w:tcPr>
            <w:tcW w:w="1375" w:type="dxa"/>
          </w:tcPr>
          <w:p w:rsidR="00CF2D22" w:rsidRDefault="00CF2D22" w:rsidP="00A6088D">
            <w:pPr>
              <w:tabs>
                <w:tab w:val="left" w:pos="0"/>
              </w:tabs>
              <w:rPr>
                <w:sz w:val="28"/>
                <w:szCs w:val="28"/>
              </w:rPr>
            </w:pPr>
            <w:r w:rsidRPr="008D5B7C">
              <w:rPr>
                <w:sz w:val="28"/>
                <w:szCs w:val="28"/>
              </w:rPr>
              <w:t>Сх2</w:t>
            </w:r>
          </w:p>
          <w:p w:rsidR="00CF2D22" w:rsidRPr="008D5B7C" w:rsidRDefault="00CF2D22" w:rsidP="00A6088D">
            <w:pPr>
              <w:tabs>
                <w:tab w:val="left" w:pos="0"/>
              </w:tabs>
              <w:rPr>
                <w:sz w:val="28"/>
                <w:szCs w:val="28"/>
              </w:rPr>
            </w:pPr>
            <w:r>
              <w:rPr>
                <w:sz w:val="28"/>
                <w:szCs w:val="28"/>
              </w:rPr>
              <w:t>Сх2/1</w:t>
            </w:r>
          </w:p>
        </w:tc>
        <w:tc>
          <w:tcPr>
            <w:tcW w:w="8080" w:type="dxa"/>
          </w:tcPr>
          <w:p w:rsidR="00CF2D22" w:rsidRPr="008D5B7C" w:rsidRDefault="00CF2D22" w:rsidP="00A6088D">
            <w:pPr>
              <w:tabs>
                <w:tab w:val="left" w:pos="0"/>
              </w:tabs>
              <w:spacing w:after="200"/>
              <w:rPr>
                <w:sz w:val="28"/>
                <w:szCs w:val="28"/>
              </w:rPr>
            </w:pPr>
            <w:r w:rsidRPr="008D5B7C">
              <w:rPr>
                <w:sz w:val="28"/>
                <w:szCs w:val="28"/>
              </w:rPr>
              <w:t>Зона, занятая объектами сельскохозяйственного назначения;</w:t>
            </w:r>
          </w:p>
        </w:tc>
      </w:tr>
      <w:tr w:rsidR="00CF2D22" w:rsidRPr="008D5B7C" w:rsidTr="00A6088D">
        <w:tc>
          <w:tcPr>
            <w:tcW w:w="1375" w:type="dxa"/>
          </w:tcPr>
          <w:p w:rsidR="00CF2D22" w:rsidRDefault="00CF2D22" w:rsidP="00A6088D">
            <w:pPr>
              <w:tabs>
                <w:tab w:val="left" w:pos="0"/>
              </w:tabs>
              <w:spacing w:after="200"/>
              <w:rPr>
                <w:sz w:val="28"/>
                <w:szCs w:val="28"/>
              </w:rPr>
            </w:pPr>
          </w:p>
          <w:p w:rsidR="00CF2D22" w:rsidRPr="008D5B7C" w:rsidRDefault="00CF2D22" w:rsidP="00A6088D">
            <w:pPr>
              <w:tabs>
                <w:tab w:val="left" w:pos="0"/>
              </w:tabs>
              <w:spacing w:after="200"/>
              <w:rPr>
                <w:sz w:val="28"/>
                <w:szCs w:val="28"/>
              </w:rPr>
            </w:pPr>
            <w:r w:rsidRPr="008D5B7C">
              <w:rPr>
                <w:sz w:val="28"/>
                <w:szCs w:val="28"/>
              </w:rPr>
              <w:t>Сх2-3</w:t>
            </w:r>
          </w:p>
        </w:tc>
        <w:tc>
          <w:tcPr>
            <w:tcW w:w="8080" w:type="dxa"/>
          </w:tcPr>
          <w:p w:rsidR="00CF2D22" w:rsidRDefault="00CF2D22" w:rsidP="00A6088D">
            <w:pPr>
              <w:tabs>
                <w:tab w:val="left" w:pos="0"/>
              </w:tabs>
              <w:spacing w:after="200"/>
              <w:rPr>
                <w:sz w:val="28"/>
                <w:szCs w:val="28"/>
              </w:rPr>
            </w:pPr>
          </w:p>
          <w:p w:rsidR="00CF2D22" w:rsidRPr="008D5B7C" w:rsidRDefault="00CF2D22" w:rsidP="00A6088D">
            <w:pPr>
              <w:tabs>
                <w:tab w:val="left" w:pos="0"/>
              </w:tabs>
              <w:spacing w:after="200"/>
              <w:rPr>
                <w:sz w:val="28"/>
                <w:szCs w:val="28"/>
              </w:rPr>
            </w:pPr>
            <w:r w:rsidRPr="008D5B7C">
              <w:rPr>
                <w:sz w:val="28"/>
                <w:szCs w:val="28"/>
              </w:rPr>
              <w:t xml:space="preserve">Подзона, занятая объектами сельскохозяйственного назначения </w:t>
            </w:r>
            <w:r>
              <w:rPr>
                <w:sz w:val="28"/>
                <w:szCs w:val="28"/>
                <w:lang w:val="en-US"/>
              </w:rPr>
              <w:t>III</w:t>
            </w:r>
            <w:r w:rsidRPr="008D5B7C">
              <w:rPr>
                <w:sz w:val="28"/>
                <w:szCs w:val="28"/>
              </w:rPr>
              <w:t xml:space="preserve"> –</w:t>
            </w:r>
            <w:r w:rsidRPr="00383B04">
              <w:rPr>
                <w:sz w:val="28"/>
                <w:szCs w:val="28"/>
              </w:rPr>
              <w:t xml:space="preserve"> </w:t>
            </w:r>
            <w:r w:rsidRPr="008D5B7C">
              <w:rPr>
                <w:sz w:val="28"/>
                <w:szCs w:val="28"/>
                <w:lang w:val="en-US"/>
              </w:rPr>
              <w:t>V</w:t>
            </w:r>
            <w:r w:rsidRPr="00383B04">
              <w:rPr>
                <w:sz w:val="28"/>
                <w:szCs w:val="28"/>
              </w:rPr>
              <w:t xml:space="preserve"> </w:t>
            </w:r>
            <w:r w:rsidRPr="008D5B7C">
              <w:rPr>
                <w:sz w:val="28"/>
                <w:szCs w:val="28"/>
              </w:rPr>
              <w:t>класса опасности;</w:t>
            </w:r>
          </w:p>
        </w:tc>
      </w:tr>
      <w:tr w:rsidR="00CF2D22" w:rsidRPr="008D5B7C" w:rsidTr="00A6088D">
        <w:tc>
          <w:tcPr>
            <w:tcW w:w="1375" w:type="dxa"/>
          </w:tcPr>
          <w:p w:rsidR="00CF2D22" w:rsidRPr="008D5B7C" w:rsidRDefault="00CF2D22" w:rsidP="00A6088D">
            <w:pPr>
              <w:tabs>
                <w:tab w:val="left" w:pos="0"/>
              </w:tabs>
              <w:spacing w:after="200"/>
              <w:rPr>
                <w:sz w:val="28"/>
                <w:szCs w:val="28"/>
              </w:rPr>
            </w:pPr>
            <w:r w:rsidRPr="008D5B7C">
              <w:rPr>
                <w:sz w:val="28"/>
                <w:szCs w:val="28"/>
              </w:rPr>
              <w:t>Сх2-4</w:t>
            </w:r>
          </w:p>
        </w:tc>
        <w:tc>
          <w:tcPr>
            <w:tcW w:w="8080" w:type="dxa"/>
          </w:tcPr>
          <w:p w:rsidR="00CF2D22" w:rsidRPr="008D5B7C" w:rsidRDefault="00CF2D22" w:rsidP="00A6088D">
            <w:pPr>
              <w:tabs>
                <w:tab w:val="left" w:pos="0"/>
              </w:tabs>
              <w:spacing w:after="200"/>
              <w:rPr>
                <w:sz w:val="28"/>
                <w:szCs w:val="28"/>
              </w:rPr>
            </w:pPr>
            <w:r w:rsidRPr="008D5B7C">
              <w:rPr>
                <w:sz w:val="28"/>
                <w:szCs w:val="28"/>
              </w:rPr>
              <w:t xml:space="preserve">Подзона, занятая объектами сельскохозяйственного назначения </w:t>
            </w:r>
            <w:r>
              <w:rPr>
                <w:sz w:val="28"/>
                <w:szCs w:val="28"/>
                <w:lang w:val="en-US"/>
              </w:rPr>
              <w:t>IV</w:t>
            </w:r>
            <w:r w:rsidRPr="008D5B7C">
              <w:rPr>
                <w:sz w:val="28"/>
                <w:szCs w:val="28"/>
              </w:rPr>
              <w:t>–</w:t>
            </w:r>
            <w:r w:rsidRPr="00383B04">
              <w:rPr>
                <w:sz w:val="28"/>
                <w:szCs w:val="28"/>
              </w:rPr>
              <w:t xml:space="preserve"> </w:t>
            </w:r>
            <w:r w:rsidRPr="008D5B7C">
              <w:rPr>
                <w:sz w:val="28"/>
                <w:szCs w:val="28"/>
                <w:lang w:val="en-US"/>
              </w:rPr>
              <w:t>V</w:t>
            </w:r>
            <w:r w:rsidRPr="00383B04">
              <w:rPr>
                <w:sz w:val="28"/>
                <w:szCs w:val="28"/>
              </w:rPr>
              <w:t xml:space="preserve"> </w:t>
            </w:r>
            <w:r w:rsidRPr="008D5B7C">
              <w:rPr>
                <w:sz w:val="28"/>
                <w:szCs w:val="28"/>
              </w:rPr>
              <w:t>класса опасности;</w:t>
            </w:r>
          </w:p>
        </w:tc>
      </w:tr>
      <w:tr w:rsidR="00CF2D22" w:rsidRPr="008D5B7C" w:rsidTr="00A6088D">
        <w:tc>
          <w:tcPr>
            <w:tcW w:w="1375" w:type="dxa"/>
          </w:tcPr>
          <w:p w:rsidR="00CF2D22" w:rsidRPr="008D5B7C" w:rsidRDefault="00CF2D22" w:rsidP="00A6088D">
            <w:pPr>
              <w:tabs>
                <w:tab w:val="left" w:pos="0"/>
              </w:tabs>
              <w:spacing w:after="200"/>
              <w:rPr>
                <w:sz w:val="28"/>
                <w:szCs w:val="28"/>
              </w:rPr>
            </w:pPr>
            <w:r w:rsidRPr="008D5B7C">
              <w:rPr>
                <w:sz w:val="28"/>
                <w:szCs w:val="28"/>
              </w:rPr>
              <w:t>Сх2-5</w:t>
            </w:r>
          </w:p>
        </w:tc>
        <w:tc>
          <w:tcPr>
            <w:tcW w:w="8080" w:type="dxa"/>
          </w:tcPr>
          <w:p w:rsidR="00CF2D22" w:rsidRPr="008D5B7C" w:rsidRDefault="00CF2D22" w:rsidP="00A6088D">
            <w:pPr>
              <w:tabs>
                <w:tab w:val="left" w:pos="0"/>
              </w:tabs>
              <w:spacing w:after="200"/>
              <w:rPr>
                <w:sz w:val="28"/>
                <w:szCs w:val="28"/>
              </w:rPr>
            </w:pPr>
            <w:r w:rsidRPr="008D5B7C">
              <w:rPr>
                <w:sz w:val="28"/>
                <w:szCs w:val="28"/>
              </w:rPr>
              <w:t xml:space="preserve">Подзона, занятая объектами сельскохозяйственного назначения </w:t>
            </w:r>
            <w:r w:rsidRPr="008D5B7C">
              <w:rPr>
                <w:sz w:val="28"/>
                <w:szCs w:val="28"/>
                <w:lang w:val="en-US"/>
              </w:rPr>
              <w:t>V</w:t>
            </w:r>
            <w:r w:rsidRPr="00383B04">
              <w:rPr>
                <w:sz w:val="28"/>
                <w:szCs w:val="28"/>
              </w:rPr>
              <w:t xml:space="preserve"> </w:t>
            </w:r>
            <w:r w:rsidRPr="008D5B7C">
              <w:rPr>
                <w:sz w:val="28"/>
                <w:szCs w:val="28"/>
              </w:rPr>
              <w:t>класса опасности;</w:t>
            </w:r>
          </w:p>
        </w:tc>
      </w:tr>
      <w:tr w:rsidR="00CF2D22" w:rsidRPr="008D5B7C" w:rsidTr="00A6088D">
        <w:tc>
          <w:tcPr>
            <w:tcW w:w="1375" w:type="dxa"/>
          </w:tcPr>
          <w:p w:rsidR="00CF2D22" w:rsidRPr="008D5B7C" w:rsidRDefault="00CF2D22" w:rsidP="00A6088D">
            <w:pPr>
              <w:tabs>
                <w:tab w:val="left" w:pos="0"/>
              </w:tabs>
              <w:spacing w:after="200"/>
              <w:rPr>
                <w:sz w:val="28"/>
                <w:szCs w:val="28"/>
              </w:rPr>
            </w:pPr>
            <w:r w:rsidRPr="008D5B7C">
              <w:rPr>
                <w:sz w:val="28"/>
                <w:szCs w:val="28"/>
              </w:rPr>
              <w:t xml:space="preserve">Сх3 </w:t>
            </w:r>
          </w:p>
        </w:tc>
        <w:tc>
          <w:tcPr>
            <w:tcW w:w="8080" w:type="dxa"/>
          </w:tcPr>
          <w:p w:rsidR="00CF2D22" w:rsidRPr="008D5B7C" w:rsidRDefault="00CF2D22" w:rsidP="00A6088D">
            <w:pPr>
              <w:tabs>
                <w:tab w:val="left" w:pos="0"/>
              </w:tabs>
              <w:spacing w:after="200"/>
              <w:rPr>
                <w:sz w:val="28"/>
                <w:szCs w:val="28"/>
              </w:rPr>
            </w:pPr>
            <w:r w:rsidRPr="008D5B7C">
              <w:rPr>
                <w:sz w:val="28"/>
                <w:szCs w:val="28"/>
              </w:rPr>
              <w:t xml:space="preserve">Зона </w:t>
            </w:r>
            <w:r>
              <w:rPr>
                <w:sz w:val="28"/>
                <w:szCs w:val="28"/>
              </w:rPr>
              <w:t xml:space="preserve">огородничества и </w:t>
            </w:r>
            <w:r w:rsidRPr="008D5B7C">
              <w:rPr>
                <w:sz w:val="28"/>
                <w:szCs w:val="28"/>
              </w:rPr>
              <w:t>садоводства;</w:t>
            </w:r>
          </w:p>
        </w:tc>
      </w:tr>
      <w:tr w:rsidR="00CF2D22" w:rsidRPr="008D5B7C" w:rsidTr="00A6088D">
        <w:tc>
          <w:tcPr>
            <w:tcW w:w="1375" w:type="dxa"/>
            <w:shd w:val="clear" w:color="auto" w:fill="auto"/>
          </w:tcPr>
          <w:p w:rsidR="00CF2D22" w:rsidRDefault="00CF2D22" w:rsidP="00A6088D">
            <w:pPr>
              <w:tabs>
                <w:tab w:val="left" w:pos="0"/>
              </w:tabs>
              <w:spacing w:after="200"/>
              <w:rPr>
                <w:sz w:val="28"/>
                <w:szCs w:val="28"/>
              </w:rPr>
            </w:pPr>
            <w:r>
              <w:rPr>
                <w:sz w:val="28"/>
                <w:szCs w:val="28"/>
              </w:rPr>
              <w:t>СхСЗ</w:t>
            </w:r>
          </w:p>
        </w:tc>
        <w:tc>
          <w:tcPr>
            <w:tcW w:w="8080" w:type="dxa"/>
            <w:shd w:val="clear" w:color="auto" w:fill="auto"/>
          </w:tcPr>
          <w:p w:rsidR="00CF2D22" w:rsidRDefault="00CF2D22" w:rsidP="00A6088D">
            <w:pPr>
              <w:tabs>
                <w:tab w:val="left" w:pos="0"/>
              </w:tabs>
              <w:spacing w:after="200"/>
            </w:pPr>
            <w:r>
              <w:rPr>
                <w:sz w:val="28"/>
                <w:szCs w:val="28"/>
              </w:rPr>
              <w:t>Зона санитарно-защитного назначения от объектов сельскохозяйственного назначения;</w:t>
            </w:r>
          </w:p>
        </w:tc>
      </w:tr>
      <w:tr w:rsidR="00CF2D22" w:rsidRPr="008D5B7C" w:rsidTr="00A6088D">
        <w:tc>
          <w:tcPr>
            <w:tcW w:w="1375" w:type="dxa"/>
          </w:tcPr>
          <w:p w:rsidR="00CF2D22" w:rsidRPr="008D5B7C" w:rsidRDefault="00CF2D22" w:rsidP="00A6088D">
            <w:pPr>
              <w:tabs>
                <w:tab w:val="left" w:pos="0"/>
              </w:tabs>
              <w:spacing w:after="200"/>
              <w:rPr>
                <w:sz w:val="28"/>
                <w:szCs w:val="28"/>
              </w:rPr>
            </w:pPr>
          </w:p>
        </w:tc>
        <w:tc>
          <w:tcPr>
            <w:tcW w:w="8080" w:type="dxa"/>
          </w:tcPr>
          <w:p w:rsidR="00CF2D22" w:rsidRPr="008D5B7C" w:rsidRDefault="00CF2D22" w:rsidP="00A6088D">
            <w:pPr>
              <w:tabs>
                <w:tab w:val="left" w:pos="0"/>
              </w:tabs>
              <w:spacing w:after="200"/>
              <w:ind w:firstLine="601"/>
              <w:rPr>
                <w:b/>
                <w:bCs/>
                <w:sz w:val="28"/>
                <w:szCs w:val="28"/>
              </w:rPr>
            </w:pPr>
            <w:r w:rsidRPr="008D5B7C">
              <w:rPr>
                <w:b/>
                <w:bCs/>
                <w:sz w:val="28"/>
                <w:szCs w:val="28"/>
              </w:rPr>
              <w:t>7) Зоны специального назначения:</w:t>
            </w:r>
          </w:p>
        </w:tc>
      </w:tr>
      <w:tr w:rsidR="00CF2D22" w:rsidRPr="008D5B7C" w:rsidTr="00A6088D">
        <w:tc>
          <w:tcPr>
            <w:tcW w:w="1375" w:type="dxa"/>
          </w:tcPr>
          <w:p w:rsidR="00CF2D22" w:rsidRPr="008D5B7C" w:rsidRDefault="00CF2D22" w:rsidP="00A6088D">
            <w:pPr>
              <w:tabs>
                <w:tab w:val="left" w:pos="0"/>
              </w:tabs>
              <w:spacing w:after="200"/>
              <w:rPr>
                <w:sz w:val="28"/>
                <w:szCs w:val="28"/>
              </w:rPr>
            </w:pPr>
            <w:r w:rsidRPr="008D5B7C">
              <w:rPr>
                <w:sz w:val="28"/>
                <w:szCs w:val="28"/>
              </w:rPr>
              <w:t>Сп1</w:t>
            </w:r>
          </w:p>
        </w:tc>
        <w:tc>
          <w:tcPr>
            <w:tcW w:w="8080" w:type="dxa"/>
          </w:tcPr>
          <w:p w:rsidR="00CF2D22" w:rsidRPr="008D5B7C" w:rsidRDefault="00CF2D22" w:rsidP="00A6088D">
            <w:pPr>
              <w:tabs>
                <w:tab w:val="left" w:pos="0"/>
              </w:tabs>
              <w:spacing w:after="200"/>
              <w:rPr>
                <w:sz w:val="28"/>
                <w:szCs w:val="28"/>
              </w:rPr>
            </w:pPr>
            <w:r w:rsidRPr="008D5B7C">
              <w:rPr>
                <w:sz w:val="28"/>
                <w:szCs w:val="28"/>
              </w:rPr>
              <w:t>Зона специального назначения, связанная с захоронениями;</w:t>
            </w:r>
          </w:p>
        </w:tc>
      </w:tr>
      <w:tr w:rsidR="00CF2D22" w:rsidRPr="008D5B7C" w:rsidTr="00A6088D">
        <w:tc>
          <w:tcPr>
            <w:tcW w:w="1375" w:type="dxa"/>
            <w:shd w:val="clear" w:color="auto" w:fill="auto"/>
          </w:tcPr>
          <w:p w:rsidR="00CF2D22" w:rsidRDefault="00CF2D22" w:rsidP="00A6088D">
            <w:r w:rsidRPr="007705EB">
              <w:rPr>
                <w:sz w:val="28"/>
                <w:szCs w:val="28"/>
              </w:rPr>
              <w:t xml:space="preserve">СпСЗ     </w:t>
            </w:r>
          </w:p>
        </w:tc>
        <w:tc>
          <w:tcPr>
            <w:tcW w:w="8080" w:type="dxa"/>
            <w:shd w:val="clear" w:color="auto" w:fill="auto"/>
          </w:tcPr>
          <w:p w:rsidR="00CF2D22" w:rsidRDefault="00CF2D22" w:rsidP="00A6088D">
            <w:pPr>
              <w:rPr>
                <w:sz w:val="28"/>
                <w:szCs w:val="28"/>
              </w:rPr>
            </w:pPr>
            <w:r w:rsidRPr="007705EB">
              <w:rPr>
                <w:sz w:val="28"/>
                <w:szCs w:val="28"/>
              </w:rPr>
              <w:t>Зона санитарно-защитного назначения объектов специального назначения</w:t>
            </w:r>
            <w:r>
              <w:rPr>
                <w:sz w:val="28"/>
                <w:szCs w:val="28"/>
              </w:rPr>
              <w:t>.</w:t>
            </w:r>
          </w:p>
          <w:p w:rsidR="00CF2D22" w:rsidRPr="00E62677" w:rsidRDefault="00CF2D22" w:rsidP="00A6088D">
            <w:pPr>
              <w:rPr>
                <w:sz w:val="28"/>
                <w:szCs w:val="28"/>
              </w:rPr>
            </w:pPr>
          </w:p>
        </w:tc>
      </w:tr>
    </w:tbl>
    <w:p w:rsidR="00CF2D22" w:rsidRDefault="00CF2D22" w:rsidP="00CF2D22">
      <w:pPr>
        <w:ind w:firstLine="700"/>
        <w:jc w:val="both"/>
        <w:rPr>
          <w:b/>
          <w:sz w:val="28"/>
          <w:szCs w:val="28"/>
          <w:u w:color="FFFFFF"/>
        </w:rPr>
      </w:pPr>
    </w:p>
    <w:p w:rsidR="00CF2D22" w:rsidRDefault="00CF2D22" w:rsidP="00CF2D22">
      <w:pPr>
        <w:ind w:firstLine="700"/>
        <w:jc w:val="both"/>
        <w:rPr>
          <w:b/>
          <w:sz w:val="28"/>
          <w:szCs w:val="28"/>
          <w:u w:color="FFFFFF"/>
        </w:rPr>
      </w:pPr>
      <w:r>
        <w:rPr>
          <w:b/>
          <w:sz w:val="28"/>
          <w:szCs w:val="28"/>
          <w:u w:color="FFFFFF"/>
        </w:rPr>
        <w:t>Статья 16</w:t>
      </w:r>
      <w:r w:rsidRPr="009A6CB6">
        <w:rPr>
          <w:b/>
          <w:sz w:val="28"/>
          <w:szCs w:val="28"/>
          <w:u w:color="FFFFFF"/>
        </w:rPr>
        <w:t xml:space="preserve">. </w:t>
      </w:r>
      <w:r w:rsidRPr="00693889">
        <w:rPr>
          <w:b/>
          <w:sz w:val="28"/>
          <w:szCs w:val="28"/>
          <w:u w:color="FFFFFF"/>
        </w:rPr>
        <w:t>Определение видов разрешенного использования земельных участков и объектов капитального строительства в градостроительных регламентах</w:t>
      </w:r>
      <w:r>
        <w:rPr>
          <w:b/>
          <w:sz w:val="28"/>
          <w:szCs w:val="28"/>
          <w:u w:color="FFFFFF"/>
        </w:rPr>
        <w:t xml:space="preserve"> </w:t>
      </w:r>
    </w:p>
    <w:p w:rsidR="00CF2D22" w:rsidRDefault="00CF2D22" w:rsidP="00CF2D22">
      <w:pPr>
        <w:ind w:firstLine="700"/>
        <w:jc w:val="both"/>
        <w:rPr>
          <w:sz w:val="28"/>
          <w:szCs w:val="28"/>
          <w:u w:color="FFFFFF"/>
        </w:rPr>
      </w:pPr>
    </w:p>
    <w:p w:rsidR="00CF2D22" w:rsidRDefault="00CF2D22" w:rsidP="00CF2D22">
      <w:pPr>
        <w:spacing w:line="360" w:lineRule="auto"/>
        <w:ind w:firstLine="700"/>
        <w:jc w:val="both"/>
        <w:rPr>
          <w:sz w:val="28"/>
          <w:szCs w:val="28"/>
          <w:u w:color="FFFFFF"/>
        </w:rPr>
      </w:pPr>
      <w:r>
        <w:rPr>
          <w:sz w:val="28"/>
          <w:szCs w:val="28"/>
          <w:u w:color="FFFFFF"/>
        </w:rPr>
        <w:t xml:space="preserve">1. Виды разрешенного использования земельных участков и объектов капитального строительства определены Правилами в соответствии с Классификатором видов разрешенного использования земельных участков, утвержденным </w:t>
      </w:r>
      <w:r w:rsidRPr="00A85566">
        <w:rPr>
          <w:sz w:val="28"/>
          <w:szCs w:val="28"/>
        </w:rPr>
        <w:t>приказом Федеральной службы государственной регистрации, кадастра и картографии от 10.11.2020 № П/0412</w:t>
      </w:r>
      <w:r>
        <w:rPr>
          <w:sz w:val="28"/>
          <w:szCs w:val="28"/>
          <w:u w:color="FFFFFF"/>
        </w:rPr>
        <w:t xml:space="preserve">. </w:t>
      </w:r>
    </w:p>
    <w:p w:rsidR="00CF2D22" w:rsidRDefault="00CF2D22" w:rsidP="00CF2D22">
      <w:pPr>
        <w:spacing w:line="360" w:lineRule="auto"/>
        <w:ind w:firstLine="700"/>
        <w:jc w:val="both"/>
        <w:rPr>
          <w:sz w:val="28"/>
          <w:szCs w:val="28"/>
          <w:u w:color="FFFFFF"/>
        </w:rPr>
      </w:pPr>
      <w:r>
        <w:rPr>
          <w:sz w:val="28"/>
          <w:szCs w:val="28"/>
          <w:u w:color="FFFFFF"/>
        </w:rPr>
        <w:lastRenderedPageBreak/>
        <w:t xml:space="preserve">2. Содержание видов разрешенного использования, установленных настоящими Правилами, </w:t>
      </w:r>
      <w:r w:rsidRPr="0093782C">
        <w:rPr>
          <w:sz w:val="28"/>
          <w:szCs w:val="28"/>
          <w:u w:color="FFFFFF"/>
        </w:rPr>
        <w:t xml:space="preserve">допускает без отдельного указания </w:t>
      </w:r>
      <w:r>
        <w:rPr>
          <w:sz w:val="28"/>
          <w:szCs w:val="28"/>
          <w:u w:color="FFFFFF"/>
        </w:rPr>
        <w:t>в Правилах</w:t>
      </w:r>
      <w:r w:rsidRPr="0093782C">
        <w:rPr>
          <w:sz w:val="28"/>
          <w:szCs w:val="28"/>
          <w:u w:color="FFFFFF"/>
        </w:rPr>
        <w:t xml:space="preserve">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w:t>
      </w:r>
      <w:r>
        <w:rPr>
          <w:sz w:val="28"/>
          <w:szCs w:val="28"/>
          <w:u w:color="FFFFFF"/>
        </w:rPr>
        <w:t xml:space="preserve"> объектов благоустройства,</w:t>
      </w:r>
      <w:r w:rsidRPr="0093782C">
        <w:rPr>
          <w:sz w:val="28"/>
          <w:szCs w:val="28"/>
          <w:u w:color="FFFFFF"/>
        </w:rPr>
        <w:t xml:space="preserve"> если федеральным законом не установлено иное.</w:t>
      </w:r>
    </w:p>
    <w:p w:rsidR="00CF2D22" w:rsidRPr="00E62677" w:rsidRDefault="00CF2D22" w:rsidP="00CF2D22">
      <w:pPr>
        <w:spacing w:line="360" w:lineRule="auto"/>
        <w:ind w:firstLine="700"/>
        <w:jc w:val="both"/>
        <w:rPr>
          <w:sz w:val="28"/>
          <w:szCs w:val="28"/>
          <w:u w:color="FFFFFF"/>
        </w:rPr>
      </w:pPr>
      <w:r w:rsidRPr="00CF6FCE">
        <w:rPr>
          <w:sz w:val="28"/>
          <w:szCs w:val="28"/>
          <w:u w:color="FFFFFF"/>
        </w:rPr>
        <w:t>3.</w:t>
      </w:r>
      <w:r>
        <w:rPr>
          <w:sz w:val="28"/>
          <w:szCs w:val="28"/>
          <w:u w:color="FFFFFF"/>
        </w:rPr>
        <w:t> Установленные градостроительными регламентами текстовое наименование вида разрешенного использования и его код (числовое обозначение) являются равнозначными.</w:t>
      </w:r>
    </w:p>
    <w:p w:rsidR="00CF2D22" w:rsidRPr="008D5B7C" w:rsidRDefault="00CF2D22" w:rsidP="00CF2D22">
      <w:pPr>
        <w:pStyle w:val="17"/>
        <w:spacing w:before="360" w:after="240"/>
        <w:ind w:left="0"/>
        <w:jc w:val="both"/>
        <w:outlineLvl w:val="2"/>
        <w:rPr>
          <w:rFonts w:ascii="Times New Roman" w:hAnsi="Times New Roman" w:cs="Times New Roman"/>
          <w:b/>
          <w:bCs/>
          <w:sz w:val="28"/>
          <w:szCs w:val="28"/>
        </w:rPr>
      </w:pPr>
      <w:r>
        <w:rPr>
          <w:rFonts w:ascii="Times New Roman" w:hAnsi="Times New Roman" w:cs="Times New Roman"/>
          <w:b/>
          <w:bCs/>
          <w:sz w:val="28"/>
          <w:szCs w:val="28"/>
        </w:rPr>
        <w:t xml:space="preserve">        Статья 17.  </w:t>
      </w:r>
      <w:r w:rsidRPr="008D5B7C">
        <w:rPr>
          <w:rFonts w:ascii="Times New Roman" w:hAnsi="Times New Roman" w:cs="Times New Roman"/>
          <w:b/>
          <w:bCs/>
          <w:sz w:val="28"/>
          <w:szCs w:val="28"/>
        </w:rPr>
        <w:t>Перечень видов разрешенного использования земельных участков и объектов капитального строительства в жилых зонах</w:t>
      </w:r>
    </w:p>
    <w:p w:rsidR="00CF2D22" w:rsidRPr="00701C57" w:rsidRDefault="00CF2D22" w:rsidP="00CF2D22"/>
    <w:p w:rsidR="00CF2D22" w:rsidRPr="00701C57" w:rsidRDefault="00CF2D22" w:rsidP="00CF2D22">
      <w:pPr>
        <w:spacing w:after="240"/>
        <w:jc w:val="center"/>
        <w:outlineLvl w:val="3"/>
        <w:rPr>
          <w:b/>
          <w:sz w:val="28"/>
          <w:szCs w:val="28"/>
        </w:rPr>
      </w:pPr>
      <w:r w:rsidRPr="00701C57">
        <w:rPr>
          <w:b/>
          <w:sz w:val="28"/>
          <w:szCs w:val="28"/>
        </w:rPr>
        <w:t>Ж5 Зона размещения объектов дошкольного и общего образования</w:t>
      </w:r>
    </w:p>
    <w:p w:rsidR="00CF2D22" w:rsidRPr="00701C57" w:rsidRDefault="00CF2D22" w:rsidP="00CF2D22">
      <w:pPr>
        <w:tabs>
          <w:tab w:val="left" w:pos="0"/>
        </w:tabs>
        <w:spacing w:after="200" w:line="360" w:lineRule="auto"/>
        <w:ind w:firstLine="709"/>
        <w:jc w:val="both"/>
        <w:rPr>
          <w:sz w:val="28"/>
          <w:szCs w:val="28"/>
        </w:rPr>
      </w:pPr>
      <w:r w:rsidRPr="00701C57">
        <w:rPr>
          <w:sz w:val="28"/>
          <w:szCs w:val="28"/>
        </w:rPr>
        <w:t>Зона Ж5 предназначена для обеспечения правовых условий формирования и размещения дошкольных и общеобразовательных учреждений, объектов дополнительного образования, необходимых объектов инженерной и транспортной инфраструктуры.</w:t>
      </w:r>
    </w:p>
    <w:tbl>
      <w:tblPr>
        <w:tblStyle w:val="af4"/>
        <w:tblW w:w="0" w:type="auto"/>
        <w:tblLook w:val="04A0" w:firstRow="1" w:lastRow="0" w:firstColumn="1" w:lastColumn="0" w:noHBand="0" w:noVBand="1"/>
      </w:tblPr>
      <w:tblGrid>
        <w:gridCol w:w="2546"/>
        <w:gridCol w:w="5098"/>
        <w:gridCol w:w="1695"/>
      </w:tblGrid>
      <w:tr w:rsidR="00CF2D22" w:rsidRPr="00701C57" w:rsidTr="00A6088D">
        <w:tc>
          <w:tcPr>
            <w:tcW w:w="9339" w:type="dxa"/>
            <w:gridSpan w:val="3"/>
          </w:tcPr>
          <w:p w:rsidR="00CF2D22" w:rsidRPr="00701C57" w:rsidRDefault="00CF2D22" w:rsidP="00A6088D">
            <w:pPr>
              <w:jc w:val="center"/>
              <w:rPr>
                <w:b/>
              </w:rPr>
            </w:pPr>
            <w:r w:rsidRPr="00701C57">
              <w:rPr>
                <w:b/>
              </w:rPr>
              <w:t>Основные виды разрешенного использования земельных участков и объектов капитального строительства</w:t>
            </w:r>
          </w:p>
        </w:tc>
      </w:tr>
      <w:tr w:rsidR="00CF2D22" w:rsidRPr="00701C57" w:rsidTr="00A6088D">
        <w:tc>
          <w:tcPr>
            <w:tcW w:w="2546" w:type="dxa"/>
          </w:tcPr>
          <w:p w:rsidR="00CF2D22" w:rsidRPr="00701C57" w:rsidRDefault="00CF2D22" w:rsidP="00A6088D">
            <w:pPr>
              <w:jc w:val="center"/>
            </w:pPr>
            <w:r w:rsidRPr="00701C57">
              <w:t>Наименование</w:t>
            </w:r>
          </w:p>
        </w:tc>
        <w:tc>
          <w:tcPr>
            <w:tcW w:w="5098" w:type="dxa"/>
          </w:tcPr>
          <w:p w:rsidR="00CF2D22" w:rsidRPr="00701C57" w:rsidRDefault="00CF2D22" w:rsidP="00A6088D">
            <w:pPr>
              <w:jc w:val="center"/>
            </w:pPr>
            <w:r w:rsidRPr="00701C57">
              <w:t>Описание</w:t>
            </w:r>
          </w:p>
        </w:tc>
        <w:tc>
          <w:tcPr>
            <w:tcW w:w="1695" w:type="dxa"/>
          </w:tcPr>
          <w:p w:rsidR="00CF2D22" w:rsidRPr="00701C57" w:rsidRDefault="00CF2D22" w:rsidP="00A6088D">
            <w:pPr>
              <w:jc w:val="center"/>
            </w:pPr>
            <w:r w:rsidRPr="00701C57">
              <w:t>Код (числовое обозначение)</w:t>
            </w:r>
          </w:p>
        </w:tc>
      </w:tr>
      <w:tr w:rsidR="00CF2D22" w:rsidRPr="00701C57" w:rsidTr="00A6088D">
        <w:tc>
          <w:tcPr>
            <w:tcW w:w="2546" w:type="dxa"/>
          </w:tcPr>
          <w:p w:rsidR="00CF2D22" w:rsidRPr="00701C57" w:rsidRDefault="00CF2D22" w:rsidP="00A6088D">
            <w:r w:rsidRPr="00701C57">
              <w:t>Дошкольное, начальное и среднее общее образование</w:t>
            </w:r>
          </w:p>
        </w:tc>
        <w:tc>
          <w:tcPr>
            <w:tcW w:w="5098" w:type="dxa"/>
          </w:tcPr>
          <w:p w:rsidR="00CF2D22" w:rsidRPr="00701C57" w:rsidRDefault="00CF2D22" w:rsidP="00A6088D">
            <w:r w:rsidRPr="00701C57">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5" w:type="dxa"/>
          </w:tcPr>
          <w:p w:rsidR="00CF2D22" w:rsidRPr="00701C57" w:rsidRDefault="00CF2D22" w:rsidP="00A6088D">
            <w:pPr>
              <w:jc w:val="center"/>
            </w:pPr>
            <w:r w:rsidRPr="00701C57">
              <w:t>3.5.1</w:t>
            </w:r>
          </w:p>
        </w:tc>
      </w:tr>
      <w:tr w:rsidR="00CF2D22" w:rsidRPr="00701C57" w:rsidTr="00A6088D">
        <w:tc>
          <w:tcPr>
            <w:tcW w:w="2546" w:type="dxa"/>
          </w:tcPr>
          <w:p w:rsidR="00CF2D22" w:rsidRPr="00701C57" w:rsidRDefault="00CF2D22" w:rsidP="00A6088D">
            <w:r w:rsidRPr="00701C57">
              <w:t xml:space="preserve">Площадки для </w:t>
            </w:r>
            <w:r w:rsidRPr="00701C57">
              <w:lastRenderedPageBreak/>
              <w:t>занятий спортом</w:t>
            </w:r>
          </w:p>
        </w:tc>
        <w:tc>
          <w:tcPr>
            <w:tcW w:w="5098" w:type="dxa"/>
          </w:tcPr>
          <w:p w:rsidR="00CF2D22" w:rsidRPr="00701C57" w:rsidRDefault="00CF2D22" w:rsidP="00A6088D">
            <w:r w:rsidRPr="00701C57">
              <w:lastRenderedPageBreak/>
              <w:t xml:space="preserve">Размещение площадок для занятия спортом и </w:t>
            </w:r>
            <w:r w:rsidRPr="00701C57">
              <w:lastRenderedPageBreak/>
              <w:t>физкультурой на открытом воздухе (физкультурные площадки, беговые дорожки, поля для спортивной игры)</w:t>
            </w:r>
          </w:p>
        </w:tc>
        <w:tc>
          <w:tcPr>
            <w:tcW w:w="1695" w:type="dxa"/>
          </w:tcPr>
          <w:p w:rsidR="00CF2D22" w:rsidRPr="00701C57" w:rsidRDefault="00CF2D22" w:rsidP="00A6088D">
            <w:pPr>
              <w:jc w:val="center"/>
            </w:pPr>
            <w:r w:rsidRPr="00701C57">
              <w:lastRenderedPageBreak/>
              <w:t>5.1.3</w:t>
            </w:r>
          </w:p>
        </w:tc>
      </w:tr>
      <w:tr w:rsidR="00CF2D22" w:rsidRPr="00701C57" w:rsidTr="00A6088D">
        <w:tc>
          <w:tcPr>
            <w:tcW w:w="2546" w:type="dxa"/>
          </w:tcPr>
          <w:p w:rsidR="00CF2D22" w:rsidRPr="00701C57" w:rsidRDefault="00CF2D22" w:rsidP="00A6088D">
            <w:r w:rsidRPr="00701C57">
              <w:t>Земельные участки (территории) общего пользования</w:t>
            </w:r>
          </w:p>
        </w:tc>
        <w:tc>
          <w:tcPr>
            <w:tcW w:w="5098" w:type="dxa"/>
          </w:tcPr>
          <w:p w:rsidR="00CF2D22" w:rsidRPr="00701C57" w:rsidRDefault="00CF2D22" w:rsidP="00A6088D">
            <w:r w:rsidRPr="00701C57">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CF2D22" w:rsidRPr="00701C57" w:rsidRDefault="00CF2D22" w:rsidP="00A6088D">
            <w:pPr>
              <w:jc w:val="center"/>
            </w:pPr>
            <w:r w:rsidRPr="00701C57">
              <w:t>12.0</w:t>
            </w:r>
          </w:p>
        </w:tc>
      </w:tr>
      <w:tr w:rsidR="00CF2D22" w:rsidRPr="00701C57" w:rsidTr="00A6088D">
        <w:tc>
          <w:tcPr>
            <w:tcW w:w="2546" w:type="dxa"/>
          </w:tcPr>
          <w:p w:rsidR="00CF2D22" w:rsidRPr="00701C57" w:rsidRDefault="00CF2D22" w:rsidP="00A6088D">
            <w:r w:rsidRPr="00701C57">
              <w:t>Улично-дорожная сеть</w:t>
            </w:r>
          </w:p>
        </w:tc>
        <w:tc>
          <w:tcPr>
            <w:tcW w:w="5098" w:type="dxa"/>
          </w:tcPr>
          <w:p w:rsidR="00CF2D22" w:rsidRPr="00701C57" w:rsidRDefault="00CF2D22" w:rsidP="00A6088D">
            <w:r w:rsidRPr="00701C57">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CF2D22" w:rsidRPr="00701C57" w:rsidRDefault="00CF2D22" w:rsidP="00A6088D">
            <w:r w:rsidRPr="00701C57">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CF2D22" w:rsidRPr="00701C57" w:rsidRDefault="00CF2D22" w:rsidP="00A6088D">
            <w:pPr>
              <w:jc w:val="center"/>
            </w:pPr>
            <w:r w:rsidRPr="00701C57">
              <w:t>12.0.1</w:t>
            </w:r>
          </w:p>
        </w:tc>
      </w:tr>
      <w:tr w:rsidR="00CF2D22" w:rsidRPr="00701C57" w:rsidTr="00A6088D">
        <w:tc>
          <w:tcPr>
            <w:tcW w:w="2546" w:type="dxa"/>
          </w:tcPr>
          <w:p w:rsidR="00CF2D22" w:rsidRPr="00701C57" w:rsidRDefault="00CF2D22" w:rsidP="00A6088D">
            <w:r w:rsidRPr="00701C57">
              <w:t>Благоустройство территории</w:t>
            </w:r>
          </w:p>
        </w:tc>
        <w:tc>
          <w:tcPr>
            <w:tcW w:w="5098" w:type="dxa"/>
          </w:tcPr>
          <w:p w:rsidR="00CF2D22" w:rsidRPr="00701C57" w:rsidRDefault="00CF2D22" w:rsidP="00A6088D">
            <w:r w:rsidRPr="00701C57">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CF2D22" w:rsidRPr="00701C57" w:rsidRDefault="00CF2D22" w:rsidP="00A6088D">
            <w:pPr>
              <w:jc w:val="center"/>
            </w:pPr>
            <w:r w:rsidRPr="00701C57">
              <w:t>12.0.2</w:t>
            </w:r>
          </w:p>
        </w:tc>
      </w:tr>
    </w:tbl>
    <w:p w:rsidR="00CF2D22" w:rsidRPr="00701C57" w:rsidRDefault="00CF2D22" w:rsidP="00CF2D22"/>
    <w:tbl>
      <w:tblPr>
        <w:tblStyle w:val="af4"/>
        <w:tblW w:w="0" w:type="auto"/>
        <w:tblLook w:val="04A0" w:firstRow="1" w:lastRow="0" w:firstColumn="1" w:lastColumn="0" w:noHBand="0" w:noVBand="1"/>
      </w:tblPr>
      <w:tblGrid>
        <w:gridCol w:w="2546"/>
        <w:gridCol w:w="5098"/>
        <w:gridCol w:w="1695"/>
      </w:tblGrid>
      <w:tr w:rsidR="00CF2D22" w:rsidRPr="00701C57" w:rsidTr="00A6088D">
        <w:tc>
          <w:tcPr>
            <w:tcW w:w="9339" w:type="dxa"/>
            <w:gridSpan w:val="3"/>
          </w:tcPr>
          <w:p w:rsidR="00CF2D22" w:rsidRPr="00701C57" w:rsidRDefault="00CF2D22" w:rsidP="00A6088D">
            <w:pPr>
              <w:jc w:val="center"/>
              <w:rPr>
                <w:b/>
              </w:rPr>
            </w:pPr>
            <w:r w:rsidRPr="00701C57">
              <w:rPr>
                <w:b/>
              </w:rPr>
              <w:t>Вспомогательные виды разрешенного использования земельных участков и объектов капитального строительства</w:t>
            </w:r>
          </w:p>
        </w:tc>
      </w:tr>
      <w:tr w:rsidR="00CF2D22" w:rsidRPr="00701C57" w:rsidTr="00A6088D">
        <w:tc>
          <w:tcPr>
            <w:tcW w:w="2546" w:type="dxa"/>
          </w:tcPr>
          <w:p w:rsidR="00CF2D22" w:rsidRPr="00701C57" w:rsidRDefault="00CF2D22" w:rsidP="00A6088D">
            <w:pPr>
              <w:jc w:val="center"/>
            </w:pPr>
            <w:r w:rsidRPr="00701C57">
              <w:t>Наименование</w:t>
            </w:r>
          </w:p>
        </w:tc>
        <w:tc>
          <w:tcPr>
            <w:tcW w:w="5098" w:type="dxa"/>
          </w:tcPr>
          <w:p w:rsidR="00CF2D22" w:rsidRPr="00701C57" w:rsidRDefault="00CF2D22" w:rsidP="00A6088D">
            <w:pPr>
              <w:jc w:val="center"/>
            </w:pPr>
            <w:r w:rsidRPr="00701C57">
              <w:t>Описание</w:t>
            </w:r>
          </w:p>
        </w:tc>
        <w:tc>
          <w:tcPr>
            <w:tcW w:w="1695" w:type="dxa"/>
          </w:tcPr>
          <w:p w:rsidR="00CF2D22" w:rsidRPr="00701C57" w:rsidRDefault="00CF2D22" w:rsidP="00A6088D">
            <w:pPr>
              <w:jc w:val="center"/>
            </w:pPr>
            <w:r w:rsidRPr="00701C57">
              <w:t>Код (числовое обозначение)</w:t>
            </w:r>
          </w:p>
        </w:tc>
      </w:tr>
      <w:tr w:rsidR="00CF2D22" w:rsidRPr="00701C57" w:rsidTr="00A6088D">
        <w:tc>
          <w:tcPr>
            <w:tcW w:w="2546" w:type="dxa"/>
          </w:tcPr>
          <w:p w:rsidR="00CF2D22" w:rsidRPr="00701C57" w:rsidRDefault="00CF2D22" w:rsidP="00A6088D">
            <w:r w:rsidRPr="00701C57">
              <w:t>Предоставление коммунальных услуг</w:t>
            </w:r>
          </w:p>
        </w:tc>
        <w:tc>
          <w:tcPr>
            <w:tcW w:w="5098" w:type="dxa"/>
          </w:tcPr>
          <w:p w:rsidR="00CF2D22" w:rsidRPr="00701C57" w:rsidRDefault="00CF2D22" w:rsidP="00A6088D">
            <w:r w:rsidRPr="00701C57">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CF2D22" w:rsidRPr="00701C57" w:rsidRDefault="00CF2D22" w:rsidP="00A6088D">
            <w:pPr>
              <w:jc w:val="center"/>
            </w:pPr>
            <w:r w:rsidRPr="00701C57">
              <w:t>3.1.1</w:t>
            </w:r>
          </w:p>
        </w:tc>
      </w:tr>
      <w:tr w:rsidR="00CF2D22" w:rsidRPr="00701C57" w:rsidTr="00A6088D">
        <w:tc>
          <w:tcPr>
            <w:tcW w:w="2546" w:type="dxa"/>
          </w:tcPr>
          <w:p w:rsidR="00CF2D22" w:rsidRPr="00701C57" w:rsidRDefault="00CF2D22" w:rsidP="00A6088D">
            <w:r w:rsidRPr="00701C57">
              <w:lastRenderedPageBreak/>
              <w:t>Служебные гаражи</w:t>
            </w:r>
          </w:p>
        </w:tc>
        <w:tc>
          <w:tcPr>
            <w:tcW w:w="5098" w:type="dxa"/>
          </w:tcPr>
          <w:p w:rsidR="00CF2D22" w:rsidRPr="00701C57" w:rsidRDefault="00CF2D22" w:rsidP="00A6088D">
            <w:r w:rsidRPr="00701C57">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CF2D22" w:rsidRPr="00701C57" w:rsidRDefault="00CF2D22" w:rsidP="00A6088D">
            <w:pPr>
              <w:jc w:val="center"/>
            </w:pPr>
            <w:r w:rsidRPr="00701C57">
              <w:t>4.9</w:t>
            </w:r>
          </w:p>
        </w:tc>
      </w:tr>
      <w:tr w:rsidR="00CF2D22" w:rsidRPr="00701C57" w:rsidTr="00A6088D">
        <w:tc>
          <w:tcPr>
            <w:tcW w:w="2546" w:type="dxa"/>
          </w:tcPr>
          <w:p w:rsidR="00CF2D22" w:rsidRPr="00701C57" w:rsidRDefault="00CF2D22" w:rsidP="00A6088D">
            <w:r w:rsidRPr="00701C57">
              <w:t>Площадки для занятий спортом</w:t>
            </w:r>
          </w:p>
        </w:tc>
        <w:tc>
          <w:tcPr>
            <w:tcW w:w="5098" w:type="dxa"/>
          </w:tcPr>
          <w:p w:rsidR="00CF2D22" w:rsidRPr="00701C57" w:rsidRDefault="00CF2D22" w:rsidP="00A6088D">
            <w:r w:rsidRPr="00701C57">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CF2D22" w:rsidRPr="00701C57" w:rsidRDefault="00CF2D22" w:rsidP="00A6088D">
            <w:pPr>
              <w:jc w:val="center"/>
            </w:pPr>
            <w:r w:rsidRPr="00701C57">
              <w:t>5.1.3</w:t>
            </w:r>
          </w:p>
        </w:tc>
      </w:tr>
      <w:tr w:rsidR="00CF2D22" w:rsidRPr="00701C57" w:rsidTr="00A6088D">
        <w:tc>
          <w:tcPr>
            <w:tcW w:w="2546" w:type="dxa"/>
          </w:tcPr>
          <w:p w:rsidR="00CF2D22" w:rsidRPr="00701C57" w:rsidRDefault="00CF2D22" w:rsidP="00A6088D">
            <w:r w:rsidRPr="006978CF">
              <w:t>Обеспечение внутреннего правопорядка</w:t>
            </w:r>
          </w:p>
        </w:tc>
        <w:tc>
          <w:tcPr>
            <w:tcW w:w="5098" w:type="dxa"/>
          </w:tcPr>
          <w:p w:rsidR="00CF2D22" w:rsidRPr="00701C57" w:rsidRDefault="00CF2D22" w:rsidP="00A6088D">
            <w:r w:rsidRPr="006978CF">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CF2D22" w:rsidRPr="00701C57" w:rsidRDefault="00CF2D22" w:rsidP="00A6088D">
            <w:pPr>
              <w:jc w:val="center"/>
            </w:pPr>
            <w:r>
              <w:t>8.3</w:t>
            </w:r>
          </w:p>
        </w:tc>
      </w:tr>
      <w:tr w:rsidR="00CF2D22" w:rsidRPr="00701C57" w:rsidTr="00A6088D">
        <w:tc>
          <w:tcPr>
            <w:tcW w:w="2546" w:type="dxa"/>
          </w:tcPr>
          <w:p w:rsidR="00CF2D22" w:rsidRPr="00701C57" w:rsidRDefault="00CF2D22" w:rsidP="00A6088D">
            <w:r w:rsidRPr="00701C57">
              <w:t>Благоустройство территории</w:t>
            </w:r>
          </w:p>
        </w:tc>
        <w:tc>
          <w:tcPr>
            <w:tcW w:w="5098" w:type="dxa"/>
          </w:tcPr>
          <w:p w:rsidR="00CF2D22" w:rsidRPr="00701C57" w:rsidRDefault="00CF2D22" w:rsidP="00A6088D">
            <w:r w:rsidRPr="00701C57">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CF2D22" w:rsidRPr="00701C57" w:rsidRDefault="00CF2D22" w:rsidP="00A6088D">
            <w:pPr>
              <w:jc w:val="center"/>
            </w:pPr>
            <w:r w:rsidRPr="00701C57">
              <w:t>12.0.2</w:t>
            </w:r>
          </w:p>
        </w:tc>
      </w:tr>
    </w:tbl>
    <w:p w:rsidR="00CF2D22" w:rsidRDefault="00CF2D22" w:rsidP="00CF2D22"/>
    <w:p w:rsidR="00CF2D22" w:rsidRDefault="00CF2D22" w:rsidP="00CF2D22"/>
    <w:p w:rsidR="00CF2D22" w:rsidRPr="00701C57" w:rsidRDefault="00CF2D22" w:rsidP="00CF2D22"/>
    <w:tbl>
      <w:tblPr>
        <w:tblStyle w:val="af4"/>
        <w:tblW w:w="0" w:type="auto"/>
        <w:tblLook w:val="04A0" w:firstRow="1" w:lastRow="0" w:firstColumn="1" w:lastColumn="0" w:noHBand="0" w:noVBand="1"/>
      </w:tblPr>
      <w:tblGrid>
        <w:gridCol w:w="2546"/>
        <w:gridCol w:w="5098"/>
        <w:gridCol w:w="1695"/>
      </w:tblGrid>
      <w:tr w:rsidR="00CF2D22" w:rsidRPr="00701C57" w:rsidTr="00A6088D">
        <w:tc>
          <w:tcPr>
            <w:tcW w:w="9339" w:type="dxa"/>
            <w:gridSpan w:val="3"/>
          </w:tcPr>
          <w:p w:rsidR="00CF2D22" w:rsidRPr="00701C57" w:rsidRDefault="00CF2D22" w:rsidP="00A6088D">
            <w:pPr>
              <w:jc w:val="center"/>
              <w:rPr>
                <w:b/>
              </w:rPr>
            </w:pPr>
            <w:r w:rsidRPr="00701C57">
              <w:rPr>
                <w:b/>
              </w:rPr>
              <w:t>Условно разрешенные виды использования земельных участков и объектов капитального строительства</w:t>
            </w:r>
          </w:p>
        </w:tc>
      </w:tr>
      <w:tr w:rsidR="00CF2D22" w:rsidRPr="00701C57" w:rsidTr="00A6088D">
        <w:tc>
          <w:tcPr>
            <w:tcW w:w="2546" w:type="dxa"/>
          </w:tcPr>
          <w:p w:rsidR="00CF2D22" w:rsidRPr="00701C57" w:rsidRDefault="00CF2D22" w:rsidP="00A6088D">
            <w:pPr>
              <w:jc w:val="center"/>
            </w:pPr>
            <w:r w:rsidRPr="00701C57">
              <w:t>Наименование</w:t>
            </w:r>
          </w:p>
        </w:tc>
        <w:tc>
          <w:tcPr>
            <w:tcW w:w="5098" w:type="dxa"/>
          </w:tcPr>
          <w:p w:rsidR="00CF2D22" w:rsidRPr="00701C57" w:rsidRDefault="00CF2D22" w:rsidP="00A6088D">
            <w:pPr>
              <w:jc w:val="center"/>
            </w:pPr>
            <w:r w:rsidRPr="00701C57">
              <w:t>Описание</w:t>
            </w:r>
          </w:p>
        </w:tc>
        <w:tc>
          <w:tcPr>
            <w:tcW w:w="1695" w:type="dxa"/>
          </w:tcPr>
          <w:p w:rsidR="00CF2D22" w:rsidRPr="00701C57" w:rsidRDefault="00CF2D22" w:rsidP="00A6088D">
            <w:pPr>
              <w:jc w:val="center"/>
            </w:pPr>
            <w:r w:rsidRPr="00701C57">
              <w:t>Код (числовое обозначение)</w:t>
            </w:r>
          </w:p>
        </w:tc>
      </w:tr>
      <w:tr w:rsidR="00CF2D22" w:rsidRPr="00701C57" w:rsidTr="00A6088D">
        <w:tc>
          <w:tcPr>
            <w:tcW w:w="2546" w:type="dxa"/>
          </w:tcPr>
          <w:p w:rsidR="00CF2D22" w:rsidRPr="00701C57" w:rsidRDefault="00CF2D22" w:rsidP="00A6088D">
            <w:r w:rsidRPr="00701C57">
              <w:t>Предоставление коммунальных услуг</w:t>
            </w:r>
          </w:p>
        </w:tc>
        <w:tc>
          <w:tcPr>
            <w:tcW w:w="5098" w:type="dxa"/>
          </w:tcPr>
          <w:p w:rsidR="00CF2D22" w:rsidRPr="00701C57" w:rsidRDefault="00CF2D22" w:rsidP="00A6088D">
            <w:r w:rsidRPr="00701C57">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CF2D22" w:rsidRPr="00701C57" w:rsidRDefault="00CF2D22" w:rsidP="00A6088D">
            <w:pPr>
              <w:jc w:val="center"/>
            </w:pPr>
            <w:r w:rsidRPr="00701C57">
              <w:t>3.1.1</w:t>
            </w:r>
          </w:p>
        </w:tc>
      </w:tr>
      <w:tr w:rsidR="00CF2D22" w:rsidRPr="00701C57" w:rsidTr="00A6088D">
        <w:tc>
          <w:tcPr>
            <w:tcW w:w="2546" w:type="dxa"/>
          </w:tcPr>
          <w:p w:rsidR="00CF2D22" w:rsidRPr="00701C57" w:rsidRDefault="00CF2D22" w:rsidP="00A6088D">
            <w:r w:rsidRPr="00701C57">
              <w:lastRenderedPageBreak/>
              <w:t>Объекты культурно-досуговой деятельности</w:t>
            </w:r>
          </w:p>
        </w:tc>
        <w:tc>
          <w:tcPr>
            <w:tcW w:w="5098" w:type="dxa"/>
          </w:tcPr>
          <w:p w:rsidR="00CF2D22" w:rsidRPr="00701C57" w:rsidRDefault="00CF2D22" w:rsidP="00A6088D">
            <w:r w:rsidRPr="00701C57">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tcPr>
          <w:p w:rsidR="00CF2D22" w:rsidRPr="00701C57" w:rsidRDefault="00CF2D22" w:rsidP="00A6088D">
            <w:pPr>
              <w:jc w:val="center"/>
            </w:pPr>
            <w:r w:rsidRPr="00701C57">
              <w:t>3.6.1</w:t>
            </w:r>
          </w:p>
        </w:tc>
      </w:tr>
      <w:tr w:rsidR="00CF2D22" w:rsidRPr="00701C57" w:rsidTr="00A6088D">
        <w:tc>
          <w:tcPr>
            <w:tcW w:w="2546" w:type="dxa"/>
          </w:tcPr>
          <w:p w:rsidR="00CF2D22" w:rsidRPr="00701C57" w:rsidRDefault="00CF2D22" w:rsidP="00A6088D">
            <w:r w:rsidRPr="00701C57">
              <w:t>Обеспечение занятий спортом в помещениях</w:t>
            </w:r>
          </w:p>
        </w:tc>
        <w:tc>
          <w:tcPr>
            <w:tcW w:w="5098" w:type="dxa"/>
          </w:tcPr>
          <w:p w:rsidR="00CF2D22" w:rsidRPr="00701C57" w:rsidRDefault="00CF2D22" w:rsidP="00A6088D">
            <w:r w:rsidRPr="00701C57">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CF2D22" w:rsidRPr="00701C57" w:rsidRDefault="00CF2D22" w:rsidP="00A6088D">
            <w:pPr>
              <w:jc w:val="center"/>
            </w:pPr>
            <w:r w:rsidRPr="00701C57">
              <w:t>5.1.2</w:t>
            </w:r>
          </w:p>
        </w:tc>
      </w:tr>
    </w:tbl>
    <w:p w:rsidR="00CF2D22" w:rsidRDefault="00CF2D22" w:rsidP="00CF2D22"/>
    <w:p w:rsidR="00CF2D22" w:rsidRPr="00701C57" w:rsidRDefault="00CF2D22" w:rsidP="00CF2D22">
      <w:pPr>
        <w:spacing w:after="240"/>
        <w:jc w:val="center"/>
        <w:outlineLvl w:val="3"/>
        <w:rPr>
          <w:b/>
          <w:sz w:val="28"/>
          <w:szCs w:val="28"/>
        </w:rPr>
      </w:pPr>
      <w:r w:rsidRPr="00701C57">
        <w:rPr>
          <w:b/>
          <w:sz w:val="28"/>
          <w:szCs w:val="28"/>
        </w:rPr>
        <w:t>Ж6 Зона смешанной застройки</w:t>
      </w:r>
    </w:p>
    <w:p w:rsidR="00CF2D22" w:rsidRDefault="00CF2D22" w:rsidP="00CF2D22">
      <w:pPr>
        <w:tabs>
          <w:tab w:val="left" w:pos="0"/>
        </w:tabs>
        <w:spacing w:line="360" w:lineRule="auto"/>
        <w:ind w:firstLine="709"/>
        <w:jc w:val="both"/>
        <w:rPr>
          <w:sz w:val="28"/>
          <w:szCs w:val="28"/>
        </w:rPr>
      </w:pPr>
      <w:r w:rsidRPr="00701C57">
        <w:rPr>
          <w:sz w:val="28"/>
          <w:szCs w:val="28"/>
        </w:rPr>
        <w:t>Зона Ж6 предназначена для обеспечения правовых условий формирования жилой застройки из индивидуальных и блокированных жилых домов, а также участков для ведения личного подсобного хозяйства, размещения необходимых объектов инженерной и транспортной инфраструктуры.</w:t>
      </w:r>
    </w:p>
    <w:tbl>
      <w:tblPr>
        <w:tblStyle w:val="af4"/>
        <w:tblW w:w="0" w:type="auto"/>
        <w:tblLook w:val="04A0" w:firstRow="1" w:lastRow="0" w:firstColumn="1" w:lastColumn="0" w:noHBand="0" w:noVBand="1"/>
      </w:tblPr>
      <w:tblGrid>
        <w:gridCol w:w="2546"/>
        <w:gridCol w:w="5098"/>
        <w:gridCol w:w="1695"/>
      </w:tblGrid>
      <w:tr w:rsidR="00CF2D22" w:rsidRPr="00701C57" w:rsidTr="00A6088D">
        <w:tc>
          <w:tcPr>
            <w:tcW w:w="9339" w:type="dxa"/>
            <w:gridSpan w:val="3"/>
          </w:tcPr>
          <w:p w:rsidR="00CF2D22" w:rsidRPr="00701C57" w:rsidRDefault="00CF2D22" w:rsidP="00A6088D">
            <w:pPr>
              <w:jc w:val="center"/>
              <w:rPr>
                <w:b/>
              </w:rPr>
            </w:pPr>
            <w:r w:rsidRPr="00701C57">
              <w:rPr>
                <w:b/>
              </w:rPr>
              <w:t>Основные виды разрешенного использования земельных участков и объектов капитального строительства</w:t>
            </w:r>
          </w:p>
        </w:tc>
      </w:tr>
      <w:tr w:rsidR="00CF2D22" w:rsidRPr="00701C57" w:rsidTr="00A6088D">
        <w:tc>
          <w:tcPr>
            <w:tcW w:w="2546" w:type="dxa"/>
          </w:tcPr>
          <w:p w:rsidR="00CF2D22" w:rsidRPr="00701C57" w:rsidRDefault="00CF2D22" w:rsidP="00A6088D">
            <w:pPr>
              <w:jc w:val="center"/>
            </w:pPr>
            <w:r w:rsidRPr="00701C57">
              <w:t>Наименование</w:t>
            </w:r>
          </w:p>
        </w:tc>
        <w:tc>
          <w:tcPr>
            <w:tcW w:w="5098" w:type="dxa"/>
          </w:tcPr>
          <w:p w:rsidR="00CF2D22" w:rsidRPr="00701C57" w:rsidRDefault="00CF2D22" w:rsidP="00A6088D">
            <w:pPr>
              <w:jc w:val="center"/>
            </w:pPr>
            <w:r w:rsidRPr="00701C57">
              <w:t>Описание</w:t>
            </w:r>
          </w:p>
        </w:tc>
        <w:tc>
          <w:tcPr>
            <w:tcW w:w="1695" w:type="dxa"/>
          </w:tcPr>
          <w:p w:rsidR="00CF2D22" w:rsidRPr="00701C57" w:rsidRDefault="00CF2D22" w:rsidP="00A6088D">
            <w:pPr>
              <w:jc w:val="center"/>
            </w:pPr>
            <w:r w:rsidRPr="00701C57">
              <w:t>Код (числовое обозначение)</w:t>
            </w:r>
          </w:p>
        </w:tc>
      </w:tr>
      <w:tr w:rsidR="00CF2D22" w:rsidRPr="00701C57" w:rsidTr="00A6088D">
        <w:tc>
          <w:tcPr>
            <w:tcW w:w="2546" w:type="dxa"/>
          </w:tcPr>
          <w:p w:rsidR="00CF2D22" w:rsidRPr="00701C57" w:rsidRDefault="00CF2D22" w:rsidP="00A6088D">
            <w:r w:rsidRPr="00701C57">
              <w:t>Для индивидуального жилищного строительства</w:t>
            </w:r>
          </w:p>
        </w:tc>
        <w:tc>
          <w:tcPr>
            <w:tcW w:w="5098" w:type="dxa"/>
          </w:tcPr>
          <w:p w:rsidR="00CF2D22" w:rsidRPr="00C14B7D" w:rsidRDefault="00CF2D22" w:rsidP="00A6088D">
            <w:r w:rsidRPr="00C14B7D">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CF2D22" w:rsidRPr="00C14B7D" w:rsidRDefault="00CF2D22" w:rsidP="00A6088D">
            <w:r w:rsidRPr="00C14B7D">
              <w:t>выращивание сельскохозяйственных культур;</w:t>
            </w:r>
          </w:p>
          <w:p w:rsidR="00CF2D22" w:rsidRPr="00701C57" w:rsidRDefault="00CF2D22" w:rsidP="00A6088D">
            <w:r w:rsidRPr="00C14B7D">
              <w:t>размещение гаражей для собственных нужд и хозяйственных построек</w:t>
            </w:r>
          </w:p>
        </w:tc>
        <w:tc>
          <w:tcPr>
            <w:tcW w:w="1695" w:type="dxa"/>
          </w:tcPr>
          <w:p w:rsidR="00CF2D22" w:rsidRPr="00701C57" w:rsidRDefault="00CF2D22" w:rsidP="00A6088D">
            <w:pPr>
              <w:jc w:val="center"/>
            </w:pPr>
            <w:r w:rsidRPr="00701C57">
              <w:t>2.1</w:t>
            </w:r>
          </w:p>
        </w:tc>
      </w:tr>
      <w:tr w:rsidR="00CF2D22" w:rsidRPr="00701C57" w:rsidTr="00A6088D">
        <w:tc>
          <w:tcPr>
            <w:tcW w:w="2546" w:type="dxa"/>
          </w:tcPr>
          <w:p w:rsidR="00CF2D22" w:rsidRPr="00701C57" w:rsidRDefault="00CF2D22" w:rsidP="00A6088D">
            <w:r w:rsidRPr="00701C57">
              <w:t>Для ведения личного подсобного хозяйства (приусадебный земельный участок)</w:t>
            </w:r>
          </w:p>
        </w:tc>
        <w:tc>
          <w:tcPr>
            <w:tcW w:w="5098" w:type="dxa"/>
          </w:tcPr>
          <w:p w:rsidR="00CF2D22" w:rsidRPr="00C14B7D" w:rsidRDefault="00CF2D22" w:rsidP="00A6088D">
            <w:r w:rsidRPr="00C14B7D">
              <w:t xml:space="preserve">Размещение жилого дома, указанного в описании вида разрешенного использования с </w:t>
            </w:r>
            <w:hyperlink w:anchor="P136">
              <w:r w:rsidRPr="00C14B7D">
                <w:rPr>
                  <w:rStyle w:val="a7"/>
                  <w:color w:val="000000" w:themeColor="text1"/>
                </w:rPr>
                <w:t>кодом 2.1</w:t>
              </w:r>
            </w:hyperlink>
            <w:r w:rsidRPr="00C14B7D">
              <w:t>;</w:t>
            </w:r>
          </w:p>
          <w:p w:rsidR="00CF2D22" w:rsidRPr="00C14B7D" w:rsidRDefault="00CF2D22" w:rsidP="00A6088D">
            <w:r w:rsidRPr="00C14B7D">
              <w:t>производство сельскохозяйственной продукции;</w:t>
            </w:r>
          </w:p>
          <w:p w:rsidR="00CF2D22" w:rsidRPr="00C14B7D" w:rsidRDefault="00CF2D22" w:rsidP="00A6088D">
            <w:r w:rsidRPr="00C14B7D">
              <w:t>размещение гаража и иных вспомогательных сооружений;</w:t>
            </w:r>
          </w:p>
          <w:p w:rsidR="00CF2D22" w:rsidRPr="00701C57" w:rsidRDefault="00CF2D22" w:rsidP="00A6088D">
            <w:r w:rsidRPr="00C14B7D">
              <w:t>содержание сельскохозяйственных животных</w:t>
            </w:r>
          </w:p>
        </w:tc>
        <w:tc>
          <w:tcPr>
            <w:tcW w:w="1695" w:type="dxa"/>
          </w:tcPr>
          <w:p w:rsidR="00CF2D22" w:rsidRPr="00701C57" w:rsidRDefault="00CF2D22" w:rsidP="00A6088D">
            <w:pPr>
              <w:jc w:val="center"/>
            </w:pPr>
            <w:r w:rsidRPr="00701C57">
              <w:t>2.2</w:t>
            </w:r>
          </w:p>
        </w:tc>
      </w:tr>
      <w:tr w:rsidR="00CF2D22" w:rsidRPr="00701C57" w:rsidTr="00A6088D">
        <w:tc>
          <w:tcPr>
            <w:tcW w:w="2546" w:type="dxa"/>
          </w:tcPr>
          <w:p w:rsidR="00CF2D22" w:rsidRPr="00701C57" w:rsidRDefault="00CF2D22" w:rsidP="00A6088D">
            <w:r w:rsidRPr="00701C57">
              <w:t>Блокированная жилая застройка</w:t>
            </w:r>
          </w:p>
        </w:tc>
        <w:tc>
          <w:tcPr>
            <w:tcW w:w="5098" w:type="dxa"/>
          </w:tcPr>
          <w:p w:rsidR="00CF2D22" w:rsidRPr="00701C57" w:rsidRDefault="00CF2D22" w:rsidP="00A6088D">
            <w:r w:rsidRPr="00C14B7D">
              <w:t xml:space="preserve">Размещение жилого дома, блокированного с другим жилым домом (другими жилыми домами) в одном ряду общей боковой стеной (общими боковыми стенами) без проемов и имеющего отдельный выход на земельный участок; разведение декоративных и плодовых </w:t>
            </w:r>
            <w:r w:rsidRPr="00C14B7D">
              <w:lastRenderedPageBreak/>
              <w:t>деревьев, овощных и ягодных культур; размещение гаражей для собственных нужд и иных вспомогательных сооружений; обустройство спортивных и детских площадок, площадок для отдыха</w:t>
            </w:r>
          </w:p>
        </w:tc>
        <w:tc>
          <w:tcPr>
            <w:tcW w:w="1695" w:type="dxa"/>
          </w:tcPr>
          <w:p w:rsidR="00CF2D22" w:rsidRPr="00701C57" w:rsidRDefault="00CF2D22" w:rsidP="00A6088D">
            <w:pPr>
              <w:jc w:val="center"/>
            </w:pPr>
            <w:r w:rsidRPr="00701C57">
              <w:lastRenderedPageBreak/>
              <w:t>2.3</w:t>
            </w:r>
          </w:p>
        </w:tc>
      </w:tr>
      <w:tr w:rsidR="00CF2D22" w:rsidRPr="00701C57" w:rsidTr="00A6088D">
        <w:tc>
          <w:tcPr>
            <w:tcW w:w="2546" w:type="dxa"/>
          </w:tcPr>
          <w:p w:rsidR="00CF2D22" w:rsidRPr="00701C57" w:rsidRDefault="00CF2D22" w:rsidP="00A6088D">
            <w:r w:rsidRPr="00701C57">
              <w:t>Оказание услуг связи</w:t>
            </w:r>
          </w:p>
        </w:tc>
        <w:tc>
          <w:tcPr>
            <w:tcW w:w="5098" w:type="dxa"/>
          </w:tcPr>
          <w:p w:rsidR="00CF2D22" w:rsidRPr="00701C57" w:rsidRDefault="00CF2D22" w:rsidP="00A6088D">
            <w:r w:rsidRPr="00701C57">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rsidR="00CF2D22" w:rsidRPr="00701C57" w:rsidRDefault="00CF2D22" w:rsidP="00A6088D">
            <w:pPr>
              <w:jc w:val="center"/>
            </w:pPr>
            <w:r w:rsidRPr="00701C57">
              <w:t>3.2.3</w:t>
            </w:r>
          </w:p>
        </w:tc>
      </w:tr>
      <w:tr w:rsidR="00CF2D22" w:rsidRPr="00701C57" w:rsidTr="00A6088D">
        <w:tc>
          <w:tcPr>
            <w:tcW w:w="2546" w:type="dxa"/>
          </w:tcPr>
          <w:p w:rsidR="00CF2D22" w:rsidRPr="00701C57" w:rsidRDefault="00CF2D22" w:rsidP="00A6088D">
            <w:r w:rsidRPr="00701C57">
              <w:t>Дошкольное, начальное и среднее общее образование</w:t>
            </w:r>
          </w:p>
        </w:tc>
        <w:tc>
          <w:tcPr>
            <w:tcW w:w="5098" w:type="dxa"/>
          </w:tcPr>
          <w:p w:rsidR="00CF2D22" w:rsidRPr="00701C57" w:rsidRDefault="00CF2D22" w:rsidP="00A6088D">
            <w:r w:rsidRPr="005D691A">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5" w:type="dxa"/>
          </w:tcPr>
          <w:p w:rsidR="00CF2D22" w:rsidRPr="00701C57" w:rsidRDefault="00CF2D22" w:rsidP="00A6088D">
            <w:pPr>
              <w:jc w:val="center"/>
            </w:pPr>
            <w:r w:rsidRPr="00701C57">
              <w:t>3.5.1</w:t>
            </w:r>
          </w:p>
        </w:tc>
      </w:tr>
      <w:tr w:rsidR="00CF2D22" w:rsidRPr="00701C57" w:rsidTr="00A6088D">
        <w:tc>
          <w:tcPr>
            <w:tcW w:w="2546" w:type="dxa"/>
          </w:tcPr>
          <w:p w:rsidR="00CF2D22" w:rsidRPr="00701C57" w:rsidRDefault="00CF2D22" w:rsidP="00A6088D">
            <w:r w:rsidRPr="00701C57">
              <w:t>Государственное управление</w:t>
            </w:r>
          </w:p>
        </w:tc>
        <w:tc>
          <w:tcPr>
            <w:tcW w:w="5098" w:type="dxa"/>
          </w:tcPr>
          <w:p w:rsidR="00CF2D22" w:rsidRPr="00701C57" w:rsidRDefault="00CF2D22" w:rsidP="00A6088D">
            <w:r w:rsidRPr="00701C57">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5" w:type="dxa"/>
          </w:tcPr>
          <w:p w:rsidR="00CF2D22" w:rsidRPr="00701C57" w:rsidRDefault="00CF2D22" w:rsidP="00A6088D">
            <w:pPr>
              <w:jc w:val="center"/>
            </w:pPr>
            <w:r w:rsidRPr="00701C57">
              <w:t>3.8.1</w:t>
            </w:r>
          </w:p>
        </w:tc>
      </w:tr>
      <w:tr w:rsidR="00CF2D22" w:rsidRPr="00701C57" w:rsidTr="00A6088D">
        <w:tc>
          <w:tcPr>
            <w:tcW w:w="2546" w:type="dxa"/>
          </w:tcPr>
          <w:p w:rsidR="00CF2D22" w:rsidRPr="00701C57" w:rsidRDefault="00CF2D22" w:rsidP="00A6088D">
            <w:r w:rsidRPr="00701C57">
              <w:t>Банковская и страховая деятельность</w:t>
            </w:r>
          </w:p>
        </w:tc>
        <w:tc>
          <w:tcPr>
            <w:tcW w:w="5098" w:type="dxa"/>
          </w:tcPr>
          <w:p w:rsidR="00CF2D22" w:rsidRPr="00701C57" w:rsidRDefault="00CF2D22" w:rsidP="00A6088D">
            <w:r w:rsidRPr="00701C57">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Pr>
          <w:p w:rsidR="00CF2D22" w:rsidRPr="00701C57" w:rsidRDefault="00CF2D22" w:rsidP="00A6088D">
            <w:pPr>
              <w:jc w:val="center"/>
            </w:pPr>
            <w:r w:rsidRPr="00701C57">
              <w:t>4.5</w:t>
            </w:r>
          </w:p>
        </w:tc>
      </w:tr>
      <w:tr w:rsidR="00CF2D22" w:rsidRPr="00701C57" w:rsidTr="00A6088D">
        <w:tc>
          <w:tcPr>
            <w:tcW w:w="2546" w:type="dxa"/>
          </w:tcPr>
          <w:p w:rsidR="00CF2D22" w:rsidRPr="00701C57" w:rsidRDefault="00CF2D22" w:rsidP="00A6088D">
            <w:r w:rsidRPr="00E2703A">
              <w:t>Площадки для занятий спортом</w:t>
            </w:r>
          </w:p>
        </w:tc>
        <w:tc>
          <w:tcPr>
            <w:tcW w:w="5098" w:type="dxa"/>
          </w:tcPr>
          <w:p w:rsidR="00CF2D22" w:rsidRPr="00701C57" w:rsidRDefault="00CF2D22" w:rsidP="00A6088D">
            <w:r w:rsidRPr="00E2703A">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CF2D22" w:rsidRPr="00701C57" w:rsidRDefault="00CF2D22" w:rsidP="00A6088D">
            <w:pPr>
              <w:jc w:val="center"/>
            </w:pPr>
            <w:r>
              <w:t>5.1.3</w:t>
            </w:r>
          </w:p>
        </w:tc>
      </w:tr>
      <w:tr w:rsidR="00CF2D22" w:rsidRPr="00701C57" w:rsidTr="00A6088D">
        <w:tc>
          <w:tcPr>
            <w:tcW w:w="2546" w:type="dxa"/>
          </w:tcPr>
          <w:p w:rsidR="00CF2D22" w:rsidRPr="00701C57" w:rsidRDefault="00CF2D22" w:rsidP="00A6088D">
            <w:r w:rsidRPr="00701C57">
              <w:t>Обеспечение внутреннего правопорядка</w:t>
            </w:r>
          </w:p>
        </w:tc>
        <w:tc>
          <w:tcPr>
            <w:tcW w:w="5098" w:type="dxa"/>
          </w:tcPr>
          <w:p w:rsidR="00CF2D22" w:rsidRPr="00701C57" w:rsidRDefault="00CF2D22" w:rsidP="00A6088D">
            <w:r w:rsidRPr="00701C57">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CF2D22" w:rsidRPr="00701C57" w:rsidRDefault="00CF2D22" w:rsidP="00A6088D">
            <w:r w:rsidRPr="00701C57">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CF2D22" w:rsidRPr="00701C57" w:rsidRDefault="00CF2D22" w:rsidP="00A6088D">
            <w:pPr>
              <w:jc w:val="center"/>
            </w:pPr>
            <w:r w:rsidRPr="00701C57">
              <w:t>8.3</w:t>
            </w:r>
          </w:p>
        </w:tc>
      </w:tr>
      <w:tr w:rsidR="00CF2D22" w:rsidRPr="00701C57" w:rsidTr="00A6088D">
        <w:tc>
          <w:tcPr>
            <w:tcW w:w="2546" w:type="dxa"/>
          </w:tcPr>
          <w:p w:rsidR="00CF2D22" w:rsidRPr="00701C57" w:rsidRDefault="00CF2D22" w:rsidP="00A6088D">
            <w:pPr>
              <w:spacing w:after="60"/>
            </w:pPr>
            <w:r w:rsidRPr="00701C57">
              <w:rPr>
                <w:bCs/>
              </w:rPr>
              <w:t>Историко-культурная деятельность</w:t>
            </w:r>
          </w:p>
        </w:tc>
        <w:tc>
          <w:tcPr>
            <w:tcW w:w="5098" w:type="dxa"/>
          </w:tcPr>
          <w:p w:rsidR="00CF2D22" w:rsidRPr="00701C57" w:rsidRDefault="00CF2D22" w:rsidP="00A6088D">
            <w:r w:rsidRPr="00701C57">
              <w:rPr>
                <w:bCs/>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w:t>
            </w:r>
            <w:r w:rsidRPr="00701C57">
              <w:rPr>
                <w:bCs/>
              </w:rPr>
              <w:lastRenderedPageBreak/>
              <w:t>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Pr>
          <w:p w:rsidR="00CF2D22" w:rsidRPr="00701C57" w:rsidRDefault="00CF2D22" w:rsidP="00A6088D">
            <w:pPr>
              <w:jc w:val="center"/>
            </w:pPr>
            <w:r w:rsidRPr="00701C57">
              <w:rPr>
                <w:bCs/>
              </w:rPr>
              <w:lastRenderedPageBreak/>
              <w:t>9.3</w:t>
            </w:r>
          </w:p>
        </w:tc>
      </w:tr>
      <w:tr w:rsidR="00CF2D22" w:rsidRPr="00701C57" w:rsidTr="00A6088D">
        <w:tc>
          <w:tcPr>
            <w:tcW w:w="2546" w:type="dxa"/>
          </w:tcPr>
          <w:p w:rsidR="00CF2D22" w:rsidRPr="00701C57" w:rsidRDefault="00CF2D22" w:rsidP="00A6088D">
            <w:r w:rsidRPr="00701C57">
              <w:t>Земельные участки (территории) общего пользования</w:t>
            </w:r>
          </w:p>
        </w:tc>
        <w:tc>
          <w:tcPr>
            <w:tcW w:w="5098" w:type="dxa"/>
          </w:tcPr>
          <w:p w:rsidR="00CF2D22" w:rsidRPr="00701C57" w:rsidRDefault="00CF2D22" w:rsidP="00A6088D">
            <w:r w:rsidRPr="00701C57">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CF2D22" w:rsidRPr="00701C57" w:rsidRDefault="00CF2D22" w:rsidP="00A6088D">
            <w:pPr>
              <w:jc w:val="center"/>
            </w:pPr>
            <w:r w:rsidRPr="00701C57">
              <w:t>12.0</w:t>
            </w:r>
          </w:p>
        </w:tc>
      </w:tr>
      <w:tr w:rsidR="00CF2D22" w:rsidRPr="00701C57" w:rsidTr="00A6088D">
        <w:tc>
          <w:tcPr>
            <w:tcW w:w="2546" w:type="dxa"/>
          </w:tcPr>
          <w:p w:rsidR="00CF2D22" w:rsidRPr="00701C57" w:rsidRDefault="00CF2D22" w:rsidP="00A6088D">
            <w:r w:rsidRPr="00701C57">
              <w:t>Улично-дорожная сеть</w:t>
            </w:r>
          </w:p>
        </w:tc>
        <w:tc>
          <w:tcPr>
            <w:tcW w:w="5098" w:type="dxa"/>
          </w:tcPr>
          <w:p w:rsidR="00CF2D22" w:rsidRPr="00701C57" w:rsidRDefault="00CF2D22" w:rsidP="00A6088D">
            <w:r w:rsidRPr="00701C57">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CF2D22" w:rsidRPr="00701C57" w:rsidRDefault="00CF2D22" w:rsidP="00A6088D">
            <w:r w:rsidRPr="00701C57">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CF2D22" w:rsidRPr="00701C57" w:rsidRDefault="00CF2D22" w:rsidP="00A6088D">
            <w:pPr>
              <w:jc w:val="center"/>
            </w:pPr>
            <w:r w:rsidRPr="00701C57">
              <w:t>12.0.1</w:t>
            </w:r>
          </w:p>
        </w:tc>
      </w:tr>
      <w:tr w:rsidR="00CF2D22" w:rsidRPr="00701C57" w:rsidTr="00A6088D">
        <w:tc>
          <w:tcPr>
            <w:tcW w:w="2546" w:type="dxa"/>
          </w:tcPr>
          <w:p w:rsidR="00CF2D22" w:rsidRPr="00701C57" w:rsidRDefault="00CF2D22" w:rsidP="00A6088D">
            <w:r w:rsidRPr="00701C57">
              <w:t>Благоустройство территории</w:t>
            </w:r>
          </w:p>
        </w:tc>
        <w:tc>
          <w:tcPr>
            <w:tcW w:w="5098" w:type="dxa"/>
          </w:tcPr>
          <w:p w:rsidR="00CF2D22" w:rsidRPr="00701C57" w:rsidRDefault="00CF2D22" w:rsidP="00A6088D">
            <w:r w:rsidRPr="00701C57">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CF2D22" w:rsidRPr="00701C57" w:rsidRDefault="00CF2D22" w:rsidP="00A6088D">
            <w:pPr>
              <w:jc w:val="center"/>
            </w:pPr>
            <w:r w:rsidRPr="00701C57">
              <w:t>12.0.2</w:t>
            </w:r>
          </w:p>
        </w:tc>
      </w:tr>
    </w:tbl>
    <w:p w:rsidR="00CF2D22" w:rsidRDefault="00CF2D22" w:rsidP="00CF2D22"/>
    <w:p w:rsidR="00CF2D22" w:rsidRPr="00701C57" w:rsidRDefault="00CF2D22" w:rsidP="00CF2D22"/>
    <w:tbl>
      <w:tblPr>
        <w:tblStyle w:val="af4"/>
        <w:tblW w:w="0" w:type="auto"/>
        <w:tblLook w:val="04A0" w:firstRow="1" w:lastRow="0" w:firstColumn="1" w:lastColumn="0" w:noHBand="0" w:noVBand="1"/>
      </w:tblPr>
      <w:tblGrid>
        <w:gridCol w:w="2546"/>
        <w:gridCol w:w="5098"/>
        <w:gridCol w:w="1695"/>
      </w:tblGrid>
      <w:tr w:rsidR="00CF2D22" w:rsidRPr="00701C57" w:rsidTr="00A6088D">
        <w:tc>
          <w:tcPr>
            <w:tcW w:w="9339" w:type="dxa"/>
            <w:gridSpan w:val="3"/>
          </w:tcPr>
          <w:p w:rsidR="00CF2D22" w:rsidRPr="00701C57" w:rsidRDefault="00CF2D22" w:rsidP="00A6088D">
            <w:pPr>
              <w:jc w:val="center"/>
              <w:rPr>
                <w:b/>
              </w:rPr>
            </w:pPr>
            <w:r w:rsidRPr="00701C57">
              <w:rPr>
                <w:b/>
              </w:rPr>
              <w:t>Вспомогательные виды разрешенного использования земельных участков и объектов капитального строительства</w:t>
            </w:r>
          </w:p>
        </w:tc>
      </w:tr>
      <w:tr w:rsidR="00CF2D22" w:rsidRPr="00701C57" w:rsidTr="00A6088D">
        <w:tc>
          <w:tcPr>
            <w:tcW w:w="2546" w:type="dxa"/>
          </w:tcPr>
          <w:p w:rsidR="00CF2D22" w:rsidRPr="00701C57" w:rsidRDefault="00CF2D22" w:rsidP="00A6088D">
            <w:pPr>
              <w:jc w:val="center"/>
            </w:pPr>
            <w:r w:rsidRPr="00701C57">
              <w:t>Наименование</w:t>
            </w:r>
          </w:p>
        </w:tc>
        <w:tc>
          <w:tcPr>
            <w:tcW w:w="5098" w:type="dxa"/>
          </w:tcPr>
          <w:p w:rsidR="00CF2D22" w:rsidRPr="00701C57" w:rsidRDefault="00CF2D22" w:rsidP="00A6088D">
            <w:pPr>
              <w:jc w:val="center"/>
            </w:pPr>
            <w:r w:rsidRPr="00701C57">
              <w:t>Описание</w:t>
            </w:r>
          </w:p>
        </w:tc>
        <w:tc>
          <w:tcPr>
            <w:tcW w:w="1695" w:type="dxa"/>
          </w:tcPr>
          <w:p w:rsidR="00CF2D22" w:rsidRPr="00701C57" w:rsidRDefault="00CF2D22" w:rsidP="00A6088D">
            <w:pPr>
              <w:jc w:val="center"/>
            </w:pPr>
            <w:r w:rsidRPr="00701C57">
              <w:t>Код (числовое обозначение)</w:t>
            </w:r>
          </w:p>
        </w:tc>
      </w:tr>
      <w:tr w:rsidR="00CF2D22" w:rsidRPr="00701C57" w:rsidTr="00A6088D">
        <w:tc>
          <w:tcPr>
            <w:tcW w:w="2546" w:type="dxa"/>
          </w:tcPr>
          <w:p w:rsidR="00CF2D22" w:rsidRPr="00701C57" w:rsidRDefault="00CF2D22" w:rsidP="00A6088D">
            <w:r w:rsidRPr="00E2703A">
              <w:t>Хранение автотранспорта</w:t>
            </w:r>
          </w:p>
        </w:tc>
        <w:tc>
          <w:tcPr>
            <w:tcW w:w="5098" w:type="dxa"/>
          </w:tcPr>
          <w:p w:rsidR="00CF2D22" w:rsidRPr="00701C57" w:rsidRDefault="00CF2D22" w:rsidP="00A6088D">
            <w:r w:rsidRPr="005D691A">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кодами 2.7.2, 4.9</w:t>
            </w:r>
          </w:p>
        </w:tc>
        <w:tc>
          <w:tcPr>
            <w:tcW w:w="1695" w:type="dxa"/>
          </w:tcPr>
          <w:p w:rsidR="00CF2D22" w:rsidRPr="00701C57" w:rsidRDefault="00CF2D22" w:rsidP="00A6088D">
            <w:pPr>
              <w:jc w:val="center"/>
            </w:pPr>
            <w:r>
              <w:t>2.7.1</w:t>
            </w:r>
          </w:p>
        </w:tc>
      </w:tr>
      <w:tr w:rsidR="00CF2D22" w:rsidRPr="00701C57" w:rsidTr="00A6088D">
        <w:tc>
          <w:tcPr>
            <w:tcW w:w="2546" w:type="dxa"/>
          </w:tcPr>
          <w:p w:rsidR="00CF2D22" w:rsidRPr="00701C57" w:rsidRDefault="00CF2D22" w:rsidP="00A6088D">
            <w:r w:rsidRPr="00701C57">
              <w:lastRenderedPageBreak/>
              <w:t>Предоставление коммунальных услуг</w:t>
            </w:r>
          </w:p>
        </w:tc>
        <w:tc>
          <w:tcPr>
            <w:tcW w:w="5098" w:type="dxa"/>
          </w:tcPr>
          <w:p w:rsidR="00CF2D22" w:rsidRPr="00701C57" w:rsidRDefault="00CF2D22" w:rsidP="00A6088D">
            <w:r w:rsidRPr="00701C57">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CF2D22" w:rsidRPr="00701C57" w:rsidRDefault="00CF2D22" w:rsidP="00A6088D">
            <w:pPr>
              <w:jc w:val="center"/>
            </w:pPr>
            <w:r w:rsidRPr="00701C57">
              <w:t>3.1.1</w:t>
            </w:r>
          </w:p>
        </w:tc>
      </w:tr>
      <w:tr w:rsidR="00CF2D22" w:rsidRPr="00701C57" w:rsidTr="00A6088D">
        <w:tc>
          <w:tcPr>
            <w:tcW w:w="2546" w:type="dxa"/>
          </w:tcPr>
          <w:p w:rsidR="00CF2D22" w:rsidRPr="00701C57" w:rsidRDefault="00CF2D22" w:rsidP="00A6088D">
            <w:r w:rsidRPr="00701C57">
              <w:t>Служебные гаражи</w:t>
            </w:r>
          </w:p>
        </w:tc>
        <w:tc>
          <w:tcPr>
            <w:tcW w:w="5098" w:type="dxa"/>
          </w:tcPr>
          <w:p w:rsidR="00CF2D22" w:rsidRPr="00701C57" w:rsidRDefault="00CF2D22" w:rsidP="00A6088D">
            <w:r w:rsidRPr="00701C57">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CF2D22" w:rsidRPr="00701C57" w:rsidRDefault="00CF2D22" w:rsidP="00A6088D">
            <w:pPr>
              <w:jc w:val="center"/>
            </w:pPr>
            <w:r w:rsidRPr="00701C57">
              <w:t>4.9</w:t>
            </w:r>
          </w:p>
        </w:tc>
      </w:tr>
      <w:tr w:rsidR="00CF2D22" w:rsidRPr="00701C57" w:rsidTr="00A6088D">
        <w:tc>
          <w:tcPr>
            <w:tcW w:w="2546" w:type="dxa"/>
          </w:tcPr>
          <w:p w:rsidR="00CF2D22" w:rsidRPr="00701C57" w:rsidRDefault="00CF2D22" w:rsidP="00A6088D">
            <w:r w:rsidRPr="00701C57">
              <w:t>Площадки для занятий спортом</w:t>
            </w:r>
          </w:p>
        </w:tc>
        <w:tc>
          <w:tcPr>
            <w:tcW w:w="5098" w:type="dxa"/>
          </w:tcPr>
          <w:p w:rsidR="00CF2D22" w:rsidRPr="00701C57" w:rsidRDefault="00CF2D22" w:rsidP="00A6088D">
            <w:r w:rsidRPr="00701C57">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CF2D22" w:rsidRPr="00701C57" w:rsidRDefault="00CF2D22" w:rsidP="00A6088D">
            <w:pPr>
              <w:jc w:val="center"/>
            </w:pPr>
            <w:r w:rsidRPr="00701C57">
              <w:t>5.1.3</w:t>
            </w:r>
          </w:p>
        </w:tc>
      </w:tr>
      <w:tr w:rsidR="00CF2D22" w:rsidRPr="00701C57" w:rsidTr="00A6088D">
        <w:tc>
          <w:tcPr>
            <w:tcW w:w="2546" w:type="dxa"/>
          </w:tcPr>
          <w:p w:rsidR="00CF2D22" w:rsidRPr="00701C57" w:rsidRDefault="00CF2D22" w:rsidP="00A6088D">
            <w:r w:rsidRPr="002257F7">
              <w:t>Обеспечение внутреннего правопорядка</w:t>
            </w:r>
          </w:p>
        </w:tc>
        <w:tc>
          <w:tcPr>
            <w:tcW w:w="5098" w:type="dxa"/>
          </w:tcPr>
          <w:p w:rsidR="00CF2D22" w:rsidRPr="00701C57" w:rsidRDefault="00CF2D22" w:rsidP="00A6088D">
            <w:r w:rsidRPr="002257F7">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CF2D22" w:rsidRPr="00701C57" w:rsidRDefault="00CF2D22" w:rsidP="00A6088D">
            <w:pPr>
              <w:jc w:val="center"/>
            </w:pPr>
            <w:r>
              <w:t>8.3</w:t>
            </w:r>
          </w:p>
        </w:tc>
      </w:tr>
      <w:tr w:rsidR="00CF2D22" w:rsidRPr="00701C57" w:rsidTr="00A6088D">
        <w:tc>
          <w:tcPr>
            <w:tcW w:w="2546" w:type="dxa"/>
          </w:tcPr>
          <w:p w:rsidR="00CF2D22" w:rsidRPr="00701C57" w:rsidRDefault="00CF2D22" w:rsidP="00A6088D">
            <w:r w:rsidRPr="00701C57">
              <w:t>Благоустройство территории</w:t>
            </w:r>
          </w:p>
        </w:tc>
        <w:tc>
          <w:tcPr>
            <w:tcW w:w="5098" w:type="dxa"/>
          </w:tcPr>
          <w:p w:rsidR="00CF2D22" w:rsidRPr="00701C57" w:rsidRDefault="00CF2D22" w:rsidP="00A6088D">
            <w:r w:rsidRPr="00701C57">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CF2D22" w:rsidRPr="00701C57" w:rsidRDefault="00CF2D22" w:rsidP="00A6088D">
            <w:pPr>
              <w:jc w:val="center"/>
            </w:pPr>
            <w:r w:rsidRPr="00701C57">
              <w:t>12.0.2</w:t>
            </w:r>
          </w:p>
        </w:tc>
      </w:tr>
    </w:tbl>
    <w:p w:rsidR="00CF2D22" w:rsidRPr="00701C57" w:rsidRDefault="00CF2D22" w:rsidP="00CF2D22"/>
    <w:tbl>
      <w:tblPr>
        <w:tblStyle w:val="af4"/>
        <w:tblW w:w="0" w:type="auto"/>
        <w:tblLook w:val="04A0" w:firstRow="1" w:lastRow="0" w:firstColumn="1" w:lastColumn="0" w:noHBand="0" w:noVBand="1"/>
      </w:tblPr>
      <w:tblGrid>
        <w:gridCol w:w="2546"/>
        <w:gridCol w:w="5098"/>
        <w:gridCol w:w="1695"/>
      </w:tblGrid>
      <w:tr w:rsidR="00CF2D22" w:rsidRPr="00701C57" w:rsidTr="00A6088D">
        <w:tc>
          <w:tcPr>
            <w:tcW w:w="9339" w:type="dxa"/>
            <w:gridSpan w:val="3"/>
          </w:tcPr>
          <w:p w:rsidR="00CF2D22" w:rsidRPr="00701C57" w:rsidRDefault="00CF2D22" w:rsidP="00A6088D">
            <w:pPr>
              <w:jc w:val="center"/>
              <w:rPr>
                <w:b/>
              </w:rPr>
            </w:pPr>
            <w:r w:rsidRPr="00701C57">
              <w:rPr>
                <w:b/>
              </w:rPr>
              <w:t>Условно разрешенные виды использования земельных участков и объектов капитального строительства</w:t>
            </w:r>
          </w:p>
        </w:tc>
      </w:tr>
      <w:tr w:rsidR="00CF2D22" w:rsidRPr="00701C57" w:rsidTr="00A6088D">
        <w:tc>
          <w:tcPr>
            <w:tcW w:w="2546" w:type="dxa"/>
          </w:tcPr>
          <w:p w:rsidR="00CF2D22" w:rsidRPr="00701C57" w:rsidRDefault="00CF2D22" w:rsidP="00A6088D">
            <w:pPr>
              <w:jc w:val="center"/>
            </w:pPr>
            <w:r w:rsidRPr="00701C57">
              <w:t>Наименование</w:t>
            </w:r>
          </w:p>
        </w:tc>
        <w:tc>
          <w:tcPr>
            <w:tcW w:w="5098" w:type="dxa"/>
          </w:tcPr>
          <w:p w:rsidR="00CF2D22" w:rsidRPr="00701C57" w:rsidRDefault="00CF2D22" w:rsidP="00A6088D">
            <w:pPr>
              <w:jc w:val="center"/>
            </w:pPr>
            <w:r w:rsidRPr="00701C57">
              <w:t>Описание</w:t>
            </w:r>
          </w:p>
        </w:tc>
        <w:tc>
          <w:tcPr>
            <w:tcW w:w="1695" w:type="dxa"/>
          </w:tcPr>
          <w:p w:rsidR="00CF2D22" w:rsidRPr="00701C57" w:rsidRDefault="00CF2D22" w:rsidP="00A6088D">
            <w:pPr>
              <w:jc w:val="center"/>
            </w:pPr>
            <w:r w:rsidRPr="00701C57">
              <w:t>Код (числовое обозначение)</w:t>
            </w:r>
          </w:p>
        </w:tc>
      </w:tr>
      <w:tr w:rsidR="00CF2D22" w:rsidRPr="00701C57" w:rsidTr="00A6088D">
        <w:tc>
          <w:tcPr>
            <w:tcW w:w="2546" w:type="dxa"/>
          </w:tcPr>
          <w:p w:rsidR="00CF2D22" w:rsidRPr="00701C57" w:rsidRDefault="00CF2D22" w:rsidP="00A6088D">
            <w:r w:rsidRPr="00701C57">
              <w:t>Хранение автотранспорта</w:t>
            </w:r>
          </w:p>
        </w:tc>
        <w:tc>
          <w:tcPr>
            <w:tcW w:w="5098" w:type="dxa"/>
          </w:tcPr>
          <w:p w:rsidR="00CF2D22" w:rsidRPr="00701C57" w:rsidRDefault="00CF2D22" w:rsidP="00A6088D">
            <w:r w:rsidRPr="00FA6DB0">
              <w:t xml:space="preserve">Размещение отдельно стоящих и пристроенных гаражей, в том числе </w:t>
            </w:r>
            <w:r w:rsidRPr="00FA6DB0">
              <w:lastRenderedPageBreak/>
              <w:t>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кодами 2.7.2, 4.9</w:t>
            </w:r>
          </w:p>
        </w:tc>
        <w:tc>
          <w:tcPr>
            <w:tcW w:w="1695" w:type="dxa"/>
          </w:tcPr>
          <w:p w:rsidR="00CF2D22" w:rsidRPr="00701C57" w:rsidRDefault="00CF2D22" w:rsidP="00A6088D">
            <w:pPr>
              <w:jc w:val="center"/>
            </w:pPr>
            <w:r w:rsidRPr="00701C57">
              <w:lastRenderedPageBreak/>
              <w:t>2.7.1</w:t>
            </w:r>
          </w:p>
        </w:tc>
      </w:tr>
      <w:tr w:rsidR="00CF2D22" w:rsidRPr="00701C57" w:rsidTr="00A6088D">
        <w:tc>
          <w:tcPr>
            <w:tcW w:w="2546" w:type="dxa"/>
          </w:tcPr>
          <w:p w:rsidR="00CF2D22" w:rsidRPr="00701C57" w:rsidRDefault="00CF2D22" w:rsidP="00A6088D">
            <w:r w:rsidRPr="00701C57">
              <w:t>Предоставление коммунальных услуг</w:t>
            </w:r>
          </w:p>
        </w:tc>
        <w:tc>
          <w:tcPr>
            <w:tcW w:w="5098" w:type="dxa"/>
          </w:tcPr>
          <w:p w:rsidR="00CF2D22" w:rsidRPr="00701C57" w:rsidRDefault="00CF2D22" w:rsidP="00A6088D">
            <w:r w:rsidRPr="00701C57">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CF2D22" w:rsidRPr="00701C57" w:rsidRDefault="00CF2D22" w:rsidP="00A6088D">
            <w:pPr>
              <w:jc w:val="center"/>
            </w:pPr>
            <w:r w:rsidRPr="00701C57">
              <w:t>3.1.1</w:t>
            </w:r>
          </w:p>
        </w:tc>
      </w:tr>
      <w:tr w:rsidR="00CF2D22" w:rsidRPr="00701C57" w:rsidTr="00A6088D">
        <w:tc>
          <w:tcPr>
            <w:tcW w:w="2546" w:type="dxa"/>
          </w:tcPr>
          <w:p w:rsidR="00CF2D22" w:rsidRPr="00701C57" w:rsidRDefault="00CF2D22" w:rsidP="00A6088D">
            <w:r w:rsidRPr="00701C57">
              <w:t>Бытовое обслуживание</w:t>
            </w:r>
          </w:p>
        </w:tc>
        <w:tc>
          <w:tcPr>
            <w:tcW w:w="5098" w:type="dxa"/>
          </w:tcPr>
          <w:p w:rsidR="00CF2D22" w:rsidRPr="00701C57" w:rsidRDefault="00CF2D22" w:rsidP="00A6088D">
            <w:r w:rsidRPr="00701C57">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CF2D22" w:rsidRPr="00701C57" w:rsidRDefault="00CF2D22" w:rsidP="00A6088D">
            <w:pPr>
              <w:jc w:val="center"/>
            </w:pPr>
            <w:r w:rsidRPr="00701C57">
              <w:t>3.3</w:t>
            </w:r>
          </w:p>
        </w:tc>
      </w:tr>
      <w:tr w:rsidR="00CF2D22" w:rsidRPr="00701C57" w:rsidTr="00A6088D">
        <w:tc>
          <w:tcPr>
            <w:tcW w:w="2546" w:type="dxa"/>
          </w:tcPr>
          <w:p w:rsidR="00CF2D22" w:rsidRPr="00701C57" w:rsidRDefault="00CF2D22" w:rsidP="00A6088D">
            <w:r w:rsidRPr="00701C57">
              <w:t>Амбулаторно-поликлиническое обслуживание</w:t>
            </w:r>
          </w:p>
        </w:tc>
        <w:tc>
          <w:tcPr>
            <w:tcW w:w="5098" w:type="dxa"/>
          </w:tcPr>
          <w:p w:rsidR="00CF2D22" w:rsidRPr="00701C57" w:rsidRDefault="00CF2D22" w:rsidP="00A6088D">
            <w:r w:rsidRPr="00701C57">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rsidR="00CF2D22" w:rsidRPr="00701C57" w:rsidRDefault="00CF2D22" w:rsidP="00A6088D">
            <w:pPr>
              <w:jc w:val="center"/>
            </w:pPr>
            <w:r w:rsidRPr="00701C57">
              <w:t>3.4.1</w:t>
            </w:r>
          </w:p>
        </w:tc>
      </w:tr>
      <w:tr w:rsidR="00CF2D22" w:rsidRPr="00701C57" w:rsidTr="00A6088D">
        <w:tc>
          <w:tcPr>
            <w:tcW w:w="2546" w:type="dxa"/>
          </w:tcPr>
          <w:p w:rsidR="00CF2D22" w:rsidRPr="00701C57" w:rsidRDefault="00CF2D22" w:rsidP="00A6088D">
            <w:r w:rsidRPr="00701C57">
              <w:t>Стационарное медицинское обслуживание</w:t>
            </w:r>
          </w:p>
        </w:tc>
        <w:tc>
          <w:tcPr>
            <w:tcW w:w="5098" w:type="dxa"/>
          </w:tcPr>
          <w:p w:rsidR="00CF2D22" w:rsidRPr="00701C57" w:rsidRDefault="00CF2D22" w:rsidP="00A6088D">
            <w:r w:rsidRPr="00701C57">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CF2D22" w:rsidRPr="00701C57" w:rsidRDefault="00CF2D22" w:rsidP="00A6088D">
            <w:r w:rsidRPr="00701C57">
              <w:t>размещение станций скорой помощи;</w:t>
            </w:r>
          </w:p>
          <w:p w:rsidR="00CF2D22" w:rsidRPr="00701C57" w:rsidRDefault="00CF2D22" w:rsidP="00A6088D">
            <w:r w:rsidRPr="00701C57">
              <w:t>размещение площадок санитарной авиации</w:t>
            </w:r>
          </w:p>
        </w:tc>
        <w:tc>
          <w:tcPr>
            <w:tcW w:w="1695" w:type="dxa"/>
          </w:tcPr>
          <w:p w:rsidR="00CF2D22" w:rsidRPr="00701C57" w:rsidRDefault="00CF2D22" w:rsidP="00A6088D">
            <w:pPr>
              <w:jc w:val="center"/>
            </w:pPr>
            <w:r w:rsidRPr="00701C57">
              <w:t>3.4.2</w:t>
            </w:r>
          </w:p>
        </w:tc>
      </w:tr>
      <w:tr w:rsidR="00CF2D22" w:rsidRPr="00701C57" w:rsidTr="00A6088D">
        <w:tc>
          <w:tcPr>
            <w:tcW w:w="2546" w:type="dxa"/>
          </w:tcPr>
          <w:p w:rsidR="00CF2D22" w:rsidRPr="00701C57" w:rsidRDefault="00CF2D22" w:rsidP="00A6088D">
            <w:r w:rsidRPr="00701C57">
              <w:t>Объекты культурно-досуговой деятельности</w:t>
            </w:r>
          </w:p>
        </w:tc>
        <w:tc>
          <w:tcPr>
            <w:tcW w:w="5098" w:type="dxa"/>
          </w:tcPr>
          <w:p w:rsidR="00CF2D22" w:rsidRPr="00701C57" w:rsidRDefault="00CF2D22" w:rsidP="00A6088D">
            <w:r w:rsidRPr="00701C57">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tcPr>
          <w:p w:rsidR="00CF2D22" w:rsidRPr="00701C57" w:rsidRDefault="00CF2D22" w:rsidP="00A6088D">
            <w:pPr>
              <w:jc w:val="center"/>
            </w:pPr>
            <w:r w:rsidRPr="00701C57">
              <w:t>3.6.1</w:t>
            </w:r>
          </w:p>
        </w:tc>
      </w:tr>
      <w:tr w:rsidR="00CF2D22" w:rsidRPr="00701C57" w:rsidTr="00A6088D">
        <w:tc>
          <w:tcPr>
            <w:tcW w:w="2546" w:type="dxa"/>
          </w:tcPr>
          <w:p w:rsidR="00CF2D22" w:rsidRPr="00701C57" w:rsidRDefault="00CF2D22" w:rsidP="00A6088D">
            <w:r w:rsidRPr="00701C57">
              <w:t>Осуществление религиозных обрядов</w:t>
            </w:r>
          </w:p>
        </w:tc>
        <w:tc>
          <w:tcPr>
            <w:tcW w:w="5098" w:type="dxa"/>
          </w:tcPr>
          <w:p w:rsidR="00CF2D22" w:rsidRPr="00701C57" w:rsidRDefault="00CF2D22" w:rsidP="00A6088D">
            <w:r w:rsidRPr="00701C57">
              <w:t xml:space="preserve">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w:t>
            </w:r>
            <w:r w:rsidRPr="00701C57">
              <w:lastRenderedPageBreak/>
              <w:t>дома, синагоги)</w:t>
            </w:r>
          </w:p>
        </w:tc>
        <w:tc>
          <w:tcPr>
            <w:tcW w:w="1695" w:type="dxa"/>
          </w:tcPr>
          <w:p w:rsidR="00CF2D22" w:rsidRPr="00701C57" w:rsidRDefault="00CF2D22" w:rsidP="00A6088D">
            <w:pPr>
              <w:jc w:val="center"/>
            </w:pPr>
            <w:r w:rsidRPr="00701C57">
              <w:lastRenderedPageBreak/>
              <w:t>3.7.1</w:t>
            </w:r>
          </w:p>
        </w:tc>
      </w:tr>
      <w:tr w:rsidR="00CF2D22" w:rsidRPr="00701C57" w:rsidTr="00A6088D">
        <w:tc>
          <w:tcPr>
            <w:tcW w:w="2546" w:type="dxa"/>
          </w:tcPr>
          <w:p w:rsidR="00CF2D22" w:rsidRPr="00701C57" w:rsidRDefault="00CF2D22" w:rsidP="00A6088D">
            <w:r w:rsidRPr="00701C57">
              <w:t>Религиозное управление и образование</w:t>
            </w:r>
          </w:p>
        </w:tc>
        <w:tc>
          <w:tcPr>
            <w:tcW w:w="5098" w:type="dxa"/>
          </w:tcPr>
          <w:p w:rsidR="00CF2D22" w:rsidRPr="00701C57" w:rsidRDefault="00CF2D22" w:rsidP="00A6088D">
            <w:r w:rsidRPr="00701C57">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tcPr>
          <w:p w:rsidR="00CF2D22" w:rsidRPr="00701C57" w:rsidRDefault="00CF2D22" w:rsidP="00A6088D">
            <w:pPr>
              <w:jc w:val="center"/>
            </w:pPr>
            <w:r w:rsidRPr="00701C57">
              <w:t>3.7.2</w:t>
            </w:r>
          </w:p>
        </w:tc>
      </w:tr>
      <w:tr w:rsidR="00CF2D22" w:rsidRPr="00701C57" w:rsidTr="00A6088D">
        <w:tc>
          <w:tcPr>
            <w:tcW w:w="2546" w:type="dxa"/>
          </w:tcPr>
          <w:p w:rsidR="00CF2D22" w:rsidRPr="00701C57" w:rsidRDefault="00CF2D22" w:rsidP="00A6088D">
            <w:r w:rsidRPr="00701C57">
              <w:t>Магазины</w:t>
            </w:r>
          </w:p>
        </w:tc>
        <w:tc>
          <w:tcPr>
            <w:tcW w:w="5098" w:type="dxa"/>
          </w:tcPr>
          <w:p w:rsidR="00CF2D22" w:rsidRPr="00701C57" w:rsidRDefault="00CF2D22" w:rsidP="00A6088D">
            <w:r w:rsidRPr="00701C57">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CF2D22" w:rsidRPr="00701C57" w:rsidRDefault="00CF2D22" w:rsidP="00A6088D">
            <w:pPr>
              <w:jc w:val="center"/>
            </w:pPr>
            <w:r w:rsidRPr="00701C57">
              <w:t>4.4</w:t>
            </w:r>
          </w:p>
        </w:tc>
      </w:tr>
      <w:tr w:rsidR="00CF2D22" w:rsidRPr="00701C57" w:rsidTr="00A6088D">
        <w:tc>
          <w:tcPr>
            <w:tcW w:w="2546" w:type="dxa"/>
          </w:tcPr>
          <w:p w:rsidR="00CF2D22" w:rsidRPr="00701C57" w:rsidRDefault="00CF2D22" w:rsidP="00A6088D">
            <w:r w:rsidRPr="00701C57">
              <w:t>Общественное питание</w:t>
            </w:r>
          </w:p>
        </w:tc>
        <w:tc>
          <w:tcPr>
            <w:tcW w:w="5098" w:type="dxa"/>
          </w:tcPr>
          <w:p w:rsidR="00CF2D22" w:rsidRPr="00701C57" w:rsidRDefault="00CF2D22" w:rsidP="00A6088D">
            <w:r w:rsidRPr="00701C57">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CF2D22" w:rsidRPr="00701C57" w:rsidRDefault="00CF2D22" w:rsidP="00A6088D">
            <w:pPr>
              <w:jc w:val="center"/>
            </w:pPr>
            <w:r w:rsidRPr="00701C57">
              <w:t>4.6</w:t>
            </w:r>
          </w:p>
        </w:tc>
      </w:tr>
      <w:tr w:rsidR="00CF2D22" w:rsidRPr="00701C57" w:rsidTr="00A6088D">
        <w:tc>
          <w:tcPr>
            <w:tcW w:w="2546" w:type="dxa"/>
          </w:tcPr>
          <w:p w:rsidR="00CF2D22" w:rsidRPr="00701C57" w:rsidRDefault="00CF2D22" w:rsidP="00A6088D">
            <w:r w:rsidRPr="00701C57">
              <w:t>Служебные гаражи</w:t>
            </w:r>
          </w:p>
        </w:tc>
        <w:tc>
          <w:tcPr>
            <w:tcW w:w="5098" w:type="dxa"/>
          </w:tcPr>
          <w:p w:rsidR="00CF2D22" w:rsidRPr="00701C57" w:rsidRDefault="00CF2D22" w:rsidP="00A6088D">
            <w:r w:rsidRPr="00701C57">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CF2D22" w:rsidRPr="00701C57" w:rsidRDefault="00CF2D22" w:rsidP="00A6088D">
            <w:pPr>
              <w:jc w:val="center"/>
            </w:pPr>
            <w:r w:rsidRPr="00701C57">
              <w:t>4.9</w:t>
            </w:r>
          </w:p>
        </w:tc>
      </w:tr>
      <w:tr w:rsidR="00CF2D22" w:rsidRPr="00701C57" w:rsidTr="00A6088D">
        <w:tc>
          <w:tcPr>
            <w:tcW w:w="2546" w:type="dxa"/>
          </w:tcPr>
          <w:p w:rsidR="00CF2D22" w:rsidRPr="00701C57" w:rsidRDefault="00CF2D22" w:rsidP="00A6088D">
            <w:r w:rsidRPr="00701C57">
              <w:t>Обеспечение занятий спортом в помещениях</w:t>
            </w:r>
          </w:p>
        </w:tc>
        <w:tc>
          <w:tcPr>
            <w:tcW w:w="5098" w:type="dxa"/>
          </w:tcPr>
          <w:p w:rsidR="00CF2D22" w:rsidRPr="00701C57" w:rsidRDefault="00CF2D22" w:rsidP="00A6088D">
            <w:r w:rsidRPr="00701C57">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CF2D22" w:rsidRPr="00701C57" w:rsidRDefault="00CF2D22" w:rsidP="00A6088D">
            <w:pPr>
              <w:jc w:val="center"/>
            </w:pPr>
            <w:r w:rsidRPr="00701C57">
              <w:t>5.1.2</w:t>
            </w:r>
          </w:p>
        </w:tc>
      </w:tr>
      <w:tr w:rsidR="00CF2D22" w:rsidRPr="00701C57" w:rsidTr="00A6088D">
        <w:trPr>
          <w:trHeight w:val="118"/>
        </w:trPr>
        <w:tc>
          <w:tcPr>
            <w:tcW w:w="2546" w:type="dxa"/>
          </w:tcPr>
          <w:p w:rsidR="00CF2D22" w:rsidRPr="00701C57" w:rsidRDefault="00CF2D22" w:rsidP="00A6088D">
            <w:r w:rsidRPr="00701C57">
              <w:t>Оборудованные площадки для занятий спортом</w:t>
            </w:r>
          </w:p>
        </w:tc>
        <w:tc>
          <w:tcPr>
            <w:tcW w:w="5098" w:type="dxa"/>
          </w:tcPr>
          <w:p w:rsidR="00CF2D22" w:rsidRPr="00701C57" w:rsidRDefault="00CF2D22" w:rsidP="00A6088D">
            <w:r w:rsidRPr="00701C57">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rsidR="00CF2D22" w:rsidRPr="00701C57" w:rsidRDefault="00CF2D22" w:rsidP="00A6088D">
            <w:pPr>
              <w:jc w:val="center"/>
            </w:pPr>
            <w:r w:rsidRPr="00701C57">
              <w:t>5.1.4</w:t>
            </w:r>
          </w:p>
        </w:tc>
      </w:tr>
    </w:tbl>
    <w:p w:rsidR="00CF2D22" w:rsidRDefault="00CF2D22" w:rsidP="00CF2D22"/>
    <w:p w:rsidR="00CF2D22" w:rsidRDefault="00CF2D22" w:rsidP="00CF2D22">
      <w:pPr>
        <w:pStyle w:val="17"/>
        <w:spacing w:before="360" w:after="240"/>
        <w:ind w:left="0"/>
        <w:outlineLvl w:val="2"/>
        <w:rPr>
          <w:rFonts w:ascii="Times New Roman" w:hAnsi="Times New Roman" w:cs="Times New Roman"/>
          <w:b/>
          <w:bCs/>
          <w:sz w:val="28"/>
          <w:szCs w:val="28"/>
        </w:rPr>
      </w:pPr>
      <w:r>
        <w:rPr>
          <w:rFonts w:ascii="Times New Roman" w:hAnsi="Times New Roman" w:cs="Times New Roman"/>
          <w:b/>
          <w:bCs/>
          <w:sz w:val="28"/>
          <w:szCs w:val="28"/>
        </w:rPr>
        <w:t xml:space="preserve">        Статья 18.  </w:t>
      </w:r>
      <w:r w:rsidRPr="008D5B7C">
        <w:rPr>
          <w:rFonts w:ascii="Times New Roman" w:hAnsi="Times New Roman" w:cs="Times New Roman"/>
          <w:b/>
          <w:bCs/>
          <w:sz w:val="28"/>
          <w:szCs w:val="28"/>
        </w:rPr>
        <w:t>Перечень видов разрешенного использования земельных участков и объектов капитального строительства в общественно-деловой зоне</w:t>
      </w:r>
    </w:p>
    <w:p w:rsidR="00CF2D22" w:rsidRPr="007E6D38" w:rsidRDefault="00CF2D22" w:rsidP="00CF2D22">
      <w:pPr>
        <w:spacing w:after="240"/>
        <w:jc w:val="center"/>
        <w:outlineLvl w:val="3"/>
        <w:rPr>
          <w:b/>
          <w:sz w:val="28"/>
          <w:szCs w:val="28"/>
        </w:rPr>
      </w:pPr>
      <w:r w:rsidRPr="007E6D38">
        <w:rPr>
          <w:b/>
          <w:sz w:val="28"/>
          <w:szCs w:val="28"/>
        </w:rPr>
        <w:t>О2 Зона размещения объектов социального и коммунально-</w:t>
      </w:r>
      <w:r>
        <w:rPr>
          <w:b/>
          <w:sz w:val="28"/>
          <w:szCs w:val="28"/>
        </w:rPr>
        <w:br/>
      </w:r>
      <w:r w:rsidRPr="007E6D38">
        <w:rPr>
          <w:b/>
          <w:sz w:val="28"/>
          <w:szCs w:val="28"/>
        </w:rPr>
        <w:t>бытового назначения</w:t>
      </w:r>
    </w:p>
    <w:p w:rsidR="00CF2D22" w:rsidRDefault="00CF2D22" w:rsidP="00CF2D22">
      <w:pPr>
        <w:tabs>
          <w:tab w:val="left" w:pos="0"/>
        </w:tabs>
        <w:spacing w:line="360" w:lineRule="auto"/>
        <w:ind w:firstLine="709"/>
        <w:jc w:val="both"/>
        <w:rPr>
          <w:sz w:val="28"/>
          <w:szCs w:val="28"/>
        </w:rPr>
      </w:pPr>
      <w:r w:rsidRPr="007E6D38">
        <w:rPr>
          <w:sz w:val="28"/>
          <w:szCs w:val="28"/>
        </w:rPr>
        <w:t>Зона О2 предназначена для размещения объектов коммунально-бытового, социального назначения, размещения необходимых объектов инженерной и транспортной инфраструктуры.</w:t>
      </w:r>
    </w:p>
    <w:tbl>
      <w:tblPr>
        <w:tblStyle w:val="af4"/>
        <w:tblW w:w="0" w:type="auto"/>
        <w:tblLook w:val="04A0" w:firstRow="1" w:lastRow="0" w:firstColumn="1" w:lastColumn="0" w:noHBand="0" w:noVBand="1"/>
      </w:tblPr>
      <w:tblGrid>
        <w:gridCol w:w="2546"/>
        <w:gridCol w:w="5098"/>
        <w:gridCol w:w="1695"/>
      </w:tblGrid>
      <w:tr w:rsidR="00CF2D22" w:rsidRPr="00701C57" w:rsidTr="00A6088D">
        <w:tc>
          <w:tcPr>
            <w:tcW w:w="9339" w:type="dxa"/>
            <w:gridSpan w:val="3"/>
          </w:tcPr>
          <w:p w:rsidR="00CF2D22" w:rsidRPr="00701C57" w:rsidRDefault="00CF2D22" w:rsidP="00A6088D">
            <w:pPr>
              <w:jc w:val="center"/>
              <w:rPr>
                <w:b/>
              </w:rPr>
            </w:pPr>
            <w:r w:rsidRPr="00701C57">
              <w:rPr>
                <w:b/>
              </w:rPr>
              <w:t xml:space="preserve">Основные виды разрешенного использования земельных участков и объектов </w:t>
            </w:r>
            <w:r w:rsidRPr="00701C57">
              <w:rPr>
                <w:b/>
              </w:rPr>
              <w:lastRenderedPageBreak/>
              <w:t>капитального строительства</w:t>
            </w:r>
          </w:p>
        </w:tc>
      </w:tr>
      <w:tr w:rsidR="00CF2D22" w:rsidRPr="00701C57" w:rsidTr="00A6088D">
        <w:tc>
          <w:tcPr>
            <w:tcW w:w="2546" w:type="dxa"/>
          </w:tcPr>
          <w:p w:rsidR="00CF2D22" w:rsidRPr="00701C57" w:rsidRDefault="00CF2D22" w:rsidP="00A6088D">
            <w:pPr>
              <w:jc w:val="center"/>
            </w:pPr>
            <w:r w:rsidRPr="00701C57">
              <w:t>Наименование</w:t>
            </w:r>
          </w:p>
        </w:tc>
        <w:tc>
          <w:tcPr>
            <w:tcW w:w="5098" w:type="dxa"/>
          </w:tcPr>
          <w:p w:rsidR="00CF2D22" w:rsidRPr="00701C57" w:rsidRDefault="00CF2D22" w:rsidP="00A6088D">
            <w:pPr>
              <w:jc w:val="center"/>
            </w:pPr>
            <w:r w:rsidRPr="00701C57">
              <w:t>Описание</w:t>
            </w:r>
          </w:p>
        </w:tc>
        <w:tc>
          <w:tcPr>
            <w:tcW w:w="1695" w:type="dxa"/>
          </w:tcPr>
          <w:p w:rsidR="00CF2D22" w:rsidRPr="00701C57" w:rsidRDefault="00CF2D22" w:rsidP="00A6088D">
            <w:pPr>
              <w:jc w:val="center"/>
            </w:pPr>
            <w:r w:rsidRPr="00701C57">
              <w:t>Код (числовое обозначение)</w:t>
            </w:r>
          </w:p>
        </w:tc>
      </w:tr>
      <w:tr w:rsidR="00CF2D22" w:rsidRPr="00701C57" w:rsidTr="00A6088D">
        <w:tc>
          <w:tcPr>
            <w:tcW w:w="2546" w:type="dxa"/>
          </w:tcPr>
          <w:p w:rsidR="00CF2D22" w:rsidRPr="00701C57" w:rsidRDefault="00CF2D22" w:rsidP="00A6088D">
            <w:r w:rsidRPr="00701C57">
              <w:t>Коммунальное обслуживание</w:t>
            </w:r>
          </w:p>
        </w:tc>
        <w:tc>
          <w:tcPr>
            <w:tcW w:w="5098" w:type="dxa"/>
          </w:tcPr>
          <w:p w:rsidR="00CF2D22" w:rsidRPr="00701C57" w:rsidRDefault="00CF2D22" w:rsidP="00A6088D">
            <w:r w:rsidRPr="00701C57">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rsidR="00CF2D22" w:rsidRPr="00701C57" w:rsidRDefault="00CF2D22" w:rsidP="00A6088D">
            <w:pPr>
              <w:jc w:val="center"/>
            </w:pPr>
            <w:r w:rsidRPr="00701C57">
              <w:t>3.1</w:t>
            </w:r>
          </w:p>
        </w:tc>
      </w:tr>
      <w:tr w:rsidR="00CF2D22" w:rsidRPr="00701C57" w:rsidTr="00A6088D">
        <w:tc>
          <w:tcPr>
            <w:tcW w:w="2546" w:type="dxa"/>
          </w:tcPr>
          <w:p w:rsidR="00CF2D22" w:rsidRPr="00701C57" w:rsidRDefault="00CF2D22" w:rsidP="00A6088D">
            <w:r w:rsidRPr="00701C57">
              <w:t>Предоставление коммунальных услуг</w:t>
            </w:r>
          </w:p>
        </w:tc>
        <w:tc>
          <w:tcPr>
            <w:tcW w:w="5098" w:type="dxa"/>
          </w:tcPr>
          <w:p w:rsidR="00CF2D22" w:rsidRPr="00701C57" w:rsidRDefault="00CF2D22" w:rsidP="00A6088D">
            <w:r w:rsidRPr="00701C57">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CF2D22" w:rsidRPr="00701C57" w:rsidRDefault="00CF2D22" w:rsidP="00A6088D">
            <w:pPr>
              <w:jc w:val="center"/>
            </w:pPr>
            <w:r w:rsidRPr="00701C57">
              <w:t>3.1.1</w:t>
            </w:r>
          </w:p>
        </w:tc>
      </w:tr>
      <w:tr w:rsidR="00CF2D22" w:rsidRPr="00701C57" w:rsidTr="00A6088D">
        <w:tc>
          <w:tcPr>
            <w:tcW w:w="2546" w:type="dxa"/>
          </w:tcPr>
          <w:p w:rsidR="00CF2D22" w:rsidRPr="00701C57" w:rsidRDefault="00CF2D22" w:rsidP="00A6088D">
            <w:r w:rsidRPr="00701C57">
              <w:t>Административные здания организаций, обеспечивающих предоставление коммунальных услуг</w:t>
            </w:r>
          </w:p>
        </w:tc>
        <w:tc>
          <w:tcPr>
            <w:tcW w:w="5098" w:type="dxa"/>
          </w:tcPr>
          <w:p w:rsidR="00CF2D22" w:rsidRPr="00701C57" w:rsidRDefault="00CF2D22" w:rsidP="00A6088D">
            <w:r w:rsidRPr="00701C57">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rsidR="00CF2D22" w:rsidRPr="00701C57" w:rsidRDefault="00CF2D22" w:rsidP="00A6088D">
            <w:pPr>
              <w:jc w:val="center"/>
            </w:pPr>
            <w:r w:rsidRPr="00701C57">
              <w:t>3.1.2</w:t>
            </w:r>
          </w:p>
        </w:tc>
      </w:tr>
      <w:tr w:rsidR="00CF2D22" w:rsidRPr="00701C57" w:rsidTr="00A6088D">
        <w:tc>
          <w:tcPr>
            <w:tcW w:w="2546" w:type="dxa"/>
          </w:tcPr>
          <w:p w:rsidR="00CF2D22" w:rsidRPr="00701C57" w:rsidRDefault="00CF2D22" w:rsidP="00A6088D">
            <w:r w:rsidRPr="007E6D38">
              <w:t>Социальное обслуживание</w:t>
            </w:r>
          </w:p>
        </w:tc>
        <w:tc>
          <w:tcPr>
            <w:tcW w:w="5098" w:type="dxa"/>
          </w:tcPr>
          <w:p w:rsidR="00CF2D22" w:rsidRPr="00701C57" w:rsidRDefault="00CF2D22" w:rsidP="00A6088D">
            <w:r w:rsidRPr="007E6D38">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1695" w:type="dxa"/>
          </w:tcPr>
          <w:p w:rsidR="00CF2D22" w:rsidRPr="00701C57" w:rsidRDefault="00CF2D22" w:rsidP="00A6088D">
            <w:pPr>
              <w:jc w:val="center"/>
            </w:pPr>
            <w:r>
              <w:t>3.2</w:t>
            </w:r>
          </w:p>
        </w:tc>
      </w:tr>
      <w:tr w:rsidR="00CF2D22" w:rsidRPr="00701C57" w:rsidTr="00A6088D">
        <w:tc>
          <w:tcPr>
            <w:tcW w:w="2546" w:type="dxa"/>
          </w:tcPr>
          <w:p w:rsidR="00CF2D22" w:rsidRPr="00701C57" w:rsidRDefault="00CF2D22" w:rsidP="00A6088D">
            <w:r w:rsidRPr="007E6D38">
              <w:t>Дома социального обслуживания</w:t>
            </w:r>
          </w:p>
        </w:tc>
        <w:tc>
          <w:tcPr>
            <w:tcW w:w="5098" w:type="dxa"/>
          </w:tcPr>
          <w:p w:rsidR="00CF2D22" w:rsidRPr="007E6D38" w:rsidRDefault="00CF2D22" w:rsidP="00A6088D">
            <w:r w:rsidRPr="007E6D38">
              <w:t>Размещение зданий, предназначенных для размещения домов престарелых, домов ребенка, детских домов, пунктов ночлега для бездомных граждан;</w:t>
            </w:r>
          </w:p>
          <w:p w:rsidR="00CF2D22" w:rsidRPr="00701C57" w:rsidRDefault="00CF2D22" w:rsidP="00A6088D">
            <w:r w:rsidRPr="007E6D38">
              <w:t>размещение объектов капитального строительства для временного размещения вынужденных переселенцев, лиц, признанных беженцами</w:t>
            </w:r>
          </w:p>
        </w:tc>
        <w:tc>
          <w:tcPr>
            <w:tcW w:w="1695" w:type="dxa"/>
          </w:tcPr>
          <w:p w:rsidR="00CF2D22" w:rsidRPr="00701C57" w:rsidRDefault="00CF2D22" w:rsidP="00A6088D">
            <w:pPr>
              <w:jc w:val="center"/>
            </w:pPr>
            <w:r>
              <w:t>3.2.1</w:t>
            </w:r>
          </w:p>
        </w:tc>
      </w:tr>
      <w:tr w:rsidR="00CF2D22" w:rsidRPr="00701C57" w:rsidTr="00A6088D">
        <w:tc>
          <w:tcPr>
            <w:tcW w:w="2546" w:type="dxa"/>
          </w:tcPr>
          <w:p w:rsidR="00CF2D22" w:rsidRPr="00701C57" w:rsidRDefault="00CF2D22" w:rsidP="00A6088D">
            <w:r w:rsidRPr="007E6D38">
              <w:t>Оказание социальной помощи населению</w:t>
            </w:r>
          </w:p>
        </w:tc>
        <w:tc>
          <w:tcPr>
            <w:tcW w:w="5098" w:type="dxa"/>
          </w:tcPr>
          <w:p w:rsidR="00CF2D22" w:rsidRPr="00701C57" w:rsidRDefault="00CF2D22" w:rsidP="00A6088D">
            <w:r w:rsidRPr="007E6D38">
              <w:t xml:space="preserve">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w:t>
            </w:r>
            <w:r w:rsidRPr="007E6D38">
              <w:lastRenderedPageBreak/>
              <w:t>некоммерческих фондов, благотворительных организаций, клубов по интересам</w:t>
            </w:r>
          </w:p>
        </w:tc>
        <w:tc>
          <w:tcPr>
            <w:tcW w:w="1695" w:type="dxa"/>
          </w:tcPr>
          <w:p w:rsidR="00CF2D22" w:rsidRPr="00701C57" w:rsidRDefault="00CF2D22" w:rsidP="00A6088D">
            <w:pPr>
              <w:jc w:val="center"/>
            </w:pPr>
            <w:r>
              <w:lastRenderedPageBreak/>
              <w:t>3.2.2</w:t>
            </w:r>
          </w:p>
        </w:tc>
      </w:tr>
      <w:tr w:rsidR="00CF2D22" w:rsidRPr="00701C57" w:rsidTr="00A6088D">
        <w:tc>
          <w:tcPr>
            <w:tcW w:w="2546" w:type="dxa"/>
          </w:tcPr>
          <w:p w:rsidR="00CF2D22" w:rsidRPr="00701C57" w:rsidRDefault="00CF2D22" w:rsidP="00A6088D">
            <w:r w:rsidRPr="00701C57">
              <w:t>Оказание услуг связи</w:t>
            </w:r>
          </w:p>
        </w:tc>
        <w:tc>
          <w:tcPr>
            <w:tcW w:w="5098" w:type="dxa"/>
          </w:tcPr>
          <w:p w:rsidR="00CF2D22" w:rsidRPr="00701C57" w:rsidRDefault="00CF2D22" w:rsidP="00A6088D">
            <w:r w:rsidRPr="00701C57">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rsidR="00CF2D22" w:rsidRPr="00701C57" w:rsidRDefault="00CF2D22" w:rsidP="00A6088D">
            <w:pPr>
              <w:jc w:val="center"/>
            </w:pPr>
            <w:r w:rsidRPr="00701C57">
              <w:t>3.2.3</w:t>
            </w:r>
          </w:p>
        </w:tc>
      </w:tr>
      <w:tr w:rsidR="00CF2D22" w:rsidRPr="00701C57" w:rsidTr="00A6088D">
        <w:tc>
          <w:tcPr>
            <w:tcW w:w="2546" w:type="dxa"/>
          </w:tcPr>
          <w:p w:rsidR="00CF2D22" w:rsidRPr="00701C57" w:rsidRDefault="00CF2D22" w:rsidP="00A6088D">
            <w:r w:rsidRPr="007E6D38">
              <w:t>Общежития</w:t>
            </w:r>
          </w:p>
        </w:tc>
        <w:tc>
          <w:tcPr>
            <w:tcW w:w="5098" w:type="dxa"/>
          </w:tcPr>
          <w:p w:rsidR="00CF2D22" w:rsidRPr="00701C57" w:rsidRDefault="00CF2D22" w:rsidP="00A6088D">
            <w:r w:rsidRPr="007E6D38">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tcPr>
          <w:p w:rsidR="00CF2D22" w:rsidRPr="00701C57" w:rsidRDefault="00CF2D22" w:rsidP="00A6088D">
            <w:pPr>
              <w:jc w:val="center"/>
            </w:pPr>
            <w:r>
              <w:t>3.2.4</w:t>
            </w:r>
          </w:p>
        </w:tc>
      </w:tr>
      <w:tr w:rsidR="00CF2D22" w:rsidRPr="00701C57" w:rsidTr="00A6088D">
        <w:tc>
          <w:tcPr>
            <w:tcW w:w="2546" w:type="dxa"/>
          </w:tcPr>
          <w:p w:rsidR="00CF2D22" w:rsidRPr="00701C57" w:rsidRDefault="00CF2D22" w:rsidP="00A6088D">
            <w:r w:rsidRPr="00701C57">
              <w:t>Бытовое обслуживание</w:t>
            </w:r>
          </w:p>
        </w:tc>
        <w:tc>
          <w:tcPr>
            <w:tcW w:w="5098" w:type="dxa"/>
          </w:tcPr>
          <w:p w:rsidR="00CF2D22" w:rsidRPr="00701C57" w:rsidRDefault="00CF2D22" w:rsidP="00A6088D">
            <w:r w:rsidRPr="00701C57">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CF2D22" w:rsidRPr="00701C57" w:rsidRDefault="00CF2D22" w:rsidP="00A6088D">
            <w:pPr>
              <w:jc w:val="center"/>
            </w:pPr>
            <w:r w:rsidRPr="00701C57">
              <w:t>3.3</w:t>
            </w:r>
          </w:p>
        </w:tc>
      </w:tr>
      <w:tr w:rsidR="00CF2D22" w:rsidRPr="00701C57" w:rsidTr="00A6088D">
        <w:tc>
          <w:tcPr>
            <w:tcW w:w="2546" w:type="dxa"/>
          </w:tcPr>
          <w:p w:rsidR="00CF2D22" w:rsidRPr="00701C57" w:rsidRDefault="00CF2D22" w:rsidP="00A6088D">
            <w:r w:rsidRPr="00701C57">
              <w:t>Здравоохранение</w:t>
            </w:r>
          </w:p>
        </w:tc>
        <w:tc>
          <w:tcPr>
            <w:tcW w:w="5098" w:type="dxa"/>
          </w:tcPr>
          <w:p w:rsidR="00CF2D22" w:rsidRPr="00701C57" w:rsidRDefault="00CF2D22" w:rsidP="00A6088D">
            <w:r w:rsidRPr="00701C57">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695" w:type="dxa"/>
          </w:tcPr>
          <w:p w:rsidR="00CF2D22" w:rsidRPr="00701C57" w:rsidRDefault="00CF2D22" w:rsidP="00A6088D">
            <w:pPr>
              <w:jc w:val="center"/>
            </w:pPr>
            <w:r w:rsidRPr="00701C57">
              <w:t>3.4</w:t>
            </w:r>
          </w:p>
        </w:tc>
      </w:tr>
      <w:tr w:rsidR="00CF2D22" w:rsidRPr="00701C57" w:rsidTr="00A6088D">
        <w:tc>
          <w:tcPr>
            <w:tcW w:w="2546" w:type="dxa"/>
          </w:tcPr>
          <w:p w:rsidR="00CF2D22" w:rsidRPr="00701C57" w:rsidRDefault="00CF2D22" w:rsidP="00A6088D">
            <w:r w:rsidRPr="00701C57">
              <w:t>Амбулаторно-поликлиническое обслуживание</w:t>
            </w:r>
          </w:p>
        </w:tc>
        <w:tc>
          <w:tcPr>
            <w:tcW w:w="5098" w:type="dxa"/>
          </w:tcPr>
          <w:p w:rsidR="00CF2D22" w:rsidRPr="00701C57" w:rsidRDefault="00CF2D22" w:rsidP="00A6088D">
            <w:r w:rsidRPr="00701C57">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rsidR="00CF2D22" w:rsidRPr="00701C57" w:rsidRDefault="00CF2D22" w:rsidP="00A6088D">
            <w:pPr>
              <w:jc w:val="center"/>
            </w:pPr>
            <w:r w:rsidRPr="00701C57">
              <w:t>3.4.1</w:t>
            </w:r>
          </w:p>
        </w:tc>
      </w:tr>
      <w:tr w:rsidR="00CF2D22" w:rsidRPr="00701C57" w:rsidTr="00A6088D">
        <w:tc>
          <w:tcPr>
            <w:tcW w:w="2546" w:type="dxa"/>
          </w:tcPr>
          <w:p w:rsidR="00CF2D22" w:rsidRPr="00701C57" w:rsidRDefault="00CF2D22" w:rsidP="00A6088D">
            <w:r w:rsidRPr="00701C57">
              <w:t>Стационарное медицинское обслуживание</w:t>
            </w:r>
          </w:p>
        </w:tc>
        <w:tc>
          <w:tcPr>
            <w:tcW w:w="5098" w:type="dxa"/>
          </w:tcPr>
          <w:p w:rsidR="00CF2D22" w:rsidRPr="00701C57" w:rsidRDefault="00CF2D22" w:rsidP="00A6088D">
            <w:r w:rsidRPr="00701C57">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CF2D22" w:rsidRPr="00701C57" w:rsidRDefault="00CF2D22" w:rsidP="00A6088D">
            <w:r w:rsidRPr="00701C57">
              <w:t>размещение станций скорой помощи;</w:t>
            </w:r>
          </w:p>
          <w:p w:rsidR="00CF2D22" w:rsidRPr="00701C57" w:rsidRDefault="00CF2D22" w:rsidP="00A6088D">
            <w:r w:rsidRPr="00701C57">
              <w:t>размещение площадок санитарной авиации</w:t>
            </w:r>
          </w:p>
        </w:tc>
        <w:tc>
          <w:tcPr>
            <w:tcW w:w="1695" w:type="dxa"/>
          </w:tcPr>
          <w:p w:rsidR="00CF2D22" w:rsidRPr="00701C57" w:rsidRDefault="00CF2D22" w:rsidP="00A6088D">
            <w:pPr>
              <w:jc w:val="center"/>
            </w:pPr>
            <w:r w:rsidRPr="00701C57">
              <w:t>3.4.2</w:t>
            </w:r>
          </w:p>
        </w:tc>
      </w:tr>
      <w:tr w:rsidR="00CF2D22" w:rsidRPr="00701C57" w:rsidTr="00A6088D">
        <w:tc>
          <w:tcPr>
            <w:tcW w:w="2546" w:type="dxa"/>
          </w:tcPr>
          <w:p w:rsidR="00CF2D22" w:rsidRPr="00701C57" w:rsidRDefault="00CF2D22" w:rsidP="00A6088D">
            <w:r w:rsidRPr="00701C57">
              <w:t>Медицинские организации особого назначения</w:t>
            </w:r>
          </w:p>
        </w:tc>
        <w:tc>
          <w:tcPr>
            <w:tcW w:w="5098" w:type="dxa"/>
          </w:tcPr>
          <w:p w:rsidR="00CF2D22" w:rsidRPr="00701C57" w:rsidRDefault="00CF2D22" w:rsidP="00A6088D">
            <w:r w:rsidRPr="00701C57">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c>
          <w:tcPr>
            <w:tcW w:w="1695" w:type="dxa"/>
          </w:tcPr>
          <w:p w:rsidR="00CF2D22" w:rsidRPr="00701C57" w:rsidRDefault="00CF2D22" w:rsidP="00A6088D">
            <w:pPr>
              <w:jc w:val="center"/>
            </w:pPr>
            <w:r w:rsidRPr="00701C57">
              <w:t>3.4.3</w:t>
            </w:r>
          </w:p>
        </w:tc>
      </w:tr>
      <w:tr w:rsidR="00CF2D22" w:rsidRPr="00701C57" w:rsidTr="00A6088D">
        <w:tc>
          <w:tcPr>
            <w:tcW w:w="2546" w:type="dxa"/>
          </w:tcPr>
          <w:p w:rsidR="00CF2D22" w:rsidRPr="00701C57" w:rsidRDefault="00CF2D22" w:rsidP="00A6088D">
            <w:r w:rsidRPr="00701C57">
              <w:t xml:space="preserve">Среднее и высшее профессиональное </w:t>
            </w:r>
            <w:r w:rsidRPr="00701C57">
              <w:lastRenderedPageBreak/>
              <w:t>образование</w:t>
            </w:r>
          </w:p>
        </w:tc>
        <w:tc>
          <w:tcPr>
            <w:tcW w:w="5098" w:type="dxa"/>
          </w:tcPr>
          <w:p w:rsidR="00CF2D22" w:rsidRPr="00701C57" w:rsidRDefault="00CF2D22" w:rsidP="00A6088D">
            <w:r w:rsidRPr="00701C57">
              <w:lastRenderedPageBreak/>
              <w:t xml:space="preserve">Размещение объектов капитального строительства, предназначенных для </w:t>
            </w:r>
            <w:r w:rsidRPr="00701C57">
              <w:lastRenderedPageBreak/>
              <w:t>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5" w:type="dxa"/>
          </w:tcPr>
          <w:p w:rsidR="00CF2D22" w:rsidRPr="00701C57" w:rsidRDefault="00CF2D22" w:rsidP="00A6088D">
            <w:pPr>
              <w:jc w:val="center"/>
            </w:pPr>
            <w:r w:rsidRPr="00701C57">
              <w:lastRenderedPageBreak/>
              <w:t>3.5.2</w:t>
            </w:r>
          </w:p>
        </w:tc>
      </w:tr>
      <w:tr w:rsidR="00CF2D22" w:rsidRPr="00701C57" w:rsidTr="00A6088D">
        <w:tc>
          <w:tcPr>
            <w:tcW w:w="2546" w:type="dxa"/>
          </w:tcPr>
          <w:p w:rsidR="00CF2D22" w:rsidRPr="00701C57" w:rsidRDefault="00CF2D22" w:rsidP="00A6088D">
            <w:r w:rsidRPr="00701C57">
              <w:t>Объекты культурно-досуговой деятельности</w:t>
            </w:r>
          </w:p>
        </w:tc>
        <w:tc>
          <w:tcPr>
            <w:tcW w:w="5098" w:type="dxa"/>
          </w:tcPr>
          <w:p w:rsidR="00CF2D22" w:rsidRPr="00701C57" w:rsidRDefault="00CF2D22" w:rsidP="00A6088D">
            <w:r w:rsidRPr="00701C57">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tcPr>
          <w:p w:rsidR="00CF2D22" w:rsidRPr="00701C57" w:rsidRDefault="00CF2D22" w:rsidP="00A6088D">
            <w:pPr>
              <w:jc w:val="center"/>
            </w:pPr>
            <w:r w:rsidRPr="00701C57">
              <w:t>3.6.1</w:t>
            </w:r>
          </w:p>
        </w:tc>
      </w:tr>
      <w:tr w:rsidR="00CF2D22" w:rsidRPr="00701C57" w:rsidTr="00A6088D">
        <w:tc>
          <w:tcPr>
            <w:tcW w:w="2546" w:type="dxa"/>
          </w:tcPr>
          <w:p w:rsidR="00CF2D22" w:rsidRPr="00701C57" w:rsidRDefault="00CF2D22" w:rsidP="00A6088D">
            <w:r w:rsidRPr="00701C57">
              <w:t>Парки культуры и отдыха</w:t>
            </w:r>
          </w:p>
        </w:tc>
        <w:tc>
          <w:tcPr>
            <w:tcW w:w="5098" w:type="dxa"/>
          </w:tcPr>
          <w:p w:rsidR="00CF2D22" w:rsidRPr="00701C57" w:rsidRDefault="00CF2D22" w:rsidP="00A6088D">
            <w:r w:rsidRPr="00701C57">
              <w:t>Размещение парков культуры и отдыха</w:t>
            </w:r>
          </w:p>
        </w:tc>
        <w:tc>
          <w:tcPr>
            <w:tcW w:w="1695" w:type="dxa"/>
          </w:tcPr>
          <w:p w:rsidR="00CF2D22" w:rsidRPr="00701C57" w:rsidRDefault="00CF2D22" w:rsidP="00A6088D">
            <w:pPr>
              <w:jc w:val="center"/>
            </w:pPr>
            <w:r w:rsidRPr="00701C57">
              <w:t>3.6.2</w:t>
            </w:r>
          </w:p>
        </w:tc>
      </w:tr>
      <w:tr w:rsidR="00CF2D22" w:rsidRPr="00701C57" w:rsidTr="00A6088D">
        <w:tc>
          <w:tcPr>
            <w:tcW w:w="2546" w:type="dxa"/>
          </w:tcPr>
          <w:p w:rsidR="00CF2D22" w:rsidRPr="00701C57" w:rsidRDefault="00CF2D22" w:rsidP="00A6088D">
            <w:r w:rsidRPr="00701C57">
              <w:t>Государственное управление</w:t>
            </w:r>
          </w:p>
        </w:tc>
        <w:tc>
          <w:tcPr>
            <w:tcW w:w="5098" w:type="dxa"/>
          </w:tcPr>
          <w:p w:rsidR="00CF2D22" w:rsidRPr="00701C57" w:rsidRDefault="00CF2D22" w:rsidP="00A6088D">
            <w:r w:rsidRPr="00701C57">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5" w:type="dxa"/>
          </w:tcPr>
          <w:p w:rsidR="00CF2D22" w:rsidRPr="00701C57" w:rsidRDefault="00CF2D22" w:rsidP="00A6088D">
            <w:pPr>
              <w:jc w:val="center"/>
            </w:pPr>
            <w:r w:rsidRPr="00701C57">
              <w:t>3.8.1</w:t>
            </w:r>
          </w:p>
        </w:tc>
      </w:tr>
      <w:tr w:rsidR="00CF2D22" w:rsidRPr="00701C57" w:rsidTr="00A6088D">
        <w:tc>
          <w:tcPr>
            <w:tcW w:w="2546" w:type="dxa"/>
          </w:tcPr>
          <w:p w:rsidR="00CF2D22" w:rsidRPr="00701C57" w:rsidRDefault="00CF2D22" w:rsidP="00A6088D">
            <w:r w:rsidRPr="00701C57">
              <w:t>Проведение научных исследований</w:t>
            </w:r>
          </w:p>
        </w:tc>
        <w:tc>
          <w:tcPr>
            <w:tcW w:w="5098" w:type="dxa"/>
          </w:tcPr>
          <w:p w:rsidR="00CF2D22" w:rsidRPr="00701C57" w:rsidRDefault="00CF2D22" w:rsidP="00A6088D">
            <w:r w:rsidRPr="00701C57">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695" w:type="dxa"/>
          </w:tcPr>
          <w:p w:rsidR="00CF2D22" w:rsidRPr="00701C57" w:rsidRDefault="00CF2D22" w:rsidP="00A6088D">
            <w:pPr>
              <w:jc w:val="center"/>
            </w:pPr>
            <w:r w:rsidRPr="00701C57">
              <w:t>3.9.2</w:t>
            </w:r>
          </w:p>
        </w:tc>
      </w:tr>
      <w:tr w:rsidR="00CF2D22" w:rsidRPr="00701C57" w:rsidTr="00A6088D">
        <w:tc>
          <w:tcPr>
            <w:tcW w:w="2546" w:type="dxa"/>
          </w:tcPr>
          <w:p w:rsidR="00CF2D22" w:rsidRPr="00701C57" w:rsidRDefault="00CF2D22" w:rsidP="00A6088D">
            <w:r w:rsidRPr="00701C57">
              <w:t>Амбулаторное ветеринарное обслуживание</w:t>
            </w:r>
          </w:p>
        </w:tc>
        <w:tc>
          <w:tcPr>
            <w:tcW w:w="5098" w:type="dxa"/>
          </w:tcPr>
          <w:p w:rsidR="00CF2D22" w:rsidRPr="00701C57" w:rsidRDefault="00CF2D22" w:rsidP="00A6088D">
            <w:pPr>
              <w:autoSpaceDE w:val="0"/>
              <w:autoSpaceDN w:val="0"/>
              <w:adjustRightInd w:val="0"/>
              <w:jc w:val="both"/>
            </w:pPr>
            <w:r w:rsidRPr="00701C57">
              <w:t>Размещение объектов капитального строительства, предназначенных для оказания ветеринарных услуг без содержания животных</w:t>
            </w:r>
          </w:p>
        </w:tc>
        <w:tc>
          <w:tcPr>
            <w:tcW w:w="1695" w:type="dxa"/>
          </w:tcPr>
          <w:p w:rsidR="00CF2D22" w:rsidRPr="00701C57" w:rsidRDefault="00CF2D22" w:rsidP="00A6088D">
            <w:pPr>
              <w:jc w:val="center"/>
            </w:pPr>
            <w:r w:rsidRPr="00701C57">
              <w:t>3.10.1</w:t>
            </w:r>
          </w:p>
        </w:tc>
      </w:tr>
      <w:tr w:rsidR="00CF2D22" w:rsidRPr="00701C57" w:rsidTr="00A6088D">
        <w:tc>
          <w:tcPr>
            <w:tcW w:w="2546" w:type="dxa"/>
          </w:tcPr>
          <w:p w:rsidR="00CF2D22" w:rsidRPr="00701C57" w:rsidRDefault="00CF2D22" w:rsidP="00A6088D">
            <w:r w:rsidRPr="00701C57">
              <w:t>Объекты торговли (торговые центры, торгово-развлекательные центры (комплексы)</w:t>
            </w:r>
          </w:p>
        </w:tc>
        <w:tc>
          <w:tcPr>
            <w:tcW w:w="5098" w:type="dxa"/>
          </w:tcPr>
          <w:p w:rsidR="00CF2D22" w:rsidRPr="00701C57" w:rsidRDefault="00CF2D22" w:rsidP="00A6088D">
            <w:r w:rsidRPr="00C1029C">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4.6, 4.8 - 4.8.2; размещение гаражей и (или) стоянок для автомобилей сотрудников и посетителей торгового центра</w:t>
            </w:r>
          </w:p>
        </w:tc>
        <w:tc>
          <w:tcPr>
            <w:tcW w:w="1695" w:type="dxa"/>
          </w:tcPr>
          <w:p w:rsidR="00CF2D22" w:rsidRPr="00701C57" w:rsidRDefault="00CF2D22" w:rsidP="00A6088D">
            <w:pPr>
              <w:jc w:val="center"/>
            </w:pPr>
            <w:r w:rsidRPr="00701C57">
              <w:t>4.2</w:t>
            </w:r>
          </w:p>
        </w:tc>
      </w:tr>
      <w:tr w:rsidR="00CF2D22" w:rsidRPr="00701C57" w:rsidTr="00A6088D">
        <w:tc>
          <w:tcPr>
            <w:tcW w:w="2546" w:type="dxa"/>
          </w:tcPr>
          <w:p w:rsidR="00CF2D22" w:rsidRPr="00701C57" w:rsidRDefault="00CF2D22" w:rsidP="00A6088D">
            <w:r w:rsidRPr="00701C57">
              <w:t>Рынки</w:t>
            </w:r>
          </w:p>
        </w:tc>
        <w:tc>
          <w:tcPr>
            <w:tcW w:w="5098" w:type="dxa"/>
          </w:tcPr>
          <w:p w:rsidR="00CF2D22" w:rsidRPr="00701C57" w:rsidRDefault="00CF2D22" w:rsidP="00A6088D">
            <w:r w:rsidRPr="00701C57">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w:t>
            </w:r>
            <w:r w:rsidRPr="00701C57">
              <w:lastRenderedPageBreak/>
              <w:t>того, что каждое из торговых мест не располагает торговой площадью более 200 кв. м;</w:t>
            </w:r>
          </w:p>
          <w:p w:rsidR="00CF2D22" w:rsidRPr="00701C57" w:rsidRDefault="00CF2D22" w:rsidP="00A6088D">
            <w:r w:rsidRPr="00701C57">
              <w:t>размещение гаражей и (или) стоянок для автомобилей сотрудников и посетителей рынка</w:t>
            </w:r>
          </w:p>
        </w:tc>
        <w:tc>
          <w:tcPr>
            <w:tcW w:w="1695" w:type="dxa"/>
          </w:tcPr>
          <w:p w:rsidR="00CF2D22" w:rsidRPr="00701C57" w:rsidRDefault="00CF2D22" w:rsidP="00A6088D">
            <w:pPr>
              <w:jc w:val="center"/>
            </w:pPr>
            <w:r w:rsidRPr="00701C57">
              <w:lastRenderedPageBreak/>
              <w:t>4.3</w:t>
            </w:r>
          </w:p>
        </w:tc>
      </w:tr>
      <w:tr w:rsidR="00CF2D22" w:rsidRPr="00701C57" w:rsidTr="00A6088D">
        <w:tc>
          <w:tcPr>
            <w:tcW w:w="2546" w:type="dxa"/>
          </w:tcPr>
          <w:p w:rsidR="00CF2D22" w:rsidRPr="00701C57" w:rsidRDefault="00CF2D22" w:rsidP="00A6088D">
            <w:r w:rsidRPr="00701C57">
              <w:t>Магазины</w:t>
            </w:r>
          </w:p>
        </w:tc>
        <w:tc>
          <w:tcPr>
            <w:tcW w:w="5098" w:type="dxa"/>
          </w:tcPr>
          <w:p w:rsidR="00CF2D22" w:rsidRPr="00701C57" w:rsidRDefault="00CF2D22" w:rsidP="00A6088D">
            <w:r w:rsidRPr="00701C57">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CF2D22" w:rsidRPr="00701C57" w:rsidRDefault="00CF2D22" w:rsidP="00A6088D">
            <w:pPr>
              <w:jc w:val="center"/>
            </w:pPr>
            <w:r w:rsidRPr="00701C57">
              <w:t>4.4</w:t>
            </w:r>
          </w:p>
        </w:tc>
      </w:tr>
      <w:tr w:rsidR="00CF2D22" w:rsidRPr="00701C57" w:rsidTr="00A6088D">
        <w:tc>
          <w:tcPr>
            <w:tcW w:w="2546" w:type="dxa"/>
          </w:tcPr>
          <w:p w:rsidR="00CF2D22" w:rsidRPr="00701C57" w:rsidRDefault="00CF2D22" w:rsidP="00A6088D">
            <w:r w:rsidRPr="00701C57">
              <w:t>Банковская и страховая деятельность</w:t>
            </w:r>
          </w:p>
        </w:tc>
        <w:tc>
          <w:tcPr>
            <w:tcW w:w="5098" w:type="dxa"/>
          </w:tcPr>
          <w:p w:rsidR="00CF2D22" w:rsidRPr="00701C57" w:rsidRDefault="00CF2D22" w:rsidP="00A6088D">
            <w:r w:rsidRPr="00701C57">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Pr>
          <w:p w:rsidR="00CF2D22" w:rsidRPr="00701C57" w:rsidRDefault="00CF2D22" w:rsidP="00A6088D">
            <w:pPr>
              <w:jc w:val="center"/>
            </w:pPr>
            <w:r w:rsidRPr="00701C57">
              <w:t>4.5</w:t>
            </w:r>
          </w:p>
        </w:tc>
      </w:tr>
      <w:tr w:rsidR="00CF2D22" w:rsidRPr="00701C57" w:rsidTr="00A6088D">
        <w:tc>
          <w:tcPr>
            <w:tcW w:w="2546" w:type="dxa"/>
          </w:tcPr>
          <w:p w:rsidR="00CF2D22" w:rsidRPr="00701C57" w:rsidRDefault="00CF2D22" w:rsidP="00A6088D">
            <w:r w:rsidRPr="00701C57">
              <w:t>Общественное питание</w:t>
            </w:r>
          </w:p>
        </w:tc>
        <w:tc>
          <w:tcPr>
            <w:tcW w:w="5098" w:type="dxa"/>
          </w:tcPr>
          <w:p w:rsidR="00CF2D22" w:rsidRPr="00701C57" w:rsidRDefault="00CF2D22" w:rsidP="00A6088D">
            <w:r w:rsidRPr="00701C57">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CF2D22" w:rsidRPr="00701C57" w:rsidRDefault="00CF2D22" w:rsidP="00A6088D">
            <w:pPr>
              <w:jc w:val="center"/>
            </w:pPr>
            <w:r w:rsidRPr="00701C57">
              <w:t>4.6</w:t>
            </w:r>
          </w:p>
        </w:tc>
      </w:tr>
      <w:tr w:rsidR="00CF2D22" w:rsidRPr="00701C57" w:rsidTr="00A6088D">
        <w:tc>
          <w:tcPr>
            <w:tcW w:w="2546" w:type="dxa"/>
          </w:tcPr>
          <w:p w:rsidR="00CF2D22" w:rsidRPr="00701C57" w:rsidRDefault="00CF2D22" w:rsidP="00A6088D">
            <w:pPr>
              <w:autoSpaceDE w:val="0"/>
              <w:autoSpaceDN w:val="0"/>
              <w:adjustRightInd w:val="0"/>
              <w:jc w:val="both"/>
            </w:pPr>
            <w:r w:rsidRPr="00701C57">
              <w:t>Гостиничное обслуживание</w:t>
            </w:r>
          </w:p>
        </w:tc>
        <w:tc>
          <w:tcPr>
            <w:tcW w:w="5098" w:type="dxa"/>
          </w:tcPr>
          <w:p w:rsidR="00CF2D22" w:rsidRPr="00701C57" w:rsidRDefault="00CF2D22" w:rsidP="00A6088D">
            <w:r w:rsidRPr="00C1029C">
              <w:t>Размещение гостиниц</w:t>
            </w:r>
          </w:p>
        </w:tc>
        <w:tc>
          <w:tcPr>
            <w:tcW w:w="1695" w:type="dxa"/>
          </w:tcPr>
          <w:p w:rsidR="00CF2D22" w:rsidRPr="00701C57" w:rsidRDefault="00CF2D22" w:rsidP="00A6088D">
            <w:pPr>
              <w:jc w:val="center"/>
            </w:pPr>
            <w:r w:rsidRPr="00701C57">
              <w:t>4.7</w:t>
            </w:r>
          </w:p>
        </w:tc>
      </w:tr>
      <w:tr w:rsidR="00CF2D22" w:rsidRPr="00701C57" w:rsidTr="00A6088D">
        <w:tc>
          <w:tcPr>
            <w:tcW w:w="2546" w:type="dxa"/>
          </w:tcPr>
          <w:p w:rsidR="00CF2D22" w:rsidRPr="00701C57" w:rsidRDefault="00CF2D22" w:rsidP="00A6088D">
            <w:pPr>
              <w:autoSpaceDE w:val="0"/>
              <w:autoSpaceDN w:val="0"/>
              <w:adjustRightInd w:val="0"/>
              <w:jc w:val="both"/>
            </w:pPr>
            <w:r w:rsidRPr="00701C57">
              <w:t>Развлекательные мероприятия</w:t>
            </w:r>
          </w:p>
        </w:tc>
        <w:tc>
          <w:tcPr>
            <w:tcW w:w="5098" w:type="dxa"/>
          </w:tcPr>
          <w:p w:rsidR="00CF2D22" w:rsidRPr="00701C57" w:rsidRDefault="00CF2D22" w:rsidP="00A6088D">
            <w:r w:rsidRPr="00701C57">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695" w:type="dxa"/>
          </w:tcPr>
          <w:p w:rsidR="00CF2D22" w:rsidRPr="00701C57" w:rsidRDefault="00CF2D22" w:rsidP="00A6088D">
            <w:pPr>
              <w:jc w:val="center"/>
            </w:pPr>
            <w:r w:rsidRPr="00701C57">
              <w:t>4.8.1</w:t>
            </w:r>
          </w:p>
        </w:tc>
      </w:tr>
      <w:tr w:rsidR="00CF2D22" w:rsidRPr="00701C57" w:rsidTr="00A6088D">
        <w:tc>
          <w:tcPr>
            <w:tcW w:w="2546" w:type="dxa"/>
          </w:tcPr>
          <w:p w:rsidR="00CF2D22" w:rsidRPr="00701C57" w:rsidRDefault="00CF2D22" w:rsidP="00A6088D">
            <w:r w:rsidRPr="00701C57">
              <w:t>Выставочно-ярмарочная деятельность</w:t>
            </w:r>
          </w:p>
        </w:tc>
        <w:tc>
          <w:tcPr>
            <w:tcW w:w="5098" w:type="dxa"/>
          </w:tcPr>
          <w:p w:rsidR="00CF2D22" w:rsidRPr="00701C57" w:rsidRDefault="00CF2D22" w:rsidP="00A6088D">
            <w:r w:rsidRPr="00701C57">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695" w:type="dxa"/>
          </w:tcPr>
          <w:p w:rsidR="00CF2D22" w:rsidRPr="00701C57" w:rsidRDefault="00CF2D22" w:rsidP="00A6088D">
            <w:pPr>
              <w:jc w:val="center"/>
            </w:pPr>
            <w:r w:rsidRPr="00701C57">
              <w:t>4.10</w:t>
            </w:r>
          </w:p>
        </w:tc>
      </w:tr>
      <w:tr w:rsidR="00CF2D22" w:rsidRPr="00701C57" w:rsidTr="00A6088D">
        <w:tc>
          <w:tcPr>
            <w:tcW w:w="2546" w:type="dxa"/>
          </w:tcPr>
          <w:p w:rsidR="00CF2D22" w:rsidRPr="00701C57" w:rsidRDefault="00CF2D22" w:rsidP="00A6088D">
            <w:r w:rsidRPr="00701C57">
              <w:t>Обеспечение спортивно-зрелищных мероприятий</w:t>
            </w:r>
          </w:p>
        </w:tc>
        <w:tc>
          <w:tcPr>
            <w:tcW w:w="5098" w:type="dxa"/>
          </w:tcPr>
          <w:p w:rsidR="00CF2D22" w:rsidRPr="00701C57" w:rsidRDefault="00CF2D22" w:rsidP="00A6088D">
            <w:r w:rsidRPr="00701C57">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695" w:type="dxa"/>
          </w:tcPr>
          <w:p w:rsidR="00CF2D22" w:rsidRPr="00701C57" w:rsidRDefault="00CF2D22" w:rsidP="00A6088D">
            <w:pPr>
              <w:jc w:val="center"/>
            </w:pPr>
            <w:r w:rsidRPr="00701C57">
              <w:t>5.1.1</w:t>
            </w:r>
          </w:p>
        </w:tc>
      </w:tr>
      <w:tr w:rsidR="00CF2D22" w:rsidRPr="00701C57" w:rsidTr="00A6088D">
        <w:tc>
          <w:tcPr>
            <w:tcW w:w="2546" w:type="dxa"/>
          </w:tcPr>
          <w:p w:rsidR="00CF2D22" w:rsidRPr="00701C57" w:rsidRDefault="00CF2D22" w:rsidP="00A6088D">
            <w:r w:rsidRPr="00701C57">
              <w:t>Обеспечение занятий спортом в помещениях</w:t>
            </w:r>
          </w:p>
        </w:tc>
        <w:tc>
          <w:tcPr>
            <w:tcW w:w="5098" w:type="dxa"/>
          </w:tcPr>
          <w:p w:rsidR="00CF2D22" w:rsidRPr="00701C57" w:rsidRDefault="00CF2D22" w:rsidP="00A6088D">
            <w:r w:rsidRPr="00701C57">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CF2D22" w:rsidRPr="00701C57" w:rsidRDefault="00CF2D22" w:rsidP="00A6088D">
            <w:pPr>
              <w:jc w:val="center"/>
            </w:pPr>
            <w:r w:rsidRPr="00701C57">
              <w:t>5.1.2</w:t>
            </w:r>
          </w:p>
        </w:tc>
      </w:tr>
      <w:tr w:rsidR="00CF2D22" w:rsidRPr="00701C57" w:rsidTr="00A6088D">
        <w:tc>
          <w:tcPr>
            <w:tcW w:w="2546" w:type="dxa"/>
          </w:tcPr>
          <w:p w:rsidR="00CF2D22" w:rsidRPr="00701C57" w:rsidRDefault="00CF2D22" w:rsidP="00A6088D">
            <w:r w:rsidRPr="00701C57">
              <w:t>Обслуживание перевозок пассажиров</w:t>
            </w:r>
          </w:p>
        </w:tc>
        <w:tc>
          <w:tcPr>
            <w:tcW w:w="5098" w:type="dxa"/>
          </w:tcPr>
          <w:p w:rsidR="00CF2D22" w:rsidRPr="00701C57" w:rsidRDefault="00CF2D22" w:rsidP="00A6088D">
            <w:r w:rsidRPr="00701C57">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1695" w:type="dxa"/>
          </w:tcPr>
          <w:p w:rsidR="00CF2D22" w:rsidRPr="00701C57" w:rsidRDefault="00CF2D22" w:rsidP="00A6088D">
            <w:pPr>
              <w:jc w:val="center"/>
            </w:pPr>
            <w:r w:rsidRPr="00701C57">
              <w:t>7.2.2</w:t>
            </w:r>
          </w:p>
        </w:tc>
      </w:tr>
      <w:tr w:rsidR="00CF2D22" w:rsidRPr="00701C57" w:rsidTr="00A6088D">
        <w:tc>
          <w:tcPr>
            <w:tcW w:w="2546" w:type="dxa"/>
          </w:tcPr>
          <w:p w:rsidR="00CF2D22" w:rsidRPr="00701C57" w:rsidRDefault="00CF2D22" w:rsidP="00A6088D">
            <w:r w:rsidRPr="00701C57">
              <w:t xml:space="preserve">Обеспечение </w:t>
            </w:r>
            <w:r w:rsidRPr="00701C57">
              <w:lastRenderedPageBreak/>
              <w:t>внутреннего правопорядка</w:t>
            </w:r>
          </w:p>
        </w:tc>
        <w:tc>
          <w:tcPr>
            <w:tcW w:w="5098" w:type="dxa"/>
          </w:tcPr>
          <w:p w:rsidR="00CF2D22" w:rsidRPr="00701C57" w:rsidRDefault="00CF2D22" w:rsidP="00A6088D">
            <w:r w:rsidRPr="00701C57">
              <w:lastRenderedPageBreak/>
              <w:t xml:space="preserve">Размещение объектов капитального </w:t>
            </w:r>
            <w:r w:rsidRPr="00701C57">
              <w:lastRenderedPageBreak/>
              <w:t>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CF2D22" w:rsidRPr="00701C57" w:rsidRDefault="00CF2D22" w:rsidP="00A6088D">
            <w:r w:rsidRPr="00701C57">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CF2D22" w:rsidRPr="00701C57" w:rsidRDefault="00CF2D22" w:rsidP="00A6088D">
            <w:pPr>
              <w:jc w:val="center"/>
            </w:pPr>
            <w:r w:rsidRPr="00701C57">
              <w:lastRenderedPageBreak/>
              <w:t>8.3</w:t>
            </w:r>
          </w:p>
        </w:tc>
      </w:tr>
      <w:tr w:rsidR="00CF2D22" w:rsidRPr="00701C57" w:rsidTr="00A6088D">
        <w:tc>
          <w:tcPr>
            <w:tcW w:w="2546" w:type="dxa"/>
          </w:tcPr>
          <w:p w:rsidR="00CF2D22" w:rsidRPr="00701C57" w:rsidRDefault="00CF2D22" w:rsidP="00A6088D">
            <w:r w:rsidRPr="00701C57">
              <w:t>Историко-культурная деятельность</w:t>
            </w:r>
          </w:p>
        </w:tc>
        <w:tc>
          <w:tcPr>
            <w:tcW w:w="5098" w:type="dxa"/>
          </w:tcPr>
          <w:p w:rsidR="00CF2D22" w:rsidRPr="00701C57" w:rsidRDefault="00CF2D22" w:rsidP="00A6088D">
            <w:r w:rsidRPr="00701C57">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Pr>
          <w:p w:rsidR="00CF2D22" w:rsidRPr="00701C57" w:rsidRDefault="00CF2D22" w:rsidP="00A6088D">
            <w:pPr>
              <w:jc w:val="center"/>
            </w:pPr>
            <w:r w:rsidRPr="00701C57">
              <w:t>9.3</w:t>
            </w:r>
          </w:p>
        </w:tc>
      </w:tr>
      <w:tr w:rsidR="00CF2D22" w:rsidRPr="00701C57" w:rsidTr="00A6088D">
        <w:tc>
          <w:tcPr>
            <w:tcW w:w="2546" w:type="dxa"/>
          </w:tcPr>
          <w:p w:rsidR="00CF2D22" w:rsidRPr="00701C57" w:rsidRDefault="00CF2D22" w:rsidP="00A6088D">
            <w:r w:rsidRPr="00701C57">
              <w:t>Земельные участки (территории) общего пользования</w:t>
            </w:r>
          </w:p>
        </w:tc>
        <w:tc>
          <w:tcPr>
            <w:tcW w:w="5098" w:type="dxa"/>
          </w:tcPr>
          <w:p w:rsidR="00CF2D22" w:rsidRPr="00701C57" w:rsidRDefault="00CF2D22" w:rsidP="00A6088D">
            <w:r w:rsidRPr="00701C57">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CF2D22" w:rsidRPr="00701C57" w:rsidRDefault="00CF2D22" w:rsidP="00A6088D">
            <w:pPr>
              <w:jc w:val="center"/>
            </w:pPr>
            <w:r w:rsidRPr="00701C57">
              <w:t>12.0</w:t>
            </w:r>
          </w:p>
        </w:tc>
      </w:tr>
      <w:tr w:rsidR="00CF2D22" w:rsidRPr="00701C57" w:rsidTr="00A6088D">
        <w:tc>
          <w:tcPr>
            <w:tcW w:w="2546" w:type="dxa"/>
          </w:tcPr>
          <w:p w:rsidR="00CF2D22" w:rsidRPr="00701C57" w:rsidRDefault="00CF2D22" w:rsidP="00A6088D">
            <w:r w:rsidRPr="00701C57">
              <w:t>Улично-дорожная сеть</w:t>
            </w:r>
          </w:p>
        </w:tc>
        <w:tc>
          <w:tcPr>
            <w:tcW w:w="5098" w:type="dxa"/>
          </w:tcPr>
          <w:p w:rsidR="00CF2D22" w:rsidRPr="00701C57" w:rsidRDefault="00CF2D22" w:rsidP="00A6088D">
            <w:r w:rsidRPr="00701C57">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CF2D22" w:rsidRPr="00701C57" w:rsidRDefault="00CF2D22" w:rsidP="00A6088D">
            <w:r w:rsidRPr="00701C57">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CF2D22" w:rsidRPr="00701C57" w:rsidRDefault="00CF2D22" w:rsidP="00A6088D">
            <w:pPr>
              <w:jc w:val="center"/>
            </w:pPr>
            <w:r w:rsidRPr="00701C57">
              <w:t>12.0.1</w:t>
            </w:r>
          </w:p>
        </w:tc>
      </w:tr>
      <w:tr w:rsidR="00CF2D22" w:rsidRPr="00701C57" w:rsidTr="00A6088D">
        <w:tc>
          <w:tcPr>
            <w:tcW w:w="2546" w:type="dxa"/>
          </w:tcPr>
          <w:p w:rsidR="00CF2D22" w:rsidRPr="00701C57" w:rsidRDefault="00CF2D22" w:rsidP="00A6088D">
            <w:r w:rsidRPr="00701C57">
              <w:t>Благоустройство территории</w:t>
            </w:r>
          </w:p>
        </w:tc>
        <w:tc>
          <w:tcPr>
            <w:tcW w:w="5098" w:type="dxa"/>
          </w:tcPr>
          <w:p w:rsidR="00CF2D22" w:rsidRPr="00701C57" w:rsidRDefault="00CF2D22" w:rsidP="00A6088D">
            <w:r w:rsidRPr="00701C57">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CF2D22" w:rsidRPr="00701C57" w:rsidRDefault="00CF2D22" w:rsidP="00A6088D">
            <w:pPr>
              <w:jc w:val="center"/>
            </w:pPr>
            <w:r w:rsidRPr="00701C57">
              <w:t>12.0.2</w:t>
            </w:r>
          </w:p>
        </w:tc>
      </w:tr>
    </w:tbl>
    <w:p w:rsidR="00CF2D22" w:rsidRPr="00701C57" w:rsidRDefault="00CF2D22" w:rsidP="00CF2D22"/>
    <w:tbl>
      <w:tblPr>
        <w:tblStyle w:val="af4"/>
        <w:tblW w:w="0" w:type="auto"/>
        <w:tblLook w:val="04A0" w:firstRow="1" w:lastRow="0" w:firstColumn="1" w:lastColumn="0" w:noHBand="0" w:noVBand="1"/>
      </w:tblPr>
      <w:tblGrid>
        <w:gridCol w:w="2546"/>
        <w:gridCol w:w="5098"/>
        <w:gridCol w:w="1695"/>
      </w:tblGrid>
      <w:tr w:rsidR="00CF2D22" w:rsidRPr="00701C57" w:rsidTr="00A6088D">
        <w:tc>
          <w:tcPr>
            <w:tcW w:w="9339" w:type="dxa"/>
            <w:gridSpan w:val="3"/>
          </w:tcPr>
          <w:p w:rsidR="00CF2D22" w:rsidRPr="00701C57" w:rsidRDefault="00CF2D22" w:rsidP="00A6088D">
            <w:pPr>
              <w:jc w:val="center"/>
              <w:rPr>
                <w:b/>
              </w:rPr>
            </w:pPr>
            <w:r w:rsidRPr="00701C57">
              <w:rPr>
                <w:b/>
              </w:rPr>
              <w:lastRenderedPageBreak/>
              <w:t>Вспомогательные виды разрешенного использования земельных участков и объектов капитального строительства</w:t>
            </w:r>
          </w:p>
        </w:tc>
      </w:tr>
      <w:tr w:rsidR="00CF2D22" w:rsidRPr="00701C57" w:rsidTr="00A6088D">
        <w:tc>
          <w:tcPr>
            <w:tcW w:w="2546" w:type="dxa"/>
          </w:tcPr>
          <w:p w:rsidR="00CF2D22" w:rsidRPr="00701C57" w:rsidRDefault="00CF2D22" w:rsidP="00A6088D">
            <w:pPr>
              <w:jc w:val="center"/>
            </w:pPr>
            <w:r w:rsidRPr="00701C57">
              <w:t>Наименование</w:t>
            </w:r>
          </w:p>
        </w:tc>
        <w:tc>
          <w:tcPr>
            <w:tcW w:w="5098" w:type="dxa"/>
          </w:tcPr>
          <w:p w:rsidR="00CF2D22" w:rsidRPr="00701C57" w:rsidRDefault="00CF2D22" w:rsidP="00A6088D">
            <w:pPr>
              <w:jc w:val="center"/>
            </w:pPr>
            <w:r w:rsidRPr="00701C57">
              <w:t>Описание</w:t>
            </w:r>
          </w:p>
        </w:tc>
        <w:tc>
          <w:tcPr>
            <w:tcW w:w="1695" w:type="dxa"/>
          </w:tcPr>
          <w:p w:rsidR="00CF2D22" w:rsidRPr="00701C57" w:rsidRDefault="00CF2D22" w:rsidP="00A6088D">
            <w:pPr>
              <w:jc w:val="center"/>
            </w:pPr>
            <w:r w:rsidRPr="00701C57">
              <w:t>Код (числовое обозначение)</w:t>
            </w:r>
          </w:p>
        </w:tc>
      </w:tr>
      <w:tr w:rsidR="00CF2D22" w:rsidRPr="00701C57" w:rsidTr="00A6088D">
        <w:tc>
          <w:tcPr>
            <w:tcW w:w="2546" w:type="dxa"/>
          </w:tcPr>
          <w:p w:rsidR="00CF2D22" w:rsidRPr="00701C57" w:rsidRDefault="00CF2D22" w:rsidP="00A6088D">
            <w:r w:rsidRPr="00701C57">
              <w:t>Предоставление коммунальных услуг</w:t>
            </w:r>
          </w:p>
        </w:tc>
        <w:tc>
          <w:tcPr>
            <w:tcW w:w="5098" w:type="dxa"/>
          </w:tcPr>
          <w:p w:rsidR="00CF2D22" w:rsidRPr="00701C57" w:rsidRDefault="00CF2D22" w:rsidP="00A6088D">
            <w:r w:rsidRPr="00701C57">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CF2D22" w:rsidRPr="00701C57" w:rsidRDefault="00CF2D22" w:rsidP="00A6088D">
            <w:pPr>
              <w:jc w:val="center"/>
            </w:pPr>
            <w:r w:rsidRPr="00701C57">
              <w:t>3.1.1</w:t>
            </w:r>
          </w:p>
        </w:tc>
      </w:tr>
      <w:tr w:rsidR="00CF2D22" w:rsidRPr="00701C57" w:rsidTr="00A6088D">
        <w:tc>
          <w:tcPr>
            <w:tcW w:w="2546" w:type="dxa"/>
          </w:tcPr>
          <w:p w:rsidR="00CF2D22" w:rsidRPr="00701C57" w:rsidRDefault="00CF2D22" w:rsidP="00A6088D">
            <w:r w:rsidRPr="00701C57">
              <w:t>Общежития</w:t>
            </w:r>
          </w:p>
        </w:tc>
        <w:tc>
          <w:tcPr>
            <w:tcW w:w="5098" w:type="dxa"/>
          </w:tcPr>
          <w:p w:rsidR="00CF2D22" w:rsidRPr="00701C57" w:rsidRDefault="00CF2D22" w:rsidP="00A6088D">
            <w:r w:rsidRPr="00701C57">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tcPr>
          <w:p w:rsidR="00CF2D22" w:rsidRPr="00701C57" w:rsidRDefault="00CF2D22" w:rsidP="00A6088D">
            <w:pPr>
              <w:jc w:val="center"/>
            </w:pPr>
            <w:r w:rsidRPr="00701C57">
              <w:t>3.2.4</w:t>
            </w:r>
          </w:p>
        </w:tc>
      </w:tr>
      <w:tr w:rsidR="00CF2D22" w:rsidRPr="00701C57" w:rsidTr="00A6088D">
        <w:tc>
          <w:tcPr>
            <w:tcW w:w="2546" w:type="dxa"/>
          </w:tcPr>
          <w:p w:rsidR="00CF2D22" w:rsidRPr="00701C57" w:rsidRDefault="00CF2D22" w:rsidP="00A6088D">
            <w:r w:rsidRPr="00701C57">
              <w:t>Служебные гаражи</w:t>
            </w:r>
          </w:p>
        </w:tc>
        <w:tc>
          <w:tcPr>
            <w:tcW w:w="5098" w:type="dxa"/>
          </w:tcPr>
          <w:p w:rsidR="00CF2D22" w:rsidRPr="00701C57" w:rsidRDefault="00CF2D22" w:rsidP="00A6088D">
            <w:r w:rsidRPr="00701C57">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CF2D22" w:rsidRPr="00701C57" w:rsidRDefault="00CF2D22" w:rsidP="00A6088D">
            <w:pPr>
              <w:jc w:val="center"/>
            </w:pPr>
            <w:r w:rsidRPr="00701C57">
              <w:t>4.9</w:t>
            </w:r>
          </w:p>
        </w:tc>
      </w:tr>
      <w:tr w:rsidR="00CF2D22" w:rsidRPr="00701C57" w:rsidTr="00A6088D">
        <w:tc>
          <w:tcPr>
            <w:tcW w:w="2546" w:type="dxa"/>
          </w:tcPr>
          <w:p w:rsidR="00CF2D22" w:rsidRPr="00701C57" w:rsidRDefault="00CF2D22" w:rsidP="00A6088D">
            <w:r w:rsidRPr="00701C57">
              <w:t>Площадки для занятий спортом</w:t>
            </w:r>
          </w:p>
        </w:tc>
        <w:tc>
          <w:tcPr>
            <w:tcW w:w="5098" w:type="dxa"/>
          </w:tcPr>
          <w:p w:rsidR="00CF2D22" w:rsidRPr="00701C57" w:rsidRDefault="00CF2D22" w:rsidP="00A6088D">
            <w:r w:rsidRPr="00701C57">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CF2D22" w:rsidRPr="00701C57" w:rsidRDefault="00CF2D22" w:rsidP="00A6088D">
            <w:pPr>
              <w:jc w:val="center"/>
            </w:pPr>
            <w:r w:rsidRPr="00701C57">
              <w:t>5.1.3</w:t>
            </w:r>
          </w:p>
        </w:tc>
      </w:tr>
      <w:tr w:rsidR="00CF2D22" w:rsidRPr="00701C57" w:rsidTr="00A6088D">
        <w:tc>
          <w:tcPr>
            <w:tcW w:w="2546" w:type="dxa"/>
          </w:tcPr>
          <w:p w:rsidR="00CF2D22" w:rsidRPr="00701C57" w:rsidRDefault="00CF2D22" w:rsidP="00A6088D">
            <w:r w:rsidRPr="00701C57">
              <w:t>Обеспечение внутреннего правопорядка</w:t>
            </w:r>
          </w:p>
        </w:tc>
        <w:tc>
          <w:tcPr>
            <w:tcW w:w="5098" w:type="dxa"/>
          </w:tcPr>
          <w:p w:rsidR="00CF2D22" w:rsidRPr="00701C57" w:rsidRDefault="00CF2D22" w:rsidP="00A6088D">
            <w:r w:rsidRPr="00CE003E">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CF2D22" w:rsidRPr="00701C57" w:rsidRDefault="00CF2D22" w:rsidP="00A6088D">
            <w:pPr>
              <w:jc w:val="center"/>
            </w:pPr>
            <w:r w:rsidRPr="00701C57">
              <w:t>8.3</w:t>
            </w:r>
          </w:p>
        </w:tc>
      </w:tr>
      <w:tr w:rsidR="00CF2D22" w:rsidRPr="00701C57" w:rsidTr="00A6088D">
        <w:tc>
          <w:tcPr>
            <w:tcW w:w="2546" w:type="dxa"/>
          </w:tcPr>
          <w:p w:rsidR="00CF2D22" w:rsidRPr="00701C57" w:rsidRDefault="00CF2D22" w:rsidP="00A6088D">
            <w:r w:rsidRPr="00701C57">
              <w:t>Благоустройство территории</w:t>
            </w:r>
          </w:p>
        </w:tc>
        <w:tc>
          <w:tcPr>
            <w:tcW w:w="5098" w:type="dxa"/>
          </w:tcPr>
          <w:p w:rsidR="00CF2D22" w:rsidRPr="00701C57" w:rsidRDefault="00CF2D22" w:rsidP="00A6088D">
            <w:r w:rsidRPr="00701C57">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w:t>
            </w:r>
            <w:r w:rsidRPr="00701C57">
              <w:lastRenderedPageBreak/>
              <w:t>применяемых как составные части благоустройства территории, общественных туалетов</w:t>
            </w:r>
          </w:p>
        </w:tc>
        <w:tc>
          <w:tcPr>
            <w:tcW w:w="1695" w:type="dxa"/>
          </w:tcPr>
          <w:p w:rsidR="00CF2D22" w:rsidRPr="00701C57" w:rsidRDefault="00CF2D22" w:rsidP="00A6088D">
            <w:pPr>
              <w:jc w:val="center"/>
            </w:pPr>
            <w:r w:rsidRPr="00701C57">
              <w:lastRenderedPageBreak/>
              <w:t>12.0.2</w:t>
            </w:r>
          </w:p>
        </w:tc>
      </w:tr>
    </w:tbl>
    <w:p w:rsidR="00CF2D22" w:rsidRPr="00701C57" w:rsidRDefault="00CF2D22" w:rsidP="00CF2D22"/>
    <w:tbl>
      <w:tblPr>
        <w:tblStyle w:val="af4"/>
        <w:tblW w:w="0" w:type="auto"/>
        <w:tblLook w:val="04A0" w:firstRow="1" w:lastRow="0" w:firstColumn="1" w:lastColumn="0" w:noHBand="0" w:noVBand="1"/>
      </w:tblPr>
      <w:tblGrid>
        <w:gridCol w:w="2546"/>
        <w:gridCol w:w="5098"/>
        <w:gridCol w:w="1695"/>
      </w:tblGrid>
      <w:tr w:rsidR="00CF2D22" w:rsidRPr="00701C57" w:rsidTr="00A6088D">
        <w:tc>
          <w:tcPr>
            <w:tcW w:w="9340" w:type="dxa"/>
            <w:gridSpan w:val="3"/>
          </w:tcPr>
          <w:p w:rsidR="00CF2D22" w:rsidRPr="00701C57" w:rsidRDefault="00CF2D22" w:rsidP="00A6088D">
            <w:pPr>
              <w:jc w:val="center"/>
              <w:rPr>
                <w:b/>
              </w:rPr>
            </w:pPr>
            <w:r w:rsidRPr="00701C57">
              <w:rPr>
                <w:b/>
              </w:rPr>
              <w:t>Условно разрешенные виды использования земельных участков и объектов капитального строительства</w:t>
            </w:r>
          </w:p>
        </w:tc>
      </w:tr>
      <w:tr w:rsidR="00CF2D22" w:rsidRPr="00701C57" w:rsidTr="00A6088D">
        <w:tc>
          <w:tcPr>
            <w:tcW w:w="2546" w:type="dxa"/>
          </w:tcPr>
          <w:p w:rsidR="00CF2D22" w:rsidRPr="00701C57" w:rsidRDefault="00CF2D22" w:rsidP="00A6088D">
            <w:pPr>
              <w:jc w:val="center"/>
            </w:pPr>
            <w:r w:rsidRPr="00701C57">
              <w:t>Наименование</w:t>
            </w:r>
          </w:p>
        </w:tc>
        <w:tc>
          <w:tcPr>
            <w:tcW w:w="5099" w:type="dxa"/>
          </w:tcPr>
          <w:p w:rsidR="00CF2D22" w:rsidRPr="00701C57" w:rsidRDefault="00CF2D22" w:rsidP="00A6088D">
            <w:pPr>
              <w:jc w:val="center"/>
            </w:pPr>
            <w:r w:rsidRPr="00701C57">
              <w:t>Описание</w:t>
            </w:r>
          </w:p>
        </w:tc>
        <w:tc>
          <w:tcPr>
            <w:tcW w:w="1695" w:type="dxa"/>
          </w:tcPr>
          <w:p w:rsidR="00CF2D22" w:rsidRPr="00701C57" w:rsidRDefault="00CF2D22" w:rsidP="00A6088D">
            <w:pPr>
              <w:jc w:val="center"/>
            </w:pPr>
            <w:r w:rsidRPr="00701C57">
              <w:t>Код (числовое обозначение)</w:t>
            </w:r>
          </w:p>
        </w:tc>
      </w:tr>
      <w:tr w:rsidR="00CF2D22" w:rsidRPr="00701C57" w:rsidTr="00A6088D">
        <w:tc>
          <w:tcPr>
            <w:tcW w:w="2546" w:type="dxa"/>
          </w:tcPr>
          <w:p w:rsidR="00CF2D22" w:rsidRPr="00701C57" w:rsidRDefault="00CF2D22" w:rsidP="00A6088D">
            <w:pPr>
              <w:rPr>
                <w:highlight w:val="yellow"/>
              </w:rPr>
            </w:pPr>
            <w:r w:rsidRPr="00701C57">
              <w:t>Приюты для животных</w:t>
            </w:r>
          </w:p>
        </w:tc>
        <w:tc>
          <w:tcPr>
            <w:tcW w:w="5099" w:type="dxa"/>
          </w:tcPr>
          <w:p w:rsidR="00CF2D22" w:rsidRPr="00701C57" w:rsidRDefault="00CF2D22" w:rsidP="00A6088D">
            <w:r w:rsidRPr="00701C57">
              <w:t>Размещение объектов капитального строительства, предназначенных для оказания ветеринарных услуг в стационаре;</w:t>
            </w:r>
          </w:p>
          <w:p w:rsidR="00CF2D22" w:rsidRPr="00701C57" w:rsidRDefault="00CF2D22" w:rsidP="00A6088D">
            <w:r w:rsidRPr="00701C57">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CF2D22" w:rsidRPr="00701C57" w:rsidRDefault="00CF2D22" w:rsidP="00A6088D">
            <w:pPr>
              <w:autoSpaceDE w:val="0"/>
              <w:autoSpaceDN w:val="0"/>
              <w:adjustRightInd w:val="0"/>
              <w:jc w:val="both"/>
              <w:rPr>
                <w:highlight w:val="yellow"/>
              </w:rPr>
            </w:pPr>
            <w:r w:rsidRPr="00701C57">
              <w:t>размещение объектов капитального строительства, предназначенных для организации гостиниц для животных</w:t>
            </w:r>
          </w:p>
        </w:tc>
        <w:tc>
          <w:tcPr>
            <w:tcW w:w="1695" w:type="dxa"/>
          </w:tcPr>
          <w:p w:rsidR="00CF2D22" w:rsidRPr="00701C57" w:rsidRDefault="00CF2D22" w:rsidP="00A6088D">
            <w:pPr>
              <w:jc w:val="center"/>
              <w:rPr>
                <w:highlight w:val="yellow"/>
              </w:rPr>
            </w:pPr>
            <w:r w:rsidRPr="00701C57">
              <w:t>3.10.2</w:t>
            </w:r>
          </w:p>
        </w:tc>
      </w:tr>
      <w:tr w:rsidR="00CF2D22" w:rsidRPr="00701C57" w:rsidTr="00A6088D">
        <w:tc>
          <w:tcPr>
            <w:tcW w:w="2546" w:type="dxa"/>
          </w:tcPr>
          <w:p w:rsidR="00CF2D22" w:rsidRPr="00701C57" w:rsidRDefault="00CF2D22" w:rsidP="00A6088D">
            <w:r w:rsidRPr="00701C57">
              <w:t>Деловое управление</w:t>
            </w:r>
          </w:p>
        </w:tc>
        <w:tc>
          <w:tcPr>
            <w:tcW w:w="5099" w:type="dxa"/>
          </w:tcPr>
          <w:p w:rsidR="00CF2D22" w:rsidRPr="00701C57" w:rsidRDefault="00CF2D22" w:rsidP="00A6088D">
            <w:pPr>
              <w:autoSpaceDE w:val="0"/>
              <w:autoSpaceDN w:val="0"/>
              <w:adjustRightInd w:val="0"/>
              <w:jc w:val="both"/>
            </w:pPr>
            <w:r w:rsidRPr="00701C57">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CF2D22" w:rsidRPr="00701C57" w:rsidRDefault="00CF2D22" w:rsidP="00A6088D">
            <w:pPr>
              <w:jc w:val="center"/>
            </w:pPr>
            <w:r w:rsidRPr="00701C57">
              <w:t>4.1</w:t>
            </w:r>
          </w:p>
        </w:tc>
      </w:tr>
      <w:tr w:rsidR="00CF2D22" w:rsidRPr="00701C57" w:rsidTr="00A6088D">
        <w:tc>
          <w:tcPr>
            <w:tcW w:w="2546" w:type="dxa"/>
          </w:tcPr>
          <w:p w:rsidR="00CF2D22" w:rsidRPr="00701C57" w:rsidRDefault="00CF2D22" w:rsidP="00A6088D">
            <w:r w:rsidRPr="00701C57">
              <w:t>Служебные гаражи</w:t>
            </w:r>
          </w:p>
        </w:tc>
        <w:tc>
          <w:tcPr>
            <w:tcW w:w="5099" w:type="dxa"/>
          </w:tcPr>
          <w:p w:rsidR="00CF2D22" w:rsidRPr="00701C57" w:rsidRDefault="00CF2D22" w:rsidP="00A6088D">
            <w:r w:rsidRPr="00701C57">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CF2D22" w:rsidRPr="00701C57" w:rsidRDefault="00CF2D22" w:rsidP="00A6088D">
            <w:pPr>
              <w:jc w:val="center"/>
            </w:pPr>
            <w:r w:rsidRPr="00701C57">
              <w:t>4.9</w:t>
            </w:r>
          </w:p>
        </w:tc>
      </w:tr>
      <w:tr w:rsidR="00CF2D22" w:rsidRPr="00701C57" w:rsidTr="00A6088D">
        <w:tc>
          <w:tcPr>
            <w:tcW w:w="2546" w:type="dxa"/>
          </w:tcPr>
          <w:p w:rsidR="00CF2D22" w:rsidRPr="00701C57" w:rsidRDefault="00CF2D22" w:rsidP="00A6088D">
            <w:r w:rsidRPr="00701C57">
              <w:t>Объекты дорожного сервиса</w:t>
            </w:r>
          </w:p>
        </w:tc>
        <w:tc>
          <w:tcPr>
            <w:tcW w:w="5099" w:type="dxa"/>
          </w:tcPr>
          <w:p w:rsidR="00CF2D22" w:rsidRPr="00701C57" w:rsidRDefault="00CF2D22" w:rsidP="00A6088D">
            <w:r w:rsidRPr="00701C57">
              <w:rPr>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rsidR="00CF2D22" w:rsidRPr="00701C57" w:rsidRDefault="00CF2D22" w:rsidP="00A6088D">
            <w:pPr>
              <w:jc w:val="center"/>
            </w:pPr>
            <w:r w:rsidRPr="00701C57">
              <w:t>4.9.1</w:t>
            </w:r>
          </w:p>
        </w:tc>
      </w:tr>
      <w:tr w:rsidR="00CF2D22" w:rsidRPr="00701C57" w:rsidTr="00A6088D">
        <w:tc>
          <w:tcPr>
            <w:tcW w:w="2546" w:type="dxa"/>
          </w:tcPr>
          <w:p w:rsidR="00CF2D22" w:rsidRPr="00701C57" w:rsidRDefault="00CF2D22" w:rsidP="00A6088D">
            <w:r w:rsidRPr="00701C57">
              <w:t>Заправка транспортных средств</w:t>
            </w:r>
          </w:p>
        </w:tc>
        <w:tc>
          <w:tcPr>
            <w:tcW w:w="5099" w:type="dxa"/>
          </w:tcPr>
          <w:p w:rsidR="00CF2D22" w:rsidRPr="00701C57" w:rsidRDefault="00CF2D22" w:rsidP="00A6088D">
            <w:pPr>
              <w:rPr>
                <w:u w:color="FFFFFF"/>
              </w:rPr>
            </w:pPr>
            <w:r w:rsidRPr="00701C57">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CF2D22" w:rsidRPr="00701C57" w:rsidRDefault="00CF2D22" w:rsidP="00A6088D">
            <w:pPr>
              <w:jc w:val="center"/>
            </w:pPr>
            <w:r w:rsidRPr="00701C57">
              <w:t>4.9.1.1</w:t>
            </w:r>
          </w:p>
        </w:tc>
      </w:tr>
      <w:tr w:rsidR="00CF2D22" w:rsidRPr="00701C57" w:rsidTr="00A6088D">
        <w:tc>
          <w:tcPr>
            <w:tcW w:w="2546" w:type="dxa"/>
          </w:tcPr>
          <w:p w:rsidR="00CF2D22" w:rsidRPr="00701C57" w:rsidRDefault="00CF2D22" w:rsidP="00A6088D">
            <w:r w:rsidRPr="00701C57">
              <w:t>Обеспечение дорожного отдыха</w:t>
            </w:r>
          </w:p>
        </w:tc>
        <w:tc>
          <w:tcPr>
            <w:tcW w:w="5099" w:type="dxa"/>
          </w:tcPr>
          <w:p w:rsidR="00CF2D22" w:rsidRPr="00701C57" w:rsidRDefault="00CF2D22" w:rsidP="00A6088D">
            <w:pPr>
              <w:rPr>
                <w:u w:color="FFFFFF"/>
              </w:rPr>
            </w:pPr>
            <w:r w:rsidRPr="00701C57">
              <w:t xml:space="preserve">Размещение зданий для предоставления гостиничных услуг в качестве дорожного сервиса (мотелей), а также размещение </w:t>
            </w:r>
            <w:r w:rsidRPr="00701C57">
              <w:lastRenderedPageBreak/>
              <w:t>магазинов сопутствующей торговли, зданий для организации общественного питания в качестве объектов дорожного сервиса</w:t>
            </w:r>
          </w:p>
        </w:tc>
        <w:tc>
          <w:tcPr>
            <w:tcW w:w="1695" w:type="dxa"/>
          </w:tcPr>
          <w:p w:rsidR="00CF2D22" w:rsidRPr="00701C57" w:rsidRDefault="00CF2D22" w:rsidP="00A6088D">
            <w:pPr>
              <w:jc w:val="center"/>
            </w:pPr>
            <w:r w:rsidRPr="00701C57">
              <w:lastRenderedPageBreak/>
              <w:t>4.9.1.2</w:t>
            </w:r>
          </w:p>
        </w:tc>
      </w:tr>
      <w:tr w:rsidR="00CF2D22" w:rsidRPr="00701C57" w:rsidTr="00A6088D">
        <w:tc>
          <w:tcPr>
            <w:tcW w:w="2546" w:type="dxa"/>
          </w:tcPr>
          <w:p w:rsidR="00CF2D22" w:rsidRPr="00701C57" w:rsidRDefault="00CF2D22" w:rsidP="00A6088D">
            <w:r w:rsidRPr="00701C57">
              <w:t>Автомобильные мойки</w:t>
            </w:r>
          </w:p>
        </w:tc>
        <w:tc>
          <w:tcPr>
            <w:tcW w:w="5099" w:type="dxa"/>
          </w:tcPr>
          <w:p w:rsidR="00CF2D22" w:rsidRPr="00701C57" w:rsidRDefault="00CF2D22" w:rsidP="00A6088D">
            <w:pPr>
              <w:rPr>
                <w:u w:color="FFFFFF"/>
              </w:rPr>
            </w:pPr>
            <w:r w:rsidRPr="00701C57">
              <w:t>Размещение автомобильных моек, а также размещение магазинов сопутствующей торговли</w:t>
            </w:r>
          </w:p>
        </w:tc>
        <w:tc>
          <w:tcPr>
            <w:tcW w:w="1695" w:type="dxa"/>
          </w:tcPr>
          <w:p w:rsidR="00CF2D22" w:rsidRPr="00701C57" w:rsidRDefault="00CF2D22" w:rsidP="00A6088D">
            <w:pPr>
              <w:jc w:val="center"/>
            </w:pPr>
            <w:r w:rsidRPr="00701C57">
              <w:t>4.9.1.3</w:t>
            </w:r>
          </w:p>
        </w:tc>
      </w:tr>
      <w:tr w:rsidR="00CF2D22" w:rsidRPr="00701C57" w:rsidTr="00A6088D">
        <w:tc>
          <w:tcPr>
            <w:tcW w:w="2546" w:type="dxa"/>
          </w:tcPr>
          <w:p w:rsidR="00CF2D22" w:rsidRPr="00701C57" w:rsidRDefault="00CF2D22" w:rsidP="00A6088D">
            <w:r w:rsidRPr="00701C57">
              <w:t>Ремонт автомобилей</w:t>
            </w:r>
          </w:p>
        </w:tc>
        <w:tc>
          <w:tcPr>
            <w:tcW w:w="5099" w:type="dxa"/>
          </w:tcPr>
          <w:p w:rsidR="00CF2D22" w:rsidRPr="00701C57" w:rsidRDefault="00CF2D22" w:rsidP="00A6088D">
            <w:pPr>
              <w:rPr>
                <w:u w:color="FFFFFF"/>
              </w:rPr>
            </w:pPr>
            <w:r w:rsidRPr="00701C57">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rsidR="00CF2D22" w:rsidRPr="00701C57" w:rsidRDefault="00CF2D22" w:rsidP="00A6088D">
            <w:pPr>
              <w:jc w:val="center"/>
            </w:pPr>
            <w:r w:rsidRPr="00701C57">
              <w:t>4.9.1.4</w:t>
            </w:r>
          </w:p>
        </w:tc>
      </w:tr>
      <w:tr w:rsidR="00CF2D22" w:rsidRPr="00701C57" w:rsidTr="00A6088D">
        <w:tc>
          <w:tcPr>
            <w:tcW w:w="2546" w:type="dxa"/>
          </w:tcPr>
          <w:p w:rsidR="00CF2D22" w:rsidRPr="00701C57" w:rsidRDefault="00CF2D22" w:rsidP="00A6088D">
            <w:r w:rsidRPr="00701C57">
              <w:t>Связь</w:t>
            </w:r>
          </w:p>
        </w:tc>
        <w:tc>
          <w:tcPr>
            <w:tcW w:w="5099" w:type="dxa"/>
          </w:tcPr>
          <w:p w:rsidR="00CF2D22" w:rsidRPr="00701C57" w:rsidRDefault="00CF2D22" w:rsidP="00A6088D">
            <w:r w:rsidRPr="00701C57">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695" w:type="dxa"/>
          </w:tcPr>
          <w:p w:rsidR="00CF2D22" w:rsidRPr="00701C57" w:rsidRDefault="00CF2D22" w:rsidP="00A6088D">
            <w:pPr>
              <w:jc w:val="center"/>
            </w:pPr>
            <w:r w:rsidRPr="00701C57">
              <w:t>6.8</w:t>
            </w:r>
          </w:p>
        </w:tc>
      </w:tr>
      <w:tr w:rsidR="00CF2D22" w:rsidRPr="00701C57" w:rsidTr="00A6088D">
        <w:tc>
          <w:tcPr>
            <w:tcW w:w="2546" w:type="dxa"/>
          </w:tcPr>
          <w:p w:rsidR="00CF2D22" w:rsidRPr="00701C57" w:rsidRDefault="00CF2D22" w:rsidP="00A6088D">
            <w:r w:rsidRPr="00701C57">
              <w:t>Стоянки транспорта общего пользования</w:t>
            </w:r>
          </w:p>
        </w:tc>
        <w:tc>
          <w:tcPr>
            <w:tcW w:w="5099" w:type="dxa"/>
          </w:tcPr>
          <w:p w:rsidR="00CF2D22" w:rsidRPr="00701C57" w:rsidRDefault="00CF2D22" w:rsidP="00A6088D">
            <w:r w:rsidRPr="00701C57">
              <w:t>Размещение стоянок транспортных средств, осуществляющих перевозки людей по установленному маршруту</w:t>
            </w:r>
          </w:p>
        </w:tc>
        <w:tc>
          <w:tcPr>
            <w:tcW w:w="1695" w:type="dxa"/>
          </w:tcPr>
          <w:p w:rsidR="00CF2D22" w:rsidRPr="00701C57" w:rsidRDefault="00CF2D22" w:rsidP="00A6088D">
            <w:pPr>
              <w:jc w:val="center"/>
            </w:pPr>
            <w:r w:rsidRPr="00701C57">
              <w:t>7.2.3</w:t>
            </w:r>
          </w:p>
        </w:tc>
      </w:tr>
    </w:tbl>
    <w:p w:rsidR="00CF2D22" w:rsidRPr="008D5B7C" w:rsidRDefault="00CF2D22" w:rsidP="00CF2D22">
      <w:pPr>
        <w:pStyle w:val="17"/>
        <w:spacing w:before="360" w:after="240"/>
        <w:ind w:left="0"/>
        <w:outlineLvl w:val="2"/>
        <w:rPr>
          <w:rFonts w:ascii="Times New Roman" w:hAnsi="Times New Roman" w:cs="Times New Roman"/>
          <w:b/>
          <w:bCs/>
          <w:sz w:val="28"/>
          <w:szCs w:val="28"/>
        </w:rPr>
      </w:pPr>
    </w:p>
    <w:p w:rsidR="00CF2D22" w:rsidRDefault="00CF2D22" w:rsidP="00CF2D22">
      <w:pPr>
        <w:pStyle w:val="17"/>
        <w:numPr>
          <w:ilvl w:val="0"/>
          <w:numId w:val="21"/>
        </w:numPr>
        <w:spacing w:before="360" w:after="240"/>
        <w:jc w:val="both"/>
        <w:outlineLvl w:val="2"/>
        <w:rPr>
          <w:rFonts w:ascii="Times New Roman" w:hAnsi="Times New Roman" w:cs="Times New Roman"/>
          <w:b/>
          <w:bCs/>
          <w:sz w:val="28"/>
          <w:szCs w:val="28"/>
        </w:rPr>
      </w:pPr>
      <w:r w:rsidRPr="008D5B7C">
        <w:rPr>
          <w:rFonts w:ascii="Times New Roman" w:hAnsi="Times New Roman" w:cs="Times New Roman"/>
          <w:b/>
          <w:bCs/>
          <w:sz w:val="28"/>
          <w:szCs w:val="28"/>
        </w:rPr>
        <w:t>Перечень видов разрешенного использования земельных участков и объектов капитального строительства в производственных зонах</w:t>
      </w:r>
    </w:p>
    <w:p w:rsidR="00CF2D22" w:rsidRPr="00701C57" w:rsidRDefault="00CF2D22" w:rsidP="00CF2D22">
      <w:pPr>
        <w:spacing w:after="240"/>
        <w:jc w:val="center"/>
        <w:outlineLvl w:val="3"/>
        <w:rPr>
          <w:b/>
          <w:sz w:val="28"/>
          <w:szCs w:val="28"/>
        </w:rPr>
      </w:pPr>
      <w:r w:rsidRPr="00701C57">
        <w:rPr>
          <w:b/>
          <w:sz w:val="28"/>
          <w:szCs w:val="28"/>
        </w:rPr>
        <w:t>П1 Производственная зона</w:t>
      </w:r>
    </w:p>
    <w:p w:rsidR="00CF2D22" w:rsidRDefault="00CF2D22" w:rsidP="00CF2D22">
      <w:pPr>
        <w:tabs>
          <w:tab w:val="left" w:pos="0"/>
        </w:tabs>
        <w:spacing w:after="200" w:line="360" w:lineRule="auto"/>
        <w:ind w:firstLine="709"/>
        <w:jc w:val="both"/>
        <w:rPr>
          <w:sz w:val="28"/>
          <w:szCs w:val="28"/>
        </w:rPr>
      </w:pPr>
      <w:r w:rsidRPr="00701C57">
        <w:rPr>
          <w:sz w:val="28"/>
          <w:szCs w:val="28"/>
        </w:rPr>
        <w:t>Зона П1 предназначена для размещения производственных, коммунальных и складских объектов с различными нормативами воздействия на окружающую среду, размещения необходимых объектов инженерной и транспортной инфраструктуры, установления санитарно-защитных зон объектов в соответствии с требованиями технических регламентов.</w:t>
      </w:r>
    </w:p>
    <w:tbl>
      <w:tblPr>
        <w:tblStyle w:val="af4"/>
        <w:tblW w:w="0" w:type="auto"/>
        <w:tblLayout w:type="fixed"/>
        <w:tblLook w:val="04A0" w:firstRow="1" w:lastRow="0" w:firstColumn="1" w:lastColumn="0" w:noHBand="0" w:noVBand="1"/>
      </w:tblPr>
      <w:tblGrid>
        <w:gridCol w:w="2547"/>
        <w:gridCol w:w="5074"/>
        <w:gridCol w:w="1701"/>
      </w:tblGrid>
      <w:tr w:rsidR="00CF2D22" w:rsidRPr="00701C57" w:rsidTr="00A6088D">
        <w:tc>
          <w:tcPr>
            <w:tcW w:w="9322" w:type="dxa"/>
            <w:gridSpan w:val="3"/>
          </w:tcPr>
          <w:p w:rsidR="00CF2D22" w:rsidRPr="00701C57" w:rsidRDefault="00CF2D22" w:rsidP="00A6088D">
            <w:pPr>
              <w:jc w:val="center"/>
              <w:rPr>
                <w:b/>
              </w:rPr>
            </w:pPr>
            <w:r w:rsidRPr="00701C57">
              <w:rPr>
                <w:b/>
              </w:rPr>
              <w:t>Основные виды разрешенного использования земельных участков и объектов капитального строительства</w:t>
            </w:r>
          </w:p>
        </w:tc>
      </w:tr>
      <w:tr w:rsidR="00CF2D22" w:rsidRPr="00701C57" w:rsidTr="00A6088D">
        <w:tc>
          <w:tcPr>
            <w:tcW w:w="2547" w:type="dxa"/>
          </w:tcPr>
          <w:p w:rsidR="00CF2D22" w:rsidRPr="00701C57" w:rsidRDefault="00CF2D22" w:rsidP="00A6088D">
            <w:pPr>
              <w:jc w:val="center"/>
            </w:pPr>
            <w:r w:rsidRPr="00701C57">
              <w:t>Наименование</w:t>
            </w:r>
          </w:p>
        </w:tc>
        <w:tc>
          <w:tcPr>
            <w:tcW w:w="5074" w:type="dxa"/>
          </w:tcPr>
          <w:p w:rsidR="00CF2D22" w:rsidRPr="00701C57" w:rsidRDefault="00CF2D22" w:rsidP="00A6088D">
            <w:pPr>
              <w:jc w:val="center"/>
            </w:pPr>
            <w:r w:rsidRPr="00701C57">
              <w:t>Описание</w:t>
            </w:r>
          </w:p>
        </w:tc>
        <w:tc>
          <w:tcPr>
            <w:tcW w:w="1701" w:type="dxa"/>
          </w:tcPr>
          <w:p w:rsidR="00CF2D22" w:rsidRPr="00701C57" w:rsidRDefault="00CF2D22" w:rsidP="00A6088D">
            <w:pPr>
              <w:jc w:val="center"/>
            </w:pPr>
            <w:r w:rsidRPr="00701C57">
              <w:t>Код (числовое обозначение)</w:t>
            </w:r>
          </w:p>
        </w:tc>
      </w:tr>
      <w:tr w:rsidR="00CF2D22" w:rsidRPr="00701C57" w:rsidTr="00A6088D">
        <w:tc>
          <w:tcPr>
            <w:tcW w:w="2547" w:type="dxa"/>
          </w:tcPr>
          <w:p w:rsidR="00CF2D22" w:rsidRPr="00701C57" w:rsidRDefault="00CF2D22" w:rsidP="00A6088D">
            <w:r w:rsidRPr="00701C57">
              <w:t>Хранение автотранспорта</w:t>
            </w:r>
          </w:p>
        </w:tc>
        <w:tc>
          <w:tcPr>
            <w:tcW w:w="5074" w:type="dxa"/>
          </w:tcPr>
          <w:p w:rsidR="00CF2D22" w:rsidRPr="00701C57" w:rsidRDefault="00CF2D22" w:rsidP="00A6088D">
            <w:r w:rsidRPr="00CE003E">
              <w:t xml:space="preserve">Размещение отдельно стоящих и пристроенных гаражей, в том числе подземных, предназначенных для хранения </w:t>
            </w:r>
            <w:r w:rsidRPr="00CE003E">
              <w:lastRenderedPageBreak/>
              <w:t>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кодами 2.7.2, 4.9</w:t>
            </w:r>
          </w:p>
        </w:tc>
        <w:tc>
          <w:tcPr>
            <w:tcW w:w="1701" w:type="dxa"/>
          </w:tcPr>
          <w:p w:rsidR="00CF2D22" w:rsidRPr="00701C57" w:rsidRDefault="00CF2D22" w:rsidP="00A6088D">
            <w:pPr>
              <w:jc w:val="center"/>
            </w:pPr>
            <w:r w:rsidRPr="00701C57">
              <w:lastRenderedPageBreak/>
              <w:t>2.7.1</w:t>
            </w:r>
          </w:p>
        </w:tc>
      </w:tr>
      <w:tr w:rsidR="00CF2D22" w:rsidRPr="00701C57" w:rsidTr="00A6088D">
        <w:tc>
          <w:tcPr>
            <w:tcW w:w="2547" w:type="dxa"/>
          </w:tcPr>
          <w:p w:rsidR="00CF2D22" w:rsidRPr="00701C57" w:rsidRDefault="00CF2D22" w:rsidP="00A6088D">
            <w:r w:rsidRPr="00701C57">
              <w:t>Коммунальное обслуживание</w:t>
            </w:r>
          </w:p>
        </w:tc>
        <w:tc>
          <w:tcPr>
            <w:tcW w:w="5074" w:type="dxa"/>
          </w:tcPr>
          <w:p w:rsidR="00CF2D22" w:rsidRPr="00701C57" w:rsidRDefault="00CF2D22" w:rsidP="00A6088D">
            <w:r w:rsidRPr="00701C57">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701" w:type="dxa"/>
          </w:tcPr>
          <w:p w:rsidR="00CF2D22" w:rsidRPr="00701C57" w:rsidRDefault="00CF2D22" w:rsidP="00A6088D">
            <w:pPr>
              <w:jc w:val="center"/>
            </w:pPr>
            <w:r w:rsidRPr="00701C57">
              <w:t>3.1</w:t>
            </w:r>
          </w:p>
        </w:tc>
      </w:tr>
      <w:tr w:rsidR="00CF2D22" w:rsidRPr="00701C57" w:rsidTr="00A6088D">
        <w:tc>
          <w:tcPr>
            <w:tcW w:w="2547" w:type="dxa"/>
          </w:tcPr>
          <w:p w:rsidR="00CF2D22" w:rsidRPr="00701C57" w:rsidRDefault="00CF2D22" w:rsidP="00A6088D">
            <w:r w:rsidRPr="00701C57">
              <w:t>Предоставление коммунальных услуг</w:t>
            </w:r>
          </w:p>
        </w:tc>
        <w:tc>
          <w:tcPr>
            <w:tcW w:w="5074" w:type="dxa"/>
          </w:tcPr>
          <w:p w:rsidR="00CF2D22" w:rsidRPr="00701C57" w:rsidRDefault="00CF2D22" w:rsidP="00A6088D">
            <w:r w:rsidRPr="00701C57">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701" w:type="dxa"/>
          </w:tcPr>
          <w:p w:rsidR="00CF2D22" w:rsidRPr="00701C57" w:rsidRDefault="00CF2D22" w:rsidP="00A6088D">
            <w:pPr>
              <w:jc w:val="center"/>
            </w:pPr>
            <w:r w:rsidRPr="00701C57">
              <w:t>3.1.1</w:t>
            </w:r>
          </w:p>
        </w:tc>
      </w:tr>
      <w:tr w:rsidR="00CF2D22" w:rsidRPr="00701C57" w:rsidTr="00A6088D">
        <w:tc>
          <w:tcPr>
            <w:tcW w:w="2547" w:type="dxa"/>
          </w:tcPr>
          <w:p w:rsidR="00CF2D22" w:rsidRPr="00701C57" w:rsidRDefault="00CF2D22" w:rsidP="00A6088D">
            <w:r w:rsidRPr="00701C57">
              <w:t>Административные здания организаций, обеспечивающих предоставление коммунальных услуг</w:t>
            </w:r>
          </w:p>
        </w:tc>
        <w:tc>
          <w:tcPr>
            <w:tcW w:w="5074" w:type="dxa"/>
          </w:tcPr>
          <w:p w:rsidR="00CF2D22" w:rsidRPr="00701C57" w:rsidRDefault="00CF2D22" w:rsidP="00A6088D">
            <w:r w:rsidRPr="00701C57">
              <w:t>Размещение зданий, предназначенных для приема физических и юридических лиц в связи с предоставлением им коммунальных услуг</w:t>
            </w:r>
          </w:p>
        </w:tc>
        <w:tc>
          <w:tcPr>
            <w:tcW w:w="1701" w:type="dxa"/>
          </w:tcPr>
          <w:p w:rsidR="00CF2D22" w:rsidRPr="00701C57" w:rsidRDefault="00CF2D22" w:rsidP="00A6088D">
            <w:pPr>
              <w:jc w:val="center"/>
            </w:pPr>
            <w:r w:rsidRPr="00701C57">
              <w:t>3.1.2</w:t>
            </w:r>
          </w:p>
        </w:tc>
      </w:tr>
      <w:tr w:rsidR="00CF2D22" w:rsidRPr="00701C57" w:rsidTr="00A6088D">
        <w:tc>
          <w:tcPr>
            <w:tcW w:w="2547" w:type="dxa"/>
          </w:tcPr>
          <w:p w:rsidR="00CF2D22" w:rsidRPr="00701C57" w:rsidRDefault="00CF2D22" w:rsidP="00A6088D">
            <w:r w:rsidRPr="00701C57">
              <w:t>Бытовое обслуживание</w:t>
            </w:r>
          </w:p>
        </w:tc>
        <w:tc>
          <w:tcPr>
            <w:tcW w:w="5074" w:type="dxa"/>
          </w:tcPr>
          <w:p w:rsidR="00CF2D22" w:rsidRPr="00701C57" w:rsidRDefault="00CF2D22" w:rsidP="00A6088D">
            <w:r w:rsidRPr="00701C57">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701" w:type="dxa"/>
          </w:tcPr>
          <w:p w:rsidR="00CF2D22" w:rsidRPr="00701C57" w:rsidRDefault="00CF2D22" w:rsidP="00A6088D">
            <w:pPr>
              <w:jc w:val="center"/>
            </w:pPr>
            <w:r w:rsidRPr="00701C57">
              <w:t>3.3</w:t>
            </w:r>
          </w:p>
        </w:tc>
      </w:tr>
      <w:tr w:rsidR="00CF2D22" w:rsidRPr="00701C57" w:rsidTr="00A6088D">
        <w:tc>
          <w:tcPr>
            <w:tcW w:w="2547" w:type="dxa"/>
          </w:tcPr>
          <w:p w:rsidR="00CF2D22" w:rsidRPr="00701C57" w:rsidRDefault="00CF2D22" w:rsidP="00A6088D">
            <w:r w:rsidRPr="00701C57">
              <w:t>Обеспечение научной деятельности</w:t>
            </w:r>
          </w:p>
        </w:tc>
        <w:tc>
          <w:tcPr>
            <w:tcW w:w="5074" w:type="dxa"/>
          </w:tcPr>
          <w:p w:rsidR="00CF2D22" w:rsidRPr="00701C57" w:rsidRDefault="00CF2D22" w:rsidP="00A6088D">
            <w:r w:rsidRPr="00701C57">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c>
          <w:tcPr>
            <w:tcW w:w="1701" w:type="dxa"/>
          </w:tcPr>
          <w:p w:rsidR="00CF2D22" w:rsidRPr="00701C57" w:rsidRDefault="00CF2D22" w:rsidP="00A6088D">
            <w:pPr>
              <w:jc w:val="center"/>
            </w:pPr>
            <w:r w:rsidRPr="00701C57">
              <w:t>3.9</w:t>
            </w:r>
          </w:p>
        </w:tc>
      </w:tr>
      <w:tr w:rsidR="00CF2D22" w:rsidRPr="00701C57" w:rsidTr="00A6088D">
        <w:tc>
          <w:tcPr>
            <w:tcW w:w="2547" w:type="dxa"/>
          </w:tcPr>
          <w:p w:rsidR="00CF2D22" w:rsidRPr="00701C57" w:rsidRDefault="00CF2D22" w:rsidP="00A6088D">
            <w:r w:rsidRPr="00701C57">
              <w:t>Обеспечение деятельности в области гидрометеорологии и смежных с ней областях</w:t>
            </w:r>
          </w:p>
        </w:tc>
        <w:tc>
          <w:tcPr>
            <w:tcW w:w="5074" w:type="dxa"/>
          </w:tcPr>
          <w:p w:rsidR="00CF2D22" w:rsidRPr="00701C57" w:rsidRDefault="00CF2D22" w:rsidP="00A6088D">
            <w:r w:rsidRPr="00701C57">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w:t>
            </w:r>
            <w:r w:rsidRPr="00701C57">
              <w:lastRenderedPageBreak/>
              <w:t>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701" w:type="dxa"/>
          </w:tcPr>
          <w:p w:rsidR="00CF2D22" w:rsidRPr="00701C57" w:rsidRDefault="00CF2D22" w:rsidP="00A6088D">
            <w:pPr>
              <w:jc w:val="center"/>
            </w:pPr>
            <w:r w:rsidRPr="00701C57">
              <w:lastRenderedPageBreak/>
              <w:t>3.9.1</w:t>
            </w:r>
          </w:p>
        </w:tc>
      </w:tr>
      <w:tr w:rsidR="00CF2D22" w:rsidRPr="00701C57" w:rsidTr="00A6088D">
        <w:tc>
          <w:tcPr>
            <w:tcW w:w="2547" w:type="dxa"/>
          </w:tcPr>
          <w:p w:rsidR="00CF2D22" w:rsidRPr="00701C57" w:rsidRDefault="00CF2D22" w:rsidP="00A6088D">
            <w:r w:rsidRPr="00701C57">
              <w:t>Проведение научных исследований</w:t>
            </w:r>
          </w:p>
        </w:tc>
        <w:tc>
          <w:tcPr>
            <w:tcW w:w="5074" w:type="dxa"/>
          </w:tcPr>
          <w:p w:rsidR="00CF2D22" w:rsidRPr="00701C57" w:rsidRDefault="00CF2D22" w:rsidP="00A6088D">
            <w:r w:rsidRPr="00701C57">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701" w:type="dxa"/>
          </w:tcPr>
          <w:p w:rsidR="00CF2D22" w:rsidRPr="00701C57" w:rsidRDefault="00CF2D22" w:rsidP="00A6088D">
            <w:pPr>
              <w:jc w:val="center"/>
            </w:pPr>
            <w:r w:rsidRPr="00701C57">
              <w:t>3.9.2</w:t>
            </w:r>
          </w:p>
        </w:tc>
      </w:tr>
      <w:tr w:rsidR="00CF2D22" w:rsidRPr="00701C57" w:rsidTr="00A6088D">
        <w:tc>
          <w:tcPr>
            <w:tcW w:w="2547" w:type="dxa"/>
          </w:tcPr>
          <w:p w:rsidR="00CF2D22" w:rsidRPr="00701C57" w:rsidRDefault="00CF2D22" w:rsidP="00A6088D">
            <w:r w:rsidRPr="00701C57">
              <w:t>Проведение научных испытаний</w:t>
            </w:r>
          </w:p>
        </w:tc>
        <w:tc>
          <w:tcPr>
            <w:tcW w:w="5074" w:type="dxa"/>
          </w:tcPr>
          <w:p w:rsidR="00CF2D22" w:rsidRPr="00701C57" w:rsidRDefault="00CF2D22" w:rsidP="00A6088D">
            <w:r w:rsidRPr="00701C57">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1701" w:type="dxa"/>
          </w:tcPr>
          <w:p w:rsidR="00CF2D22" w:rsidRPr="00701C57" w:rsidRDefault="00CF2D22" w:rsidP="00A6088D">
            <w:pPr>
              <w:jc w:val="center"/>
            </w:pPr>
            <w:r w:rsidRPr="00701C57">
              <w:t>3.9.3</w:t>
            </w:r>
          </w:p>
        </w:tc>
      </w:tr>
      <w:tr w:rsidR="00CF2D22" w:rsidRPr="00701C57" w:rsidTr="00A6088D">
        <w:tc>
          <w:tcPr>
            <w:tcW w:w="2547" w:type="dxa"/>
          </w:tcPr>
          <w:p w:rsidR="00CF2D22" w:rsidRPr="00701C57" w:rsidRDefault="00CF2D22" w:rsidP="00A6088D">
            <w:r w:rsidRPr="00701C57">
              <w:t>Деловое управление</w:t>
            </w:r>
          </w:p>
        </w:tc>
        <w:tc>
          <w:tcPr>
            <w:tcW w:w="5074" w:type="dxa"/>
          </w:tcPr>
          <w:p w:rsidR="00CF2D22" w:rsidRPr="00701C57" w:rsidRDefault="00CF2D22" w:rsidP="00A6088D">
            <w:r w:rsidRPr="00701C57">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701" w:type="dxa"/>
          </w:tcPr>
          <w:p w:rsidR="00CF2D22" w:rsidRPr="00701C57" w:rsidRDefault="00CF2D22" w:rsidP="00A6088D">
            <w:pPr>
              <w:jc w:val="center"/>
            </w:pPr>
            <w:r w:rsidRPr="00701C57">
              <w:t>4.1</w:t>
            </w:r>
          </w:p>
        </w:tc>
      </w:tr>
      <w:tr w:rsidR="00CF2D22" w:rsidRPr="00701C57" w:rsidTr="00A6088D">
        <w:tc>
          <w:tcPr>
            <w:tcW w:w="2547" w:type="dxa"/>
          </w:tcPr>
          <w:p w:rsidR="00CF2D22" w:rsidRPr="00701C57" w:rsidRDefault="00CF2D22" w:rsidP="00A6088D">
            <w:r w:rsidRPr="00701C57">
              <w:t>Банковская и страховая деятельность</w:t>
            </w:r>
          </w:p>
        </w:tc>
        <w:tc>
          <w:tcPr>
            <w:tcW w:w="5074" w:type="dxa"/>
          </w:tcPr>
          <w:p w:rsidR="00CF2D22" w:rsidRPr="00701C57" w:rsidRDefault="00CF2D22" w:rsidP="00A6088D">
            <w:r w:rsidRPr="00701C57">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701" w:type="dxa"/>
          </w:tcPr>
          <w:p w:rsidR="00CF2D22" w:rsidRPr="00701C57" w:rsidRDefault="00CF2D22" w:rsidP="00A6088D">
            <w:pPr>
              <w:jc w:val="center"/>
            </w:pPr>
            <w:r w:rsidRPr="00701C57">
              <w:t>4.5</w:t>
            </w:r>
          </w:p>
        </w:tc>
      </w:tr>
      <w:tr w:rsidR="00CF2D22" w:rsidRPr="00701C57" w:rsidTr="00A6088D">
        <w:tc>
          <w:tcPr>
            <w:tcW w:w="2547" w:type="dxa"/>
          </w:tcPr>
          <w:p w:rsidR="00CF2D22" w:rsidRPr="00701C57" w:rsidRDefault="00CF2D22" w:rsidP="00A6088D">
            <w:r w:rsidRPr="00701C57">
              <w:t>Служебные гаражи</w:t>
            </w:r>
          </w:p>
        </w:tc>
        <w:tc>
          <w:tcPr>
            <w:tcW w:w="5074" w:type="dxa"/>
          </w:tcPr>
          <w:p w:rsidR="00CF2D22" w:rsidRPr="00701C57" w:rsidRDefault="00CF2D22" w:rsidP="00A6088D">
            <w:r w:rsidRPr="00701C57">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701" w:type="dxa"/>
          </w:tcPr>
          <w:p w:rsidR="00CF2D22" w:rsidRPr="00701C57" w:rsidRDefault="00CF2D22" w:rsidP="00A6088D">
            <w:pPr>
              <w:jc w:val="center"/>
            </w:pPr>
            <w:r w:rsidRPr="00701C57">
              <w:t>4.9</w:t>
            </w:r>
          </w:p>
        </w:tc>
      </w:tr>
      <w:tr w:rsidR="00CF2D22" w:rsidRPr="00701C57" w:rsidTr="00A6088D">
        <w:tc>
          <w:tcPr>
            <w:tcW w:w="2547" w:type="dxa"/>
          </w:tcPr>
          <w:p w:rsidR="00CF2D22" w:rsidRPr="00701C57" w:rsidRDefault="00CF2D22" w:rsidP="00A6088D">
            <w:r w:rsidRPr="00701C57">
              <w:t>Объекты дорожного сервиса</w:t>
            </w:r>
          </w:p>
        </w:tc>
        <w:tc>
          <w:tcPr>
            <w:tcW w:w="5074" w:type="dxa"/>
          </w:tcPr>
          <w:p w:rsidR="00CF2D22" w:rsidRPr="00701C57" w:rsidRDefault="00CF2D22" w:rsidP="00A6088D">
            <w:r w:rsidRPr="00701C57">
              <w:rPr>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701" w:type="dxa"/>
          </w:tcPr>
          <w:p w:rsidR="00CF2D22" w:rsidRPr="00701C57" w:rsidRDefault="00CF2D22" w:rsidP="00A6088D">
            <w:pPr>
              <w:jc w:val="center"/>
            </w:pPr>
            <w:r w:rsidRPr="00701C57">
              <w:t>4.9.1</w:t>
            </w:r>
          </w:p>
        </w:tc>
      </w:tr>
      <w:tr w:rsidR="00CF2D22" w:rsidRPr="00701C57" w:rsidTr="00A6088D">
        <w:tc>
          <w:tcPr>
            <w:tcW w:w="2547" w:type="dxa"/>
          </w:tcPr>
          <w:p w:rsidR="00CF2D22" w:rsidRPr="00701C57" w:rsidRDefault="00CF2D22" w:rsidP="00A6088D">
            <w:r w:rsidRPr="00701C57">
              <w:t>Заправка транспортных средств</w:t>
            </w:r>
          </w:p>
        </w:tc>
        <w:tc>
          <w:tcPr>
            <w:tcW w:w="5074" w:type="dxa"/>
          </w:tcPr>
          <w:p w:rsidR="00CF2D22" w:rsidRPr="00701C57" w:rsidRDefault="00CF2D22" w:rsidP="00A6088D">
            <w:pPr>
              <w:rPr>
                <w:u w:color="FFFFFF"/>
              </w:rPr>
            </w:pPr>
            <w:r w:rsidRPr="00701C57">
              <w:t xml:space="preserve">Размещение автозаправочных станций; размещение магазинов сопутствующей </w:t>
            </w:r>
            <w:r w:rsidRPr="00701C57">
              <w:lastRenderedPageBreak/>
              <w:t>торговли, зданий для организации общественного питания в качестве объектов дорожного сервиса</w:t>
            </w:r>
          </w:p>
        </w:tc>
        <w:tc>
          <w:tcPr>
            <w:tcW w:w="1701" w:type="dxa"/>
          </w:tcPr>
          <w:p w:rsidR="00CF2D22" w:rsidRPr="00701C57" w:rsidRDefault="00CF2D22" w:rsidP="00A6088D">
            <w:pPr>
              <w:jc w:val="center"/>
            </w:pPr>
            <w:r w:rsidRPr="00701C57">
              <w:lastRenderedPageBreak/>
              <w:t>4.9.1.1</w:t>
            </w:r>
          </w:p>
        </w:tc>
      </w:tr>
      <w:tr w:rsidR="00CF2D22" w:rsidRPr="00701C57" w:rsidTr="00A6088D">
        <w:tc>
          <w:tcPr>
            <w:tcW w:w="2547" w:type="dxa"/>
          </w:tcPr>
          <w:p w:rsidR="00CF2D22" w:rsidRPr="00701C57" w:rsidRDefault="00CF2D22" w:rsidP="00A6088D">
            <w:r w:rsidRPr="00701C57">
              <w:t>Обеспечение дорожного отдыха</w:t>
            </w:r>
          </w:p>
        </w:tc>
        <w:tc>
          <w:tcPr>
            <w:tcW w:w="5074" w:type="dxa"/>
          </w:tcPr>
          <w:p w:rsidR="00CF2D22" w:rsidRPr="00701C57" w:rsidRDefault="00CF2D22" w:rsidP="00A6088D">
            <w:pPr>
              <w:rPr>
                <w:u w:color="FFFFFF"/>
              </w:rPr>
            </w:pPr>
            <w:r w:rsidRPr="00701C57">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701" w:type="dxa"/>
          </w:tcPr>
          <w:p w:rsidR="00CF2D22" w:rsidRPr="00701C57" w:rsidRDefault="00CF2D22" w:rsidP="00A6088D">
            <w:pPr>
              <w:jc w:val="center"/>
            </w:pPr>
            <w:r w:rsidRPr="00701C57">
              <w:t>4.9.1.2</w:t>
            </w:r>
          </w:p>
        </w:tc>
      </w:tr>
      <w:tr w:rsidR="00CF2D22" w:rsidRPr="00701C57" w:rsidTr="00A6088D">
        <w:tc>
          <w:tcPr>
            <w:tcW w:w="2547" w:type="dxa"/>
          </w:tcPr>
          <w:p w:rsidR="00CF2D22" w:rsidRPr="00701C57" w:rsidRDefault="00CF2D22" w:rsidP="00A6088D">
            <w:r w:rsidRPr="00701C57">
              <w:t>Автомобильные мойки</w:t>
            </w:r>
          </w:p>
        </w:tc>
        <w:tc>
          <w:tcPr>
            <w:tcW w:w="5074" w:type="dxa"/>
          </w:tcPr>
          <w:p w:rsidR="00CF2D22" w:rsidRPr="00701C57" w:rsidRDefault="00CF2D22" w:rsidP="00A6088D">
            <w:pPr>
              <w:rPr>
                <w:u w:color="FFFFFF"/>
              </w:rPr>
            </w:pPr>
            <w:r w:rsidRPr="00701C57">
              <w:t>Размещение автомобильных моек, а также размещение магазинов сопутствующей торговли</w:t>
            </w:r>
          </w:p>
        </w:tc>
        <w:tc>
          <w:tcPr>
            <w:tcW w:w="1701" w:type="dxa"/>
          </w:tcPr>
          <w:p w:rsidR="00CF2D22" w:rsidRPr="00701C57" w:rsidRDefault="00CF2D22" w:rsidP="00A6088D">
            <w:pPr>
              <w:jc w:val="center"/>
            </w:pPr>
            <w:r w:rsidRPr="00701C57">
              <w:t>4.9.1.3</w:t>
            </w:r>
          </w:p>
        </w:tc>
      </w:tr>
      <w:tr w:rsidR="00CF2D22" w:rsidRPr="00701C57" w:rsidTr="00A6088D">
        <w:tc>
          <w:tcPr>
            <w:tcW w:w="2547" w:type="dxa"/>
          </w:tcPr>
          <w:p w:rsidR="00CF2D22" w:rsidRPr="00701C57" w:rsidRDefault="00CF2D22" w:rsidP="00A6088D">
            <w:r w:rsidRPr="00701C57">
              <w:t>Ремонт автомобилей</w:t>
            </w:r>
          </w:p>
        </w:tc>
        <w:tc>
          <w:tcPr>
            <w:tcW w:w="5074" w:type="dxa"/>
          </w:tcPr>
          <w:p w:rsidR="00CF2D22" w:rsidRPr="00701C57" w:rsidRDefault="00CF2D22" w:rsidP="00A6088D">
            <w:pPr>
              <w:rPr>
                <w:u w:color="FFFFFF"/>
              </w:rPr>
            </w:pPr>
            <w:r w:rsidRPr="00701C57">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701" w:type="dxa"/>
          </w:tcPr>
          <w:p w:rsidR="00CF2D22" w:rsidRPr="00701C57" w:rsidRDefault="00CF2D22" w:rsidP="00A6088D">
            <w:pPr>
              <w:jc w:val="center"/>
            </w:pPr>
            <w:r w:rsidRPr="00701C57">
              <w:t>4.9.1.4</w:t>
            </w:r>
          </w:p>
        </w:tc>
      </w:tr>
      <w:tr w:rsidR="00CF2D22" w:rsidRPr="00701C57" w:rsidTr="00A6088D">
        <w:tc>
          <w:tcPr>
            <w:tcW w:w="2547" w:type="dxa"/>
          </w:tcPr>
          <w:p w:rsidR="00CF2D22" w:rsidRPr="00701C57" w:rsidRDefault="00CF2D22" w:rsidP="00A6088D">
            <w:r w:rsidRPr="00701C57">
              <w:t>Производственная деятельность</w:t>
            </w:r>
          </w:p>
        </w:tc>
        <w:tc>
          <w:tcPr>
            <w:tcW w:w="5074" w:type="dxa"/>
          </w:tcPr>
          <w:p w:rsidR="00CF2D22" w:rsidRPr="00701C57" w:rsidRDefault="00CF2D22" w:rsidP="00A6088D">
            <w:r w:rsidRPr="00701C57">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1701" w:type="dxa"/>
          </w:tcPr>
          <w:p w:rsidR="00CF2D22" w:rsidRPr="00701C57" w:rsidRDefault="00CF2D22" w:rsidP="00A6088D">
            <w:pPr>
              <w:jc w:val="center"/>
            </w:pPr>
            <w:r w:rsidRPr="00701C57">
              <w:t>6.0</w:t>
            </w:r>
          </w:p>
        </w:tc>
      </w:tr>
      <w:tr w:rsidR="00CF2D22" w:rsidRPr="00701C57" w:rsidTr="00A6088D">
        <w:tc>
          <w:tcPr>
            <w:tcW w:w="2547" w:type="dxa"/>
          </w:tcPr>
          <w:p w:rsidR="00CF2D22" w:rsidRPr="00701C57" w:rsidRDefault="00CF2D22" w:rsidP="00A6088D">
            <w:r w:rsidRPr="00701C57">
              <w:t>Недропользование</w:t>
            </w:r>
          </w:p>
        </w:tc>
        <w:tc>
          <w:tcPr>
            <w:tcW w:w="5074" w:type="dxa"/>
          </w:tcPr>
          <w:p w:rsidR="00CF2D22" w:rsidRPr="00701C57" w:rsidRDefault="00CF2D22" w:rsidP="00A6088D">
            <w:r w:rsidRPr="00701C57">
              <w:t>Осуществление геологических изысканий;</w:t>
            </w:r>
          </w:p>
          <w:p w:rsidR="00CF2D22" w:rsidRPr="00701C57" w:rsidRDefault="00CF2D22" w:rsidP="00A6088D">
            <w:r w:rsidRPr="00701C57">
              <w:t>добыча полезных ископаемых открытым (карьеры, отвалы) и закрытым (шахты, скважины) способами;</w:t>
            </w:r>
          </w:p>
          <w:p w:rsidR="00CF2D22" w:rsidRPr="00701C57" w:rsidRDefault="00CF2D22" w:rsidP="00A6088D">
            <w:r w:rsidRPr="00701C57">
              <w:t>размещение объектов капитального строительства, в том числе подземных, в целях добычи полезных ископаемых;</w:t>
            </w:r>
          </w:p>
          <w:p w:rsidR="00CF2D22" w:rsidRPr="00701C57" w:rsidRDefault="00CF2D22" w:rsidP="00A6088D">
            <w:r w:rsidRPr="00701C57">
              <w:t>размещение объектов капитального строительства, необходимых для подготовки сырья к транспортировке и (или) промышленной переработке;</w:t>
            </w:r>
          </w:p>
          <w:p w:rsidR="00CF2D22" w:rsidRPr="00701C57" w:rsidRDefault="00CF2D22" w:rsidP="00A6088D">
            <w:r w:rsidRPr="00701C57">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1701" w:type="dxa"/>
          </w:tcPr>
          <w:p w:rsidR="00CF2D22" w:rsidRPr="00701C57" w:rsidRDefault="00CF2D22" w:rsidP="00A6088D">
            <w:pPr>
              <w:jc w:val="center"/>
            </w:pPr>
            <w:r w:rsidRPr="00701C57">
              <w:t>6.1</w:t>
            </w:r>
          </w:p>
        </w:tc>
      </w:tr>
      <w:tr w:rsidR="00CF2D22" w:rsidRPr="00701C57" w:rsidTr="00A6088D">
        <w:tc>
          <w:tcPr>
            <w:tcW w:w="2547" w:type="dxa"/>
          </w:tcPr>
          <w:p w:rsidR="00CF2D22" w:rsidRPr="00701C57" w:rsidRDefault="00CF2D22" w:rsidP="00A6088D">
            <w:r w:rsidRPr="00701C57">
              <w:t>Тяжелая промышленность</w:t>
            </w:r>
          </w:p>
        </w:tc>
        <w:tc>
          <w:tcPr>
            <w:tcW w:w="5074" w:type="dxa"/>
          </w:tcPr>
          <w:p w:rsidR="00CF2D22" w:rsidRPr="00701C57" w:rsidRDefault="00CF2D22" w:rsidP="00A6088D">
            <w:r w:rsidRPr="00701C57">
              <w:t xml:space="preserve">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w:t>
            </w:r>
            <w:r w:rsidRPr="00701C57">
              <w:lastRenderedPageBreak/>
              <w:t>разрешенного использования</w:t>
            </w:r>
          </w:p>
        </w:tc>
        <w:tc>
          <w:tcPr>
            <w:tcW w:w="1701" w:type="dxa"/>
          </w:tcPr>
          <w:p w:rsidR="00CF2D22" w:rsidRPr="00701C57" w:rsidRDefault="00CF2D22" w:rsidP="00A6088D">
            <w:pPr>
              <w:jc w:val="center"/>
            </w:pPr>
            <w:r w:rsidRPr="00701C57">
              <w:lastRenderedPageBreak/>
              <w:t>6.2</w:t>
            </w:r>
          </w:p>
        </w:tc>
      </w:tr>
      <w:tr w:rsidR="00CF2D22" w:rsidRPr="00701C57" w:rsidTr="00A6088D">
        <w:tc>
          <w:tcPr>
            <w:tcW w:w="2547" w:type="dxa"/>
          </w:tcPr>
          <w:p w:rsidR="00CF2D22" w:rsidRPr="00701C57" w:rsidRDefault="00CF2D22" w:rsidP="00A6088D">
            <w:r w:rsidRPr="00701C57">
              <w:t>Автомобилестроительная промышленность</w:t>
            </w:r>
          </w:p>
        </w:tc>
        <w:tc>
          <w:tcPr>
            <w:tcW w:w="5074" w:type="dxa"/>
          </w:tcPr>
          <w:p w:rsidR="00CF2D22" w:rsidRPr="00701C57" w:rsidRDefault="00CF2D22" w:rsidP="00A6088D">
            <w:r w:rsidRPr="00701C57">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1701" w:type="dxa"/>
          </w:tcPr>
          <w:p w:rsidR="00CF2D22" w:rsidRPr="00701C57" w:rsidRDefault="00CF2D22" w:rsidP="00A6088D">
            <w:pPr>
              <w:jc w:val="center"/>
            </w:pPr>
            <w:r w:rsidRPr="00701C57">
              <w:t>6.2.1</w:t>
            </w:r>
          </w:p>
        </w:tc>
      </w:tr>
      <w:tr w:rsidR="00CF2D22" w:rsidRPr="00701C57" w:rsidTr="00A6088D">
        <w:tc>
          <w:tcPr>
            <w:tcW w:w="2547" w:type="dxa"/>
          </w:tcPr>
          <w:p w:rsidR="00CF2D22" w:rsidRPr="00701C57" w:rsidRDefault="00CF2D22" w:rsidP="00A6088D">
            <w:r w:rsidRPr="00701C57">
              <w:t>Легкая промышленность</w:t>
            </w:r>
          </w:p>
        </w:tc>
        <w:tc>
          <w:tcPr>
            <w:tcW w:w="5074" w:type="dxa"/>
          </w:tcPr>
          <w:p w:rsidR="00CF2D22" w:rsidRPr="00701C57" w:rsidRDefault="00CF2D22" w:rsidP="00A6088D">
            <w:r w:rsidRPr="000D1284">
              <w:t>Размещение объектов капитального строительства, предназначенных для производства продукции легкой промышленности (производство текстильных изделий, производство одежды, производство кожи и изделий из кожи и иной продукции легкой промышленности)</w:t>
            </w:r>
          </w:p>
        </w:tc>
        <w:tc>
          <w:tcPr>
            <w:tcW w:w="1701" w:type="dxa"/>
          </w:tcPr>
          <w:p w:rsidR="00CF2D22" w:rsidRPr="00701C57" w:rsidRDefault="00CF2D22" w:rsidP="00A6088D">
            <w:pPr>
              <w:jc w:val="center"/>
            </w:pPr>
            <w:r w:rsidRPr="00701C57">
              <w:t>6.3</w:t>
            </w:r>
          </w:p>
        </w:tc>
      </w:tr>
      <w:tr w:rsidR="00CF2D22" w:rsidRPr="00701C57" w:rsidTr="00A6088D">
        <w:tc>
          <w:tcPr>
            <w:tcW w:w="2547" w:type="dxa"/>
          </w:tcPr>
          <w:p w:rsidR="00CF2D22" w:rsidRPr="00701C57" w:rsidRDefault="00CF2D22" w:rsidP="00A6088D">
            <w:r w:rsidRPr="00701C57">
              <w:t>Фармацевтическая промышленность</w:t>
            </w:r>
          </w:p>
        </w:tc>
        <w:tc>
          <w:tcPr>
            <w:tcW w:w="5074" w:type="dxa"/>
          </w:tcPr>
          <w:p w:rsidR="00CF2D22" w:rsidRPr="00701C57" w:rsidRDefault="00CF2D22" w:rsidP="00A6088D">
            <w:r w:rsidRPr="00701C57">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701" w:type="dxa"/>
          </w:tcPr>
          <w:p w:rsidR="00CF2D22" w:rsidRPr="00701C57" w:rsidRDefault="00CF2D22" w:rsidP="00A6088D">
            <w:pPr>
              <w:jc w:val="center"/>
            </w:pPr>
            <w:r w:rsidRPr="00701C57">
              <w:t>6.3.1</w:t>
            </w:r>
          </w:p>
        </w:tc>
      </w:tr>
      <w:tr w:rsidR="00CF2D22" w:rsidRPr="00701C57" w:rsidTr="00A6088D">
        <w:tc>
          <w:tcPr>
            <w:tcW w:w="2547" w:type="dxa"/>
          </w:tcPr>
          <w:p w:rsidR="00CF2D22" w:rsidRPr="00701C57" w:rsidRDefault="00CF2D22" w:rsidP="00A6088D">
            <w:r w:rsidRPr="00701C57">
              <w:t>Пищевая промышленность</w:t>
            </w:r>
          </w:p>
        </w:tc>
        <w:tc>
          <w:tcPr>
            <w:tcW w:w="5074" w:type="dxa"/>
          </w:tcPr>
          <w:p w:rsidR="00CF2D22" w:rsidRPr="00701C57" w:rsidRDefault="00CF2D22" w:rsidP="00A6088D">
            <w:r w:rsidRPr="00701C57">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701" w:type="dxa"/>
          </w:tcPr>
          <w:p w:rsidR="00CF2D22" w:rsidRPr="00701C57" w:rsidRDefault="00CF2D22" w:rsidP="00A6088D">
            <w:pPr>
              <w:jc w:val="center"/>
            </w:pPr>
            <w:r w:rsidRPr="00701C57">
              <w:t>6.4</w:t>
            </w:r>
          </w:p>
        </w:tc>
      </w:tr>
      <w:tr w:rsidR="00CF2D22" w:rsidRPr="00701C57" w:rsidTr="00A6088D">
        <w:tc>
          <w:tcPr>
            <w:tcW w:w="2547" w:type="dxa"/>
          </w:tcPr>
          <w:p w:rsidR="00CF2D22" w:rsidRPr="00701C57" w:rsidRDefault="00CF2D22" w:rsidP="00A6088D">
            <w:r w:rsidRPr="00701C57">
              <w:t>Нефтехимическая промышленность</w:t>
            </w:r>
          </w:p>
        </w:tc>
        <w:tc>
          <w:tcPr>
            <w:tcW w:w="5074" w:type="dxa"/>
          </w:tcPr>
          <w:p w:rsidR="00CF2D22" w:rsidRPr="00701C57" w:rsidRDefault="00CF2D22" w:rsidP="00A6088D">
            <w:r w:rsidRPr="00701C57">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701" w:type="dxa"/>
          </w:tcPr>
          <w:p w:rsidR="00CF2D22" w:rsidRPr="00701C57" w:rsidRDefault="00CF2D22" w:rsidP="00A6088D">
            <w:pPr>
              <w:jc w:val="center"/>
            </w:pPr>
            <w:r w:rsidRPr="00701C57">
              <w:t>6.5</w:t>
            </w:r>
          </w:p>
        </w:tc>
      </w:tr>
      <w:tr w:rsidR="00CF2D22" w:rsidRPr="00701C57" w:rsidTr="00A6088D">
        <w:tc>
          <w:tcPr>
            <w:tcW w:w="2547" w:type="dxa"/>
          </w:tcPr>
          <w:p w:rsidR="00CF2D22" w:rsidRPr="00701C57" w:rsidRDefault="00CF2D22" w:rsidP="00A6088D">
            <w:r w:rsidRPr="00701C57">
              <w:t>Строительная промышленность</w:t>
            </w:r>
          </w:p>
        </w:tc>
        <w:tc>
          <w:tcPr>
            <w:tcW w:w="5074" w:type="dxa"/>
          </w:tcPr>
          <w:p w:rsidR="00CF2D22" w:rsidRPr="00701C57" w:rsidRDefault="00CF2D22" w:rsidP="00A6088D">
            <w:r w:rsidRPr="00701C57">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701" w:type="dxa"/>
          </w:tcPr>
          <w:p w:rsidR="00CF2D22" w:rsidRPr="00701C57" w:rsidRDefault="00CF2D22" w:rsidP="00A6088D">
            <w:pPr>
              <w:jc w:val="center"/>
            </w:pPr>
            <w:r w:rsidRPr="00701C57">
              <w:t>6.6</w:t>
            </w:r>
          </w:p>
        </w:tc>
      </w:tr>
      <w:tr w:rsidR="00CF2D22" w:rsidRPr="00701C57" w:rsidTr="00A6088D">
        <w:tc>
          <w:tcPr>
            <w:tcW w:w="2547" w:type="dxa"/>
          </w:tcPr>
          <w:p w:rsidR="00CF2D22" w:rsidRPr="00701C57" w:rsidRDefault="00CF2D22" w:rsidP="00A6088D">
            <w:r w:rsidRPr="00701C57">
              <w:t>Энергетика</w:t>
            </w:r>
          </w:p>
        </w:tc>
        <w:tc>
          <w:tcPr>
            <w:tcW w:w="5074" w:type="dxa"/>
          </w:tcPr>
          <w:p w:rsidR="00CF2D22" w:rsidRPr="00701C57" w:rsidRDefault="00CF2D22" w:rsidP="00A6088D">
            <w:r w:rsidRPr="00701C57">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w:t>
            </w:r>
            <w:r w:rsidRPr="00701C57">
              <w:lastRenderedPageBreak/>
              <w:t>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1701" w:type="dxa"/>
          </w:tcPr>
          <w:p w:rsidR="00CF2D22" w:rsidRPr="00701C57" w:rsidRDefault="00CF2D22" w:rsidP="00A6088D">
            <w:pPr>
              <w:jc w:val="center"/>
            </w:pPr>
            <w:r w:rsidRPr="00701C57">
              <w:lastRenderedPageBreak/>
              <w:t>6.7</w:t>
            </w:r>
          </w:p>
        </w:tc>
      </w:tr>
      <w:tr w:rsidR="00CF2D22" w:rsidRPr="00701C57" w:rsidTr="00A6088D">
        <w:tc>
          <w:tcPr>
            <w:tcW w:w="2547" w:type="dxa"/>
          </w:tcPr>
          <w:p w:rsidR="00CF2D22" w:rsidRPr="00701C57" w:rsidRDefault="00CF2D22" w:rsidP="00A6088D">
            <w:r w:rsidRPr="00701C57">
              <w:t>Связь</w:t>
            </w:r>
          </w:p>
        </w:tc>
        <w:tc>
          <w:tcPr>
            <w:tcW w:w="5074" w:type="dxa"/>
          </w:tcPr>
          <w:p w:rsidR="00CF2D22" w:rsidRPr="00701C57" w:rsidRDefault="00CF2D22" w:rsidP="00A6088D">
            <w:r w:rsidRPr="00701C57">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701" w:type="dxa"/>
          </w:tcPr>
          <w:p w:rsidR="00CF2D22" w:rsidRPr="00701C57" w:rsidRDefault="00CF2D22" w:rsidP="00A6088D">
            <w:pPr>
              <w:jc w:val="center"/>
            </w:pPr>
            <w:r w:rsidRPr="00701C57">
              <w:t>6.8</w:t>
            </w:r>
          </w:p>
        </w:tc>
      </w:tr>
      <w:tr w:rsidR="00CF2D22" w:rsidRPr="00701C57" w:rsidTr="00A6088D">
        <w:tc>
          <w:tcPr>
            <w:tcW w:w="2547" w:type="dxa"/>
          </w:tcPr>
          <w:p w:rsidR="00CF2D22" w:rsidRPr="00701C57" w:rsidRDefault="00CF2D22" w:rsidP="00A6088D">
            <w:r w:rsidRPr="00701C57">
              <w:t>Склады</w:t>
            </w:r>
          </w:p>
        </w:tc>
        <w:tc>
          <w:tcPr>
            <w:tcW w:w="5074" w:type="dxa"/>
          </w:tcPr>
          <w:p w:rsidR="00CF2D22" w:rsidRPr="00701C57" w:rsidRDefault="00CF2D22" w:rsidP="00A6088D">
            <w:r w:rsidRPr="00701C57">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701" w:type="dxa"/>
          </w:tcPr>
          <w:p w:rsidR="00CF2D22" w:rsidRPr="00701C57" w:rsidRDefault="00CF2D22" w:rsidP="00A6088D">
            <w:pPr>
              <w:jc w:val="center"/>
            </w:pPr>
            <w:r w:rsidRPr="00701C57">
              <w:t>6.9</w:t>
            </w:r>
          </w:p>
        </w:tc>
      </w:tr>
      <w:tr w:rsidR="00CF2D22" w:rsidRPr="00701C57" w:rsidTr="00A6088D">
        <w:tc>
          <w:tcPr>
            <w:tcW w:w="2547" w:type="dxa"/>
          </w:tcPr>
          <w:p w:rsidR="00CF2D22" w:rsidRPr="00701C57" w:rsidRDefault="00CF2D22" w:rsidP="00A6088D">
            <w:r w:rsidRPr="00701C57">
              <w:t>Научно-производственная деятельность</w:t>
            </w:r>
          </w:p>
        </w:tc>
        <w:tc>
          <w:tcPr>
            <w:tcW w:w="5074" w:type="dxa"/>
          </w:tcPr>
          <w:p w:rsidR="00CF2D22" w:rsidRPr="00701C57" w:rsidRDefault="00CF2D22" w:rsidP="00A6088D">
            <w:r w:rsidRPr="00701C57">
              <w:t>Размещение технологических, промышленных, агропромышленных парков, бизнес-инкубаторов</w:t>
            </w:r>
          </w:p>
        </w:tc>
        <w:tc>
          <w:tcPr>
            <w:tcW w:w="1701" w:type="dxa"/>
          </w:tcPr>
          <w:p w:rsidR="00CF2D22" w:rsidRPr="00701C57" w:rsidRDefault="00CF2D22" w:rsidP="00A6088D">
            <w:pPr>
              <w:jc w:val="center"/>
            </w:pPr>
            <w:r w:rsidRPr="00701C57">
              <w:t>6.12</w:t>
            </w:r>
          </w:p>
        </w:tc>
      </w:tr>
      <w:tr w:rsidR="00CF2D22" w:rsidRPr="00701C57" w:rsidTr="00A6088D">
        <w:tc>
          <w:tcPr>
            <w:tcW w:w="2547" w:type="dxa"/>
          </w:tcPr>
          <w:p w:rsidR="00CF2D22" w:rsidRPr="00701C57" w:rsidRDefault="00CF2D22" w:rsidP="00A6088D">
            <w:r w:rsidRPr="00701C57">
              <w:t>Размещение автомобильных дорог</w:t>
            </w:r>
          </w:p>
        </w:tc>
        <w:tc>
          <w:tcPr>
            <w:tcW w:w="5074" w:type="dxa"/>
          </w:tcPr>
          <w:p w:rsidR="00CF2D22" w:rsidRPr="00701C57" w:rsidRDefault="00CF2D22" w:rsidP="00A6088D">
            <w:r w:rsidRPr="00701C57">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CF2D22" w:rsidRPr="00701C57" w:rsidRDefault="00CF2D22" w:rsidP="00A6088D">
            <w:r w:rsidRPr="00701C57">
              <w:t>размещение объектов, предназначенных для размещения постов органов внутренних дел, ответственных за безопасность дорожного движения</w:t>
            </w:r>
          </w:p>
        </w:tc>
        <w:tc>
          <w:tcPr>
            <w:tcW w:w="1701" w:type="dxa"/>
          </w:tcPr>
          <w:p w:rsidR="00CF2D22" w:rsidRPr="00701C57" w:rsidRDefault="00CF2D22" w:rsidP="00A6088D">
            <w:pPr>
              <w:jc w:val="center"/>
            </w:pPr>
            <w:r w:rsidRPr="00701C57">
              <w:t>7.2.1</w:t>
            </w:r>
          </w:p>
        </w:tc>
      </w:tr>
      <w:tr w:rsidR="00CF2D22" w:rsidRPr="00701C57" w:rsidTr="00A6088D">
        <w:tc>
          <w:tcPr>
            <w:tcW w:w="2547" w:type="dxa"/>
          </w:tcPr>
          <w:p w:rsidR="00CF2D22" w:rsidRPr="00701C57" w:rsidRDefault="00CF2D22" w:rsidP="00A6088D">
            <w:r w:rsidRPr="00701C57">
              <w:t>Трубопроводный транспорт</w:t>
            </w:r>
          </w:p>
        </w:tc>
        <w:tc>
          <w:tcPr>
            <w:tcW w:w="5074" w:type="dxa"/>
          </w:tcPr>
          <w:p w:rsidR="00CF2D22" w:rsidRPr="00701C57" w:rsidRDefault="00CF2D22" w:rsidP="00A6088D">
            <w:r w:rsidRPr="00701C57">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701" w:type="dxa"/>
          </w:tcPr>
          <w:p w:rsidR="00CF2D22" w:rsidRPr="00701C57" w:rsidRDefault="00CF2D22" w:rsidP="00A6088D">
            <w:pPr>
              <w:jc w:val="center"/>
            </w:pPr>
            <w:r w:rsidRPr="00701C57">
              <w:t>7.5</w:t>
            </w:r>
          </w:p>
        </w:tc>
      </w:tr>
      <w:tr w:rsidR="00CF2D22" w:rsidRPr="00701C57" w:rsidTr="00A6088D">
        <w:tc>
          <w:tcPr>
            <w:tcW w:w="2547" w:type="dxa"/>
          </w:tcPr>
          <w:p w:rsidR="00CF2D22" w:rsidRPr="00701C57" w:rsidRDefault="00CF2D22" w:rsidP="00A6088D">
            <w:r w:rsidRPr="00701C57">
              <w:lastRenderedPageBreak/>
              <w:t>Обеспечение внутреннего правопорядка</w:t>
            </w:r>
          </w:p>
        </w:tc>
        <w:tc>
          <w:tcPr>
            <w:tcW w:w="5074" w:type="dxa"/>
          </w:tcPr>
          <w:p w:rsidR="00CF2D22" w:rsidRPr="00701C57" w:rsidRDefault="00CF2D22" w:rsidP="00A6088D">
            <w:pPr>
              <w:autoSpaceDE w:val="0"/>
              <w:autoSpaceDN w:val="0"/>
              <w:adjustRightInd w:val="0"/>
              <w:jc w:val="both"/>
            </w:pPr>
            <w:r w:rsidRPr="00701C57">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CF2D22" w:rsidRPr="00701C57" w:rsidRDefault="00CF2D22" w:rsidP="00A6088D">
            <w:r w:rsidRPr="00701C57">
              <w:t>размещение объектов гражданской обороны, за исключением объектов гражданской обороны, являющихся частями производственных зданий</w:t>
            </w:r>
          </w:p>
        </w:tc>
        <w:tc>
          <w:tcPr>
            <w:tcW w:w="1701" w:type="dxa"/>
          </w:tcPr>
          <w:p w:rsidR="00CF2D22" w:rsidRPr="00701C57" w:rsidRDefault="00CF2D22" w:rsidP="00A6088D">
            <w:pPr>
              <w:jc w:val="center"/>
            </w:pPr>
            <w:r w:rsidRPr="00701C57">
              <w:t>8.3</w:t>
            </w:r>
          </w:p>
        </w:tc>
      </w:tr>
      <w:tr w:rsidR="00CF2D22" w:rsidRPr="00701C57" w:rsidTr="00A6088D">
        <w:tc>
          <w:tcPr>
            <w:tcW w:w="2547" w:type="dxa"/>
          </w:tcPr>
          <w:p w:rsidR="00CF2D22" w:rsidRPr="00701C57" w:rsidRDefault="00CF2D22" w:rsidP="00A6088D">
            <w:r w:rsidRPr="00701C57">
              <w:t>Земельные участки (территории) общего пользования</w:t>
            </w:r>
          </w:p>
        </w:tc>
        <w:tc>
          <w:tcPr>
            <w:tcW w:w="5074" w:type="dxa"/>
          </w:tcPr>
          <w:p w:rsidR="00CF2D22" w:rsidRPr="00701C57" w:rsidRDefault="00CF2D22" w:rsidP="00A6088D">
            <w:pPr>
              <w:autoSpaceDE w:val="0"/>
              <w:autoSpaceDN w:val="0"/>
              <w:adjustRightInd w:val="0"/>
              <w:jc w:val="both"/>
            </w:pPr>
            <w:r w:rsidRPr="00701C57">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701" w:type="dxa"/>
          </w:tcPr>
          <w:p w:rsidR="00CF2D22" w:rsidRPr="00701C57" w:rsidRDefault="00CF2D22" w:rsidP="00A6088D">
            <w:pPr>
              <w:jc w:val="center"/>
            </w:pPr>
            <w:r w:rsidRPr="00701C57">
              <w:t>12.0</w:t>
            </w:r>
          </w:p>
        </w:tc>
      </w:tr>
      <w:tr w:rsidR="00CF2D22" w:rsidRPr="00701C57" w:rsidTr="00A6088D">
        <w:tc>
          <w:tcPr>
            <w:tcW w:w="2547" w:type="dxa"/>
          </w:tcPr>
          <w:p w:rsidR="00CF2D22" w:rsidRPr="00701C57" w:rsidRDefault="00CF2D22" w:rsidP="00A6088D">
            <w:r w:rsidRPr="00701C57">
              <w:t>Улично-дорожная сеть</w:t>
            </w:r>
          </w:p>
        </w:tc>
        <w:tc>
          <w:tcPr>
            <w:tcW w:w="5074" w:type="dxa"/>
          </w:tcPr>
          <w:p w:rsidR="00CF2D22" w:rsidRPr="00701C57" w:rsidRDefault="00CF2D22" w:rsidP="00A6088D">
            <w:r w:rsidRPr="00701C57">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CF2D22" w:rsidRPr="00701C57" w:rsidRDefault="00CF2D22" w:rsidP="00A6088D">
            <w:pPr>
              <w:autoSpaceDE w:val="0"/>
              <w:autoSpaceDN w:val="0"/>
              <w:adjustRightInd w:val="0"/>
              <w:jc w:val="both"/>
            </w:pPr>
            <w:r w:rsidRPr="00701C57">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701" w:type="dxa"/>
          </w:tcPr>
          <w:p w:rsidR="00CF2D22" w:rsidRPr="00701C57" w:rsidRDefault="00CF2D22" w:rsidP="00A6088D">
            <w:pPr>
              <w:jc w:val="center"/>
            </w:pPr>
            <w:r w:rsidRPr="00701C57">
              <w:t>12.0.1</w:t>
            </w:r>
          </w:p>
        </w:tc>
      </w:tr>
      <w:tr w:rsidR="00CF2D22" w:rsidRPr="00701C57" w:rsidTr="00A6088D">
        <w:tc>
          <w:tcPr>
            <w:tcW w:w="2547" w:type="dxa"/>
          </w:tcPr>
          <w:p w:rsidR="00CF2D22" w:rsidRPr="00701C57" w:rsidRDefault="00CF2D22" w:rsidP="00A6088D">
            <w:r w:rsidRPr="00701C57">
              <w:t>Благоустройство территории</w:t>
            </w:r>
          </w:p>
        </w:tc>
        <w:tc>
          <w:tcPr>
            <w:tcW w:w="5074" w:type="dxa"/>
          </w:tcPr>
          <w:p w:rsidR="00CF2D22" w:rsidRPr="00701C57" w:rsidRDefault="00CF2D22" w:rsidP="00A6088D">
            <w:pPr>
              <w:autoSpaceDE w:val="0"/>
              <w:autoSpaceDN w:val="0"/>
              <w:adjustRightInd w:val="0"/>
              <w:jc w:val="both"/>
            </w:pPr>
            <w:r w:rsidRPr="00701C57">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701" w:type="dxa"/>
          </w:tcPr>
          <w:p w:rsidR="00CF2D22" w:rsidRPr="00701C57" w:rsidRDefault="00CF2D22" w:rsidP="00A6088D">
            <w:pPr>
              <w:jc w:val="center"/>
            </w:pPr>
            <w:r w:rsidRPr="00701C57">
              <w:t>12.0.2</w:t>
            </w:r>
          </w:p>
        </w:tc>
      </w:tr>
    </w:tbl>
    <w:p w:rsidR="00CF2D22" w:rsidRPr="00701C57" w:rsidRDefault="00CF2D22" w:rsidP="00CF2D22"/>
    <w:tbl>
      <w:tblPr>
        <w:tblStyle w:val="af4"/>
        <w:tblW w:w="0" w:type="auto"/>
        <w:tblLook w:val="04A0" w:firstRow="1" w:lastRow="0" w:firstColumn="1" w:lastColumn="0" w:noHBand="0" w:noVBand="1"/>
      </w:tblPr>
      <w:tblGrid>
        <w:gridCol w:w="2546"/>
        <w:gridCol w:w="5098"/>
        <w:gridCol w:w="1695"/>
      </w:tblGrid>
      <w:tr w:rsidR="00CF2D22" w:rsidRPr="00701C57" w:rsidTr="00A6088D">
        <w:tc>
          <w:tcPr>
            <w:tcW w:w="9339" w:type="dxa"/>
            <w:gridSpan w:val="3"/>
          </w:tcPr>
          <w:p w:rsidR="00CF2D22" w:rsidRPr="00701C57" w:rsidRDefault="00CF2D22" w:rsidP="00A6088D">
            <w:pPr>
              <w:jc w:val="center"/>
              <w:rPr>
                <w:b/>
              </w:rPr>
            </w:pPr>
            <w:r w:rsidRPr="00701C57">
              <w:rPr>
                <w:b/>
              </w:rPr>
              <w:t>Вспомогательные виды разрешенного использования земельных участков и объектов капитального строительства</w:t>
            </w:r>
          </w:p>
        </w:tc>
      </w:tr>
      <w:tr w:rsidR="00CF2D22" w:rsidRPr="00701C57" w:rsidTr="00A6088D">
        <w:tc>
          <w:tcPr>
            <w:tcW w:w="2546" w:type="dxa"/>
          </w:tcPr>
          <w:p w:rsidR="00CF2D22" w:rsidRPr="00701C57" w:rsidRDefault="00CF2D22" w:rsidP="00A6088D">
            <w:pPr>
              <w:jc w:val="center"/>
            </w:pPr>
            <w:r w:rsidRPr="00701C57">
              <w:t>Наименование</w:t>
            </w:r>
          </w:p>
        </w:tc>
        <w:tc>
          <w:tcPr>
            <w:tcW w:w="5098" w:type="dxa"/>
          </w:tcPr>
          <w:p w:rsidR="00CF2D22" w:rsidRPr="00701C57" w:rsidRDefault="00CF2D22" w:rsidP="00A6088D">
            <w:pPr>
              <w:jc w:val="center"/>
            </w:pPr>
            <w:r w:rsidRPr="00701C57">
              <w:t>Описание</w:t>
            </w:r>
          </w:p>
        </w:tc>
        <w:tc>
          <w:tcPr>
            <w:tcW w:w="1695" w:type="dxa"/>
          </w:tcPr>
          <w:p w:rsidR="00CF2D22" w:rsidRPr="00701C57" w:rsidRDefault="00CF2D22" w:rsidP="00A6088D">
            <w:pPr>
              <w:jc w:val="center"/>
            </w:pPr>
            <w:r w:rsidRPr="00701C57">
              <w:t>Код (числовое обозначение)</w:t>
            </w:r>
          </w:p>
        </w:tc>
      </w:tr>
      <w:tr w:rsidR="00CF2D22" w:rsidRPr="00701C57" w:rsidTr="00A6088D">
        <w:tc>
          <w:tcPr>
            <w:tcW w:w="2546" w:type="dxa"/>
          </w:tcPr>
          <w:p w:rsidR="00CF2D22" w:rsidRPr="00701C57" w:rsidRDefault="00CF2D22" w:rsidP="00A6088D">
            <w:r w:rsidRPr="00701C57">
              <w:t>Предоставление коммунальных услуг</w:t>
            </w:r>
          </w:p>
        </w:tc>
        <w:tc>
          <w:tcPr>
            <w:tcW w:w="5098" w:type="dxa"/>
          </w:tcPr>
          <w:p w:rsidR="00CF2D22" w:rsidRPr="00701C57" w:rsidRDefault="00CF2D22" w:rsidP="00A6088D">
            <w:r w:rsidRPr="00701C57">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w:t>
            </w:r>
            <w:r w:rsidRPr="00701C57">
              <w:lastRenderedPageBreak/>
              <w:t>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CF2D22" w:rsidRPr="00701C57" w:rsidRDefault="00CF2D22" w:rsidP="00A6088D">
            <w:pPr>
              <w:jc w:val="center"/>
            </w:pPr>
            <w:r w:rsidRPr="00701C57">
              <w:lastRenderedPageBreak/>
              <w:t>3.1.1</w:t>
            </w:r>
          </w:p>
        </w:tc>
      </w:tr>
      <w:tr w:rsidR="00CF2D22" w:rsidRPr="00701C57" w:rsidTr="00A6088D">
        <w:tc>
          <w:tcPr>
            <w:tcW w:w="2546" w:type="dxa"/>
          </w:tcPr>
          <w:p w:rsidR="00CF2D22" w:rsidRPr="00701C57" w:rsidRDefault="00CF2D22" w:rsidP="00A6088D">
            <w:r w:rsidRPr="00701C57">
              <w:t>Деловое управление</w:t>
            </w:r>
          </w:p>
        </w:tc>
        <w:tc>
          <w:tcPr>
            <w:tcW w:w="5098" w:type="dxa"/>
          </w:tcPr>
          <w:p w:rsidR="00CF2D22" w:rsidRPr="00701C57" w:rsidRDefault="00CF2D22" w:rsidP="00A6088D">
            <w:r w:rsidRPr="00701C57">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CF2D22" w:rsidRPr="00701C57" w:rsidRDefault="00CF2D22" w:rsidP="00A6088D">
            <w:pPr>
              <w:jc w:val="center"/>
            </w:pPr>
            <w:r w:rsidRPr="00701C57">
              <w:t>4.1</w:t>
            </w:r>
          </w:p>
        </w:tc>
      </w:tr>
      <w:tr w:rsidR="00CF2D22" w:rsidRPr="00701C57" w:rsidTr="00A6088D">
        <w:tc>
          <w:tcPr>
            <w:tcW w:w="2546" w:type="dxa"/>
          </w:tcPr>
          <w:p w:rsidR="00CF2D22" w:rsidRPr="00701C57" w:rsidRDefault="00CF2D22" w:rsidP="00A6088D">
            <w:r w:rsidRPr="00701C57">
              <w:t>Магазины</w:t>
            </w:r>
          </w:p>
        </w:tc>
        <w:tc>
          <w:tcPr>
            <w:tcW w:w="5098" w:type="dxa"/>
          </w:tcPr>
          <w:p w:rsidR="00CF2D22" w:rsidRPr="00701C57" w:rsidRDefault="00CF2D22" w:rsidP="00A6088D">
            <w:r w:rsidRPr="00701C57">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CF2D22" w:rsidRPr="00701C57" w:rsidRDefault="00CF2D22" w:rsidP="00A6088D">
            <w:pPr>
              <w:jc w:val="center"/>
            </w:pPr>
            <w:r w:rsidRPr="00701C57">
              <w:t>4.4</w:t>
            </w:r>
          </w:p>
        </w:tc>
      </w:tr>
      <w:tr w:rsidR="00CF2D22" w:rsidRPr="00701C57" w:rsidTr="00A6088D">
        <w:tc>
          <w:tcPr>
            <w:tcW w:w="2546" w:type="dxa"/>
          </w:tcPr>
          <w:p w:rsidR="00CF2D22" w:rsidRPr="00701C57" w:rsidRDefault="00CF2D22" w:rsidP="00A6088D">
            <w:r w:rsidRPr="00701C57">
              <w:t>Общественное питание</w:t>
            </w:r>
          </w:p>
        </w:tc>
        <w:tc>
          <w:tcPr>
            <w:tcW w:w="5098" w:type="dxa"/>
          </w:tcPr>
          <w:p w:rsidR="00CF2D22" w:rsidRPr="00701C57" w:rsidRDefault="00CF2D22" w:rsidP="00A6088D">
            <w:r w:rsidRPr="00701C57">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CF2D22" w:rsidRPr="00701C57" w:rsidRDefault="00CF2D22" w:rsidP="00A6088D">
            <w:pPr>
              <w:jc w:val="center"/>
            </w:pPr>
            <w:r w:rsidRPr="00701C57">
              <w:t>4.6</w:t>
            </w:r>
          </w:p>
        </w:tc>
      </w:tr>
      <w:tr w:rsidR="00CF2D22" w:rsidRPr="00701C57" w:rsidTr="00A6088D">
        <w:tc>
          <w:tcPr>
            <w:tcW w:w="2546" w:type="dxa"/>
          </w:tcPr>
          <w:p w:rsidR="00CF2D22" w:rsidRPr="00701C57" w:rsidRDefault="00CF2D22" w:rsidP="00A6088D">
            <w:r w:rsidRPr="00701C57">
              <w:t>Служебные гаражи</w:t>
            </w:r>
          </w:p>
        </w:tc>
        <w:tc>
          <w:tcPr>
            <w:tcW w:w="5098" w:type="dxa"/>
          </w:tcPr>
          <w:p w:rsidR="00CF2D22" w:rsidRPr="00701C57" w:rsidRDefault="00CF2D22" w:rsidP="00A6088D">
            <w:r w:rsidRPr="00701C57">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CF2D22" w:rsidRPr="00701C57" w:rsidRDefault="00CF2D22" w:rsidP="00A6088D">
            <w:pPr>
              <w:jc w:val="center"/>
            </w:pPr>
            <w:r w:rsidRPr="00701C57">
              <w:t>4.9</w:t>
            </w:r>
          </w:p>
        </w:tc>
      </w:tr>
      <w:tr w:rsidR="00CF2D22" w:rsidRPr="00701C57" w:rsidTr="00A6088D">
        <w:tc>
          <w:tcPr>
            <w:tcW w:w="2546" w:type="dxa"/>
          </w:tcPr>
          <w:p w:rsidR="00CF2D22" w:rsidRPr="00701C57" w:rsidRDefault="00CF2D22" w:rsidP="00A6088D">
            <w:r w:rsidRPr="00701C57">
              <w:t>Выставочно-ярмарочная деятельность</w:t>
            </w:r>
          </w:p>
        </w:tc>
        <w:tc>
          <w:tcPr>
            <w:tcW w:w="5098" w:type="dxa"/>
          </w:tcPr>
          <w:p w:rsidR="00CF2D22" w:rsidRPr="00701C57" w:rsidRDefault="00CF2D22" w:rsidP="00A6088D">
            <w:r w:rsidRPr="00701C57">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695" w:type="dxa"/>
          </w:tcPr>
          <w:p w:rsidR="00CF2D22" w:rsidRPr="00701C57" w:rsidRDefault="00CF2D22" w:rsidP="00A6088D">
            <w:pPr>
              <w:jc w:val="center"/>
            </w:pPr>
            <w:r w:rsidRPr="00701C57">
              <w:t>4.10</w:t>
            </w:r>
          </w:p>
        </w:tc>
      </w:tr>
      <w:tr w:rsidR="00CF2D22" w:rsidRPr="00701C57" w:rsidTr="00A6088D">
        <w:tc>
          <w:tcPr>
            <w:tcW w:w="2546" w:type="dxa"/>
          </w:tcPr>
          <w:p w:rsidR="00CF2D22" w:rsidRPr="00701C57" w:rsidRDefault="00CF2D22" w:rsidP="00A6088D">
            <w:r w:rsidRPr="00701C57">
              <w:t>Обеспечение занятий спортом в помещениях</w:t>
            </w:r>
          </w:p>
        </w:tc>
        <w:tc>
          <w:tcPr>
            <w:tcW w:w="5098" w:type="dxa"/>
          </w:tcPr>
          <w:p w:rsidR="00CF2D22" w:rsidRPr="00701C57" w:rsidRDefault="00CF2D22" w:rsidP="00A6088D">
            <w:r w:rsidRPr="00701C57">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CF2D22" w:rsidRPr="00701C57" w:rsidRDefault="00CF2D22" w:rsidP="00A6088D">
            <w:pPr>
              <w:jc w:val="center"/>
            </w:pPr>
            <w:r w:rsidRPr="00701C57">
              <w:t>5.1.2</w:t>
            </w:r>
          </w:p>
        </w:tc>
      </w:tr>
      <w:tr w:rsidR="00CF2D22" w:rsidRPr="00701C57" w:rsidTr="00A6088D">
        <w:tc>
          <w:tcPr>
            <w:tcW w:w="2546" w:type="dxa"/>
          </w:tcPr>
          <w:p w:rsidR="00CF2D22" w:rsidRPr="00701C57" w:rsidRDefault="00CF2D22" w:rsidP="00A6088D">
            <w:r w:rsidRPr="00701C57">
              <w:t>Здравоохранение</w:t>
            </w:r>
          </w:p>
        </w:tc>
        <w:tc>
          <w:tcPr>
            <w:tcW w:w="5098" w:type="dxa"/>
          </w:tcPr>
          <w:p w:rsidR="00CF2D22" w:rsidRPr="00701C57" w:rsidRDefault="00CF2D22" w:rsidP="00A6088D">
            <w:pPr>
              <w:autoSpaceDE w:val="0"/>
              <w:autoSpaceDN w:val="0"/>
              <w:adjustRightInd w:val="0"/>
              <w:jc w:val="both"/>
            </w:pPr>
            <w:r w:rsidRPr="00701C57">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10" w:history="1">
              <w:r w:rsidRPr="00701C57">
                <w:t>кодами 3.4.1</w:t>
              </w:r>
            </w:hyperlink>
            <w:r w:rsidRPr="00701C57">
              <w:t xml:space="preserve"> - </w:t>
            </w:r>
            <w:hyperlink r:id="rId11" w:history="1">
              <w:r w:rsidRPr="00701C57">
                <w:t>3.4.2</w:t>
              </w:r>
            </w:hyperlink>
          </w:p>
        </w:tc>
        <w:tc>
          <w:tcPr>
            <w:tcW w:w="1695" w:type="dxa"/>
          </w:tcPr>
          <w:p w:rsidR="00CF2D22" w:rsidRPr="00701C57" w:rsidRDefault="00CF2D22" w:rsidP="00A6088D">
            <w:pPr>
              <w:jc w:val="center"/>
            </w:pPr>
            <w:r w:rsidRPr="00701C57">
              <w:t>3.4</w:t>
            </w:r>
          </w:p>
        </w:tc>
      </w:tr>
      <w:tr w:rsidR="00CF2D22" w:rsidRPr="00701C57" w:rsidTr="00A6088D">
        <w:tc>
          <w:tcPr>
            <w:tcW w:w="2546" w:type="dxa"/>
          </w:tcPr>
          <w:p w:rsidR="00CF2D22" w:rsidRPr="00701C57" w:rsidRDefault="00CF2D22" w:rsidP="00A6088D">
            <w:r w:rsidRPr="00701C57">
              <w:t>Складские площадки</w:t>
            </w:r>
          </w:p>
        </w:tc>
        <w:tc>
          <w:tcPr>
            <w:tcW w:w="5098" w:type="dxa"/>
          </w:tcPr>
          <w:p w:rsidR="00CF2D22" w:rsidRPr="00701C57" w:rsidRDefault="00CF2D22" w:rsidP="00A6088D">
            <w:pPr>
              <w:autoSpaceDE w:val="0"/>
              <w:autoSpaceDN w:val="0"/>
              <w:adjustRightInd w:val="0"/>
              <w:jc w:val="both"/>
            </w:pPr>
            <w:r w:rsidRPr="00701C57">
              <w:t xml:space="preserve">Временное хранение, распределение и перевалка грузов (за исключением хранения </w:t>
            </w:r>
            <w:r w:rsidRPr="00701C57">
              <w:lastRenderedPageBreak/>
              <w:t>стратегических запасов) на открытом воздухе</w:t>
            </w:r>
          </w:p>
        </w:tc>
        <w:tc>
          <w:tcPr>
            <w:tcW w:w="1695" w:type="dxa"/>
          </w:tcPr>
          <w:p w:rsidR="00CF2D22" w:rsidRPr="00701C57" w:rsidRDefault="00CF2D22" w:rsidP="00A6088D">
            <w:pPr>
              <w:jc w:val="center"/>
            </w:pPr>
            <w:r w:rsidRPr="00701C57">
              <w:lastRenderedPageBreak/>
              <w:t>6.9.1</w:t>
            </w:r>
          </w:p>
        </w:tc>
      </w:tr>
      <w:tr w:rsidR="00CF2D22" w:rsidRPr="00701C57" w:rsidTr="00A6088D">
        <w:tc>
          <w:tcPr>
            <w:tcW w:w="2546" w:type="dxa"/>
          </w:tcPr>
          <w:p w:rsidR="00CF2D22" w:rsidRPr="00701C57" w:rsidRDefault="00CF2D22" w:rsidP="00A6088D">
            <w:r w:rsidRPr="00701C57">
              <w:t>Трубопроводный транспорт</w:t>
            </w:r>
          </w:p>
        </w:tc>
        <w:tc>
          <w:tcPr>
            <w:tcW w:w="5098" w:type="dxa"/>
          </w:tcPr>
          <w:p w:rsidR="00CF2D22" w:rsidRPr="00701C57" w:rsidRDefault="00CF2D22" w:rsidP="00A6088D">
            <w:pPr>
              <w:autoSpaceDE w:val="0"/>
              <w:autoSpaceDN w:val="0"/>
              <w:adjustRightInd w:val="0"/>
              <w:jc w:val="both"/>
            </w:pPr>
            <w:r w:rsidRPr="00701C57">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5" w:type="dxa"/>
          </w:tcPr>
          <w:p w:rsidR="00CF2D22" w:rsidRPr="00701C57" w:rsidRDefault="00CF2D22" w:rsidP="00A6088D">
            <w:pPr>
              <w:jc w:val="center"/>
            </w:pPr>
            <w:r w:rsidRPr="00701C57">
              <w:t>7.5</w:t>
            </w:r>
          </w:p>
        </w:tc>
      </w:tr>
      <w:tr w:rsidR="00CF2D22" w:rsidRPr="00701C57" w:rsidTr="00A6088D">
        <w:tc>
          <w:tcPr>
            <w:tcW w:w="2546" w:type="dxa"/>
          </w:tcPr>
          <w:p w:rsidR="00CF2D22" w:rsidRPr="00701C57" w:rsidRDefault="00CF2D22" w:rsidP="00A6088D">
            <w:r w:rsidRPr="00701C57">
              <w:t>Обеспечение внутреннего правопорядка</w:t>
            </w:r>
          </w:p>
        </w:tc>
        <w:tc>
          <w:tcPr>
            <w:tcW w:w="5098" w:type="dxa"/>
          </w:tcPr>
          <w:p w:rsidR="00CF2D22" w:rsidRPr="00701C57" w:rsidRDefault="00CF2D22" w:rsidP="00A6088D">
            <w:pPr>
              <w:autoSpaceDE w:val="0"/>
              <w:autoSpaceDN w:val="0"/>
              <w:adjustRightInd w:val="0"/>
              <w:jc w:val="both"/>
            </w:pPr>
            <w:r w:rsidRPr="00701C57">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CF2D22" w:rsidRPr="00701C57" w:rsidRDefault="00CF2D22" w:rsidP="00A6088D">
            <w:pPr>
              <w:autoSpaceDE w:val="0"/>
              <w:autoSpaceDN w:val="0"/>
              <w:adjustRightInd w:val="0"/>
              <w:jc w:val="both"/>
            </w:pPr>
            <w:r w:rsidRPr="00701C57">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CF2D22" w:rsidRPr="00701C57" w:rsidRDefault="00CF2D22" w:rsidP="00A6088D">
            <w:pPr>
              <w:jc w:val="center"/>
            </w:pPr>
            <w:r w:rsidRPr="00701C57">
              <w:t>8.3</w:t>
            </w:r>
          </w:p>
        </w:tc>
      </w:tr>
      <w:tr w:rsidR="00CF2D22" w:rsidRPr="00701C57" w:rsidTr="00A6088D">
        <w:tc>
          <w:tcPr>
            <w:tcW w:w="2546" w:type="dxa"/>
          </w:tcPr>
          <w:p w:rsidR="00CF2D22" w:rsidRPr="00701C57" w:rsidRDefault="00CF2D22" w:rsidP="00A6088D">
            <w:r w:rsidRPr="00701C57">
              <w:t>Благоустройство территории</w:t>
            </w:r>
          </w:p>
        </w:tc>
        <w:tc>
          <w:tcPr>
            <w:tcW w:w="5098" w:type="dxa"/>
          </w:tcPr>
          <w:p w:rsidR="00CF2D22" w:rsidRPr="00701C57" w:rsidRDefault="00CF2D22" w:rsidP="00A6088D">
            <w:pPr>
              <w:autoSpaceDE w:val="0"/>
              <w:autoSpaceDN w:val="0"/>
              <w:adjustRightInd w:val="0"/>
              <w:jc w:val="both"/>
            </w:pPr>
            <w:r w:rsidRPr="00701C57">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CF2D22" w:rsidRPr="00701C57" w:rsidRDefault="00CF2D22" w:rsidP="00A6088D">
            <w:pPr>
              <w:jc w:val="center"/>
            </w:pPr>
            <w:r w:rsidRPr="00701C57">
              <w:t>12.0.2</w:t>
            </w:r>
          </w:p>
        </w:tc>
      </w:tr>
    </w:tbl>
    <w:p w:rsidR="00CF2D22" w:rsidRPr="00701C57" w:rsidRDefault="00CF2D22" w:rsidP="00CF2D22"/>
    <w:tbl>
      <w:tblPr>
        <w:tblStyle w:val="af4"/>
        <w:tblW w:w="0" w:type="auto"/>
        <w:tblLook w:val="04A0" w:firstRow="1" w:lastRow="0" w:firstColumn="1" w:lastColumn="0" w:noHBand="0" w:noVBand="1"/>
      </w:tblPr>
      <w:tblGrid>
        <w:gridCol w:w="2546"/>
        <w:gridCol w:w="5098"/>
        <w:gridCol w:w="1695"/>
      </w:tblGrid>
      <w:tr w:rsidR="00CF2D22" w:rsidRPr="00701C57" w:rsidTr="00A6088D">
        <w:tc>
          <w:tcPr>
            <w:tcW w:w="9339" w:type="dxa"/>
            <w:gridSpan w:val="3"/>
          </w:tcPr>
          <w:p w:rsidR="00CF2D22" w:rsidRPr="00701C57" w:rsidRDefault="00CF2D22" w:rsidP="00A6088D">
            <w:pPr>
              <w:jc w:val="center"/>
              <w:rPr>
                <w:b/>
              </w:rPr>
            </w:pPr>
            <w:r w:rsidRPr="00701C57">
              <w:rPr>
                <w:b/>
              </w:rPr>
              <w:t>Условно разрешенные виды использования земельных участков и объектов капитального строительства</w:t>
            </w:r>
          </w:p>
        </w:tc>
      </w:tr>
      <w:tr w:rsidR="00CF2D22" w:rsidRPr="00701C57" w:rsidTr="00A6088D">
        <w:tc>
          <w:tcPr>
            <w:tcW w:w="2546" w:type="dxa"/>
          </w:tcPr>
          <w:p w:rsidR="00CF2D22" w:rsidRPr="00701C57" w:rsidRDefault="00CF2D22" w:rsidP="00A6088D">
            <w:pPr>
              <w:jc w:val="center"/>
            </w:pPr>
            <w:r w:rsidRPr="00701C57">
              <w:t>Наименование</w:t>
            </w:r>
          </w:p>
        </w:tc>
        <w:tc>
          <w:tcPr>
            <w:tcW w:w="5098" w:type="dxa"/>
          </w:tcPr>
          <w:p w:rsidR="00CF2D22" w:rsidRPr="00701C57" w:rsidRDefault="00CF2D22" w:rsidP="00A6088D">
            <w:pPr>
              <w:jc w:val="center"/>
            </w:pPr>
            <w:r w:rsidRPr="00701C57">
              <w:t>Описание</w:t>
            </w:r>
          </w:p>
        </w:tc>
        <w:tc>
          <w:tcPr>
            <w:tcW w:w="1695" w:type="dxa"/>
          </w:tcPr>
          <w:p w:rsidR="00CF2D22" w:rsidRPr="00701C57" w:rsidRDefault="00CF2D22" w:rsidP="00A6088D">
            <w:pPr>
              <w:jc w:val="center"/>
            </w:pPr>
            <w:r w:rsidRPr="00701C57">
              <w:t>Код (числовое обозначение)</w:t>
            </w:r>
          </w:p>
        </w:tc>
      </w:tr>
      <w:tr w:rsidR="00CF2D22" w:rsidRPr="00701C57" w:rsidTr="00A6088D">
        <w:tc>
          <w:tcPr>
            <w:tcW w:w="2546" w:type="dxa"/>
          </w:tcPr>
          <w:p w:rsidR="00CF2D22" w:rsidRPr="00701C57" w:rsidRDefault="00CF2D22" w:rsidP="00A6088D">
            <w:r w:rsidRPr="00701C57">
              <w:t>Магазины</w:t>
            </w:r>
          </w:p>
        </w:tc>
        <w:tc>
          <w:tcPr>
            <w:tcW w:w="5098" w:type="dxa"/>
          </w:tcPr>
          <w:p w:rsidR="00CF2D22" w:rsidRPr="00701C57" w:rsidRDefault="00CF2D22" w:rsidP="00A6088D">
            <w:r w:rsidRPr="00701C57">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CF2D22" w:rsidRPr="00701C57" w:rsidRDefault="00CF2D22" w:rsidP="00A6088D">
            <w:pPr>
              <w:jc w:val="center"/>
            </w:pPr>
            <w:r w:rsidRPr="00701C57">
              <w:t>4.4</w:t>
            </w:r>
          </w:p>
        </w:tc>
      </w:tr>
      <w:tr w:rsidR="00CF2D22" w:rsidRPr="00701C57" w:rsidTr="00A6088D">
        <w:tc>
          <w:tcPr>
            <w:tcW w:w="2546" w:type="dxa"/>
          </w:tcPr>
          <w:p w:rsidR="00CF2D22" w:rsidRPr="00701C57" w:rsidRDefault="00CF2D22" w:rsidP="00A6088D">
            <w:r w:rsidRPr="00701C57">
              <w:t>Общественное питание</w:t>
            </w:r>
          </w:p>
        </w:tc>
        <w:tc>
          <w:tcPr>
            <w:tcW w:w="5098" w:type="dxa"/>
          </w:tcPr>
          <w:p w:rsidR="00CF2D22" w:rsidRPr="00701C57" w:rsidRDefault="00CF2D22" w:rsidP="00A6088D">
            <w:r w:rsidRPr="00701C57">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CF2D22" w:rsidRPr="00701C57" w:rsidRDefault="00CF2D22" w:rsidP="00A6088D">
            <w:pPr>
              <w:jc w:val="center"/>
            </w:pPr>
            <w:r w:rsidRPr="00701C57">
              <w:t>4.6</w:t>
            </w:r>
          </w:p>
        </w:tc>
      </w:tr>
      <w:tr w:rsidR="00CF2D22" w:rsidRPr="00701C57" w:rsidTr="00A6088D">
        <w:tc>
          <w:tcPr>
            <w:tcW w:w="2546" w:type="dxa"/>
          </w:tcPr>
          <w:p w:rsidR="00CF2D22" w:rsidRPr="00701C57" w:rsidRDefault="00CF2D22" w:rsidP="00A6088D">
            <w:r w:rsidRPr="00701C57">
              <w:t>Гостиничное обслуживание</w:t>
            </w:r>
          </w:p>
        </w:tc>
        <w:tc>
          <w:tcPr>
            <w:tcW w:w="5098" w:type="dxa"/>
          </w:tcPr>
          <w:p w:rsidR="00CF2D22" w:rsidRPr="00701C57" w:rsidRDefault="00CF2D22" w:rsidP="00A6088D">
            <w:r w:rsidRPr="00B30B0E">
              <w:t>Размещение гостиниц</w:t>
            </w:r>
          </w:p>
        </w:tc>
        <w:tc>
          <w:tcPr>
            <w:tcW w:w="1695" w:type="dxa"/>
          </w:tcPr>
          <w:p w:rsidR="00CF2D22" w:rsidRPr="00701C57" w:rsidRDefault="00CF2D22" w:rsidP="00A6088D">
            <w:pPr>
              <w:jc w:val="center"/>
            </w:pPr>
            <w:r w:rsidRPr="00701C57">
              <w:t>4.7</w:t>
            </w:r>
          </w:p>
        </w:tc>
      </w:tr>
      <w:tr w:rsidR="00CF2D22" w:rsidRPr="00701C57" w:rsidTr="00A6088D">
        <w:tc>
          <w:tcPr>
            <w:tcW w:w="2546" w:type="dxa"/>
          </w:tcPr>
          <w:p w:rsidR="00CF2D22" w:rsidRPr="00701C57" w:rsidRDefault="00CF2D22" w:rsidP="00A6088D">
            <w:r w:rsidRPr="00701C57">
              <w:t>Складские площадки</w:t>
            </w:r>
          </w:p>
        </w:tc>
        <w:tc>
          <w:tcPr>
            <w:tcW w:w="5098" w:type="dxa"/>
          </w:tcPr>
          <w:p w:rsidR="00CF2D22" w:rsidRPr="00701C57" w:rsidRDefault="00CF2D22" w:rsidP="00A6088D">
            <w:r w:rsidRPr="00701C57">
              <w:t>Временное хранение, распределение и перевалка грузов (за исключением хранения стратегических запасов) на открытом воздухе</w:t>
            </w:r>
          </w:p>
        </w:tc>
        <w:tc>
          <w:tcPr>
            <w:tcW w:w="1695" w:type="dxa"/>
          </w:tcPr>
          <w:p w:rsidR="00CF2D22" w:rsidRPr="00701C57" w:rsidRDefault="00CF2D22" w:rsidP="00A6088D">
            <w:pPr>
              <w:jc w:val="center"/>
            </w:pPr>
            <w:r w:rsidRPr="00701C57">
              <w:t>6.9.1</w:t>
            </w:r>
          </w:p>
        </w:tc>
      </w:tr>
    </w:tbl>
    <w:p w:rsidR="00CF2D22" w:rsidRPr="00701C57" w:rsidRDefault="00CF2D22" w:rsidP="00CF2D22"/>
    <w:p w:rsidR="00CF2D22" w:rsidRPr="00701C57" w:rsidRDefault="00CF2D22" w:rsidP="00CF2D22">
      <w:pPr>
        <w:spacing w:after="240"/>
        <w:jc w:val="center"/>
        <w:outlineLvl w:val="3"/>
        <w:rPr>
          <w:b/>
          <w:sz w:val="28"/>
          <w:szCs w:val="28"/>
        </w:rPr>
      </w:pPr>
      <w:r w:rsidRPr="00701C57">
        <w:rPr>
          <w:b/>
          <w:sz w:val="28"/>
          <w:szCs w:val="28"/>
        </w:rPr>
        <w:t>П2 Коммунально-складская зона</w:t>
      </w:r>
    </w:p>
    <w:p w:rsidR="00CF2D22" w:rsidRDefault="00CF2D22" w:rsidP="00CF2D22">
      <w:pPr>
        <w:tabs>
          <w:tab w:val="left" w:pos="0"/>
        </w:tabs>
        <w:spacing w:line="360" w:lineRule="auto"/>
        <w:ind w:firstLine="709"/>
        <w:jc w:val="both"/>
        <w:rPr>
          <w:sz w:val="28"/>
          <w:szCs w:val="28"/>
        </w:rPr>
      </w:pPr>
      <w:r w:rsidRPr="00701C57">
        <w:rPr>
          <w:sz w:val="28"/>
          <w:szCs w:val="28"/>
        </w:rPr>
        <w:t xml:space="preserve">Зона П2 предназначена для размещения коммунальных и складских объектов, объектов жилищно-коммунального хозяйства, объектов транспорта и оптовой торговли, необходимых объектов инженерной и транспортной инфраструктуры, установления санитарно-защитных зон таких объектов в </w:t>
      </w:r>
      <w:r w:rsidRPr="00701C57">
        <w:rPr>
          <w:sz w:val="28"/>
          <w:szCs w:val="28"/>
        </w:rPr>
        <w:lastRenderedPageBreak/>
        <w:t>соответствии с требованиями технических регламентов.</w:t>
      </w:r>
    </w:p>
    <w:tbl>
      <w:tblPr>
        <w:tblStyle w:val="af4"/>
        <w:tblW w:w="0" w:type="auto"/>
        <w:tblLook w:val="04A0" w:firstRow="1" w:lastRow="0" w:firstColumn="1" w:lastColumn="0" w:noHBand="0" w:noVBand="1"/>
      </w:tblPr>
      <w:tblGrid>
        <w:gridCol w:w="2546"/>
        <w:gridCol w:w="5098"/>
        <w:gridCol w:w="1695"/>
      </w:tblGrid>
      <w:tr w:rsidR="00CF2D22" w:rsidRPr="00701C57" w:rsidTr="00A6088D">
        <w:tc>
          <w:tcPr>
            <w:tcW w:w="9339" w:type="dxa"/>
            <w:gridSpan w:val="3"/>
          </w:tcPr>
          <w:p w:rsidR="00CF2D22" w:rsidRPr="00701C57" w:rsidRDefault="00CF2D22" w:rsidP="00A6088D">
            <w:pPr>
              <w:jc w:val="center"/>
              <w:rPr>
                <w:b/>
              </w:rPr>
            </w:pPr>
            <w:r w:rsidRPr="00701C57">
              <w:rPr>
                <w:b/>
              </w:rPr>
              <w:t>Основные виды разрешенного использования земельных участков и объектов капитального строительства</w:t>
            </w:r>
          </w:p>
        </w:tc>
      </w:tr>
      <w:tr w:rsidR="00CF2D22" w:rsidRPr="00701C57" w:rsidTr="00A6088D">
        <w:tc>
          <w:tcPr>
            <w:tcW w:w="2546" w:type="dxa"/>
          </w:tcPr>
          <w:p w:rsidR="00CF2D22" w:rsidRPr="00701C57" w:rsidRDefault="00CF2D22" w:rsidP="00A6088D">
            <w:pPr>
              <w:jc w:val="center"/>
              <w:rPr>
                <w:highlight w:val="yellow"/>
              </w:rPr>
            </w:pPr>
            <w:r w:rsidRPr="00701C57">
              <w:t>Наименование</w:t>
            </w:r>
          </w:p>
        </w:tc>
        <w:tc>
          <w:tcPr>
            <w:tcW w:w="5098" w:type="dxa"/>
          </w:tcPr>
          <w:p w:rsidR="00CF2D22" w:rsidRPr="00701C57" w:rsidRDefault="00CF2D22" w:rsidP="00A6088D">
            <w:pPr>
              <w:jc w:val="center"/>
            </w:pPr>
            <w:r w:rsidRPr="00701C57">
              <w:t>Описание</w:t>
            </w:r>
          </w:p>
        </w:tc>
        <w:tc>
          <w:tcPr>
            <w:tcW w:w="1695" w:type="dxa"/>
          </w:tcPr>
          <w:p w:rsidR="00CF2D22" w:rsidRPr="00701C57" w:rsidRDefault="00CF2D22" w:rsidP="00A6088D">
            <w:pPr>
              <w:jc w:val="center"/>
            </w:pPr>
            <w:r w:rsidRPr="00701C57">
              <w:t>Код (числовое обозначение)</w:t>
            </w:r>
          </w:p>
        </w:tc>
      </w:tr>
      <w:tr w:rsidR="00CF2D22" w:rsidRPr="00701C57" w:rsidTr="00A6088D">
        <w:tc>
          <w:tcPr>
            <w:tcW w:w="2546" w:type="dxa"/>
          </w:tcPr>
          <w:p w:rsidR="00CF2D22" w:rsidRPr="00701C57" w:rsidRDefault="00CF2D22" w:rsidP="00A6088D">
            <w:r w:rsidRPr="00701C57">
              <w:t>Хранение автотранспорта</w:t>
            </w:r>
          </w:p>
        </w:tc>
        <w:tc>
          <w:tcPr>
            <w:tcW w:w="5098" w:type="dxa"/>
          </w:tcPr>
          <w:p w:rsidR="00CF2D22" w:rsidRPr="00701C57" w:rsidRDefault="00CF2D22" w:rsidP="00A6088D">
            <w:pPr>
              <w:jc w:val="both"/>
            </w:pPr>
            <w:r w:rsidRPr="00B30B0E">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кодами 2.7.2, 4.9</w:t>
            </w:r>
          </w:p>
        </w:tc>
        <w:tc>
          <w:tcPr>
            <w:tcW w:w="1695" w:type="dxa"/>
          </w:tcPr>
          <w:p w:rsidR="00CF2D22" w:rsidRPr="00701C57" w:rsidRDefault="00CF2D22" w:rsidP="00A6088D">
            <w:pPr>
              <w:jc w:val="center"/>
            </w:pPr>
            <w:r w:rsidRPr="00701C57">
              <w:t>2.7.1</w:t>
            </w:r>
          </w:p>
        </w:tc>
      </w:tr>
      <w:tr w:rsidR="00CF2D22" w:rsidRPr="00701C57" w:rsidTr="00A6088D">
        <w:tc>
          <w:tcPr>
            <w:tcW w:w="2546" w:type="dxa"/>
          </w:tcPr>
          <w:p w:rsidR="00CF2D22" w:rsidRPr="00701C57" w:rsidRDefault="00CF2D22" w:rsidP="00A6088D">
            <w:r w:rsidRPr="00701C57">
              <w:t>Предоставление коммунальных услуг</w:t>
            </w:r>
          </w:p>
        </w:tc>
        <w:tc>
          <w:tcPr>
            <w:tcW w:w="5098" w:type="dxa"/>
          </w:tcPr>
          <w:p w:rsidR="00CF2D22" w:rsidRPr="00701C57" w:rsidRDefault="00CF2D22" w:rsidP="00A6088D">
            <w:pPr>
              <w:jc w:val="both"/>
            </w:pPr>
            <w:r w:rsidRPr="00701C57">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CF2D22" w:rsidRPr="00701C57" w:rsidRDefault="00CF2D22" w:rsidP="00A6088D">
            <w:pPr>
              <w:jc w:val="center"/>
            </w:pPr>
            <w:r w:rsidRPr="00701C57">
              <w:t>3.1.1</w:t>
            </w:r>
          </w:p>
        </w:tc>
      </w:tr>
      <w:tr w:rsidR="00CF2D22" w:rsidRPr="00701C57" w:rsidTr="00A6088D">
        <w:tc>
          <w:tcPr>
            <w:tcW w:w="2546" w:type="dxa"/>
          </w:tcPr>
          <w:p w:rsidR="00CF2D22" w:rsidRPr="00701C57" w:rsidRDefault="00CF2D22" w:rsidP="00A6088D">
            <w:r w:rsidRPr="00701C57">
              <w:t>Административные здания организаций, обеспечивающих предоставление коммунальных услуг</w:t>
            </w:r>
          </w:p>
        </w:tc>
        <w:tc>
          <w:tcPr>
            <w:tcW w:w="5098" w:type="dxa"/>
          </w:tcPr>
          <w:p w:rsidR="00CF2D22" w:rsidRPr="00701C57" w:rsidRDefault="00CF2D22" w:rsidP="00A6088D">
            <w:pPr>
              <w:jc w:val="both"/>
            </w:pPr>
            <w:r w:rsidRPr="00701C57">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rsidR="00CF2D22" w:rsidRPr="00701C57" w:rsidRDefault="00CF2D22" w:rsidP="00A6088D">
            <w:pPr>
              <w:jc w:val="center"/>
            </w:pPr>
            <w:r w:rsidRPr="00701C57">
              <w:t>3.1.2</w:t>
            </w:r>
          </w:p>
        </w:tc>
      </w:tr>
      <w:tr w:rsidR="00CF2D22" w:rsidRPr="00701C57" w:rsidTr="00A6088D">
        <w:tc>
          <w:tcPr>
            <w:tcW w:w="2546" w:type="dxa"/>
          </w:tcPr>
          <w:p w:rsidR="00CF2D22" w:rsidRPr="00701C57" w:rsidRDefault="00CF2D22" w:rsidP="00A6088D">
            <w:r w:rsidRPr="00701C57">
              <w:t>Бытовое обслуживание</w:t>
            </w:r>
          </w:p>
        </w:tc>
        <w:tc>
          <w:tcPr>
            <w:tcW w:w="5098" w:type="dxa"/>
          </w:tcPr>
          <w:p w:rsidR="00CF2D22" w:rsidRPr="00701C57" w:rsidRDefault="00CF2D22" w:rsidP="00A6088D">
            <w:pPr>
              <w:jc w:val="both"/>
            </w:pPr>
            <w:r w:rsidRPr="00701C57">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CF2D22" w:rsidRPr="00701C57" w:rsidRDefault="00CF2D22" w:rsidP="00A6088D">
            <w:pPr>
              <w:jc w:val="center"/>
            </w:pPr>
            <w:r w:rsidRPr="00701C57">
              <w:t>3.3</w:t>
            </w:r>
          </w:p>
        </w:tc>
      </w:tr>
      <w:tr w:rsidR="00CF2D22" w:rsidRPr="00701C57" w:rsidTr="00A6088D">
        <w:tc>
          <w:tcPr>
            <w:tcW w:w="2546" w:type="dxa"/>
          </w:tcPr>
          <w:p w:rsidR="00CF2D22" w:rsidRPr="00701C57" w:rsidRDefault="00CF2D22" w:rsidP="00A6088D">
            <w:r w:rsidRPr="00701C57">
              <w:t>Деловое управление</w:t>
            </w:r>
          </w:p>
        </w:tc>
        <w:tc>
          <w:tcPr>
            <w:tcW w:w="5098" w:type="dxa"/>
          </w:tcPr>
          <w:p w:rsidR="00CF2D22" w:rsidRPr="00701C57" w:rsidRDefault="00CF2D22" w:rsidP="00A6088D">
            <w:pPr>
              <w:jc w:val="both"/>
            </w:pPr>
            <w:r w:rsidRPr="00701C57">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CF2D22" w:rsidRPr="00701C57" w:rsidRDefault="00CF2D22" w:rsidP="00A6088D">
            <w:pPr>
              <w:jc w:val="center"/>
            </w:pPr>
            <w:r w:rsidRPr="00701C57">
              <w:t>4.1</w:t>
            </w:r>
          </w:p>
        </w:tc>
      </w:tr>
      <w:tr w:rsidR="00CF2D22" w:rsidRPr="00701C57" w:rsidTr="00A6088D">
        <w:tc>
          <w:tcPr>
            <w:tcW w:w="2546" w:type="dxa"/>
          </w:tcPr>
          <w:p w:rsidR="00CF2D22" w:rsidRPr="00701C57" w:rsidRDefault="00CF2D22" w:rsidP="00A6088D">
            <w:r w:rsidRPr="00701C57">
              <w:t>Магазины</w:t>
            </w:r>
          </w:p>
        </w:tc>
        <w:tc>
          <w:tcPr>
            <w:tcW w:w="5098" w:type="dxa"/>
          </w:tcPr>
          <w:p w:rsidR="00CF2D22" w:rsidRPr="00701C57" w:rsidRDefault="00CF2D22" w:rsidP="00A6088D">
            <w:pPr>
              <w:jc w:val="both"/>
            </w:pPr>
            <w:r w:rsidRPr="00701C57">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CF2D22" w:rsidRPr="00701C57" w:rsidRDefault="00CF2D22" w:rsidP="00A6088D">
            <w:pPr>
              <w:jc w:val="center"/>
            </w:pPr>
            <w:r w:rsidRPr="00701C57">
              <w:t>4.4</w:t>
            </w:r>
          </w:p>
        </w:tc>
      </w:tr>
      <w:tr w:rsidR="00CF2D22" w:rsidRPr="00701C57" w:rsidTr="00A6088D">
        <w:tc>
          <w:tcPr>
            <w:tcW w:w="2546" w:type="dxa"/>
          </w:tcPr>
          <w:p w:rsidR="00CF2D22" w:rsidRPr="00701C57" w:rsidRDefault="00CF2D22" w:rsidP="00A6088D">
            <w:r w:rsidRPr="00701C57">
              <w:t>Служебные гаражи</w:t>
            </w:r>
          </w:p>
        </w:tc>
        <w:tc>
          <w:tcPr>
            <w:tcW w:w="5098" w:type="dxa"/>
          </w:tcPr>
          <w:p w:rsidR="00CF2D22" w:rsidRPr="00701C57" w:rsidRDefault="00CF2D22" w:rsidP="00A6088D">
            <w:pPr>
              <w:jc w:val="both"/>
            </w:pPr>
            <w:r w:rsidRPr="00701C57">
              <w:t xml:space="preserve">Размещение постоянных или временных </w:t>
            </w:r>
            <w:r w:rsidRPr="00701C57">
              <w:lastRenderedPageBreak/>
              <w:t>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CF2D22" w:rsidRPr="00701C57" w:rsidRDefault="00CF2D22" w:rsidP="00A6088D">
            <w:pPr>
              <w:jc w:val="center"/>
            </w:pPr>
            <w:r w:rsidRPr="00701C57">
              <w:lastRenderedPageBreak/>
              <w:t>4.9</w:t>
            </w:r>
          </w:p>
        </w:tc>
      </w:tr>
      <w:tr w:rsidR="00CF2D22" w:rsidRPr="00701C57" w:rsidTr="00A6088D">
        <w:tc>
          <w:tcPr>
            <w:tcW w:w="2546" w:type="dxa"/>
          </w:tcPr>
          <w:p w:rsidR="00CF2D22" w:rsidRPr="00701C57" w:rsidRDefault="00CF2D22" w:rsidP="00A6088D">
            <w:r w:rsidRPr="00701C57">
              <w:t>Объекты дорожного сервиса</w:t>
            </w:r>
          </w:p>
        </w:tc>
        <w:tc>
          <w:tcPr>
            <w:tcW w:w="5098" w:type="dxa"/>
          </w:tcPr>
          <w:p w:rsidR="00CF2D22" w:rsidRPr="00701C57" w:rsidRDefault="00CF2D22" w:rsidP="00A6088D">
            <w:pPr>
              <w:jc w:val="both"/>
            </w:pPr>
            <w:r w:rsidRPr="00701C57">
              <w:rPr>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rsidR="00CF2D22" w:rsidRPr="00701C57" w:rsidRDefault="00CF2D22" w:rsidP="00A6088D">
            <w:pPr>
              <w:jc w:val="center"/>
            </w:pPr>
            <w:r w:rsidRPr="00701C57">
              <w:t>4.9.1</w:t>
            </w:r>
          </w:p>
        </w:tc>
      </w:tr>
      <w:tr w:rsidR="00CF2D22" w:rsidRPr="00701C57" w:rsidTr="00A6088D">
        <w:tc>
          <w:tcPr>
            <w:tcW w:w="2546" w:type="dxa"/>
          </w:tcPr>
          <w:p w:rsidR="00CF2D22" w:rsidRPr="00701C57" w:rsidRDefault="00CF2D22" w:rsidP="00A6088D">
            <w:r w:rsidRPr="00701C57">
              <w:t>Заправка транспортных средств</w:t>
            </w:r>
          </w:p>
        </w:tc>
        <w:tc>
          <w:tcPr>
            <w:tcW w:w="5098" w:type="dxa"/>
          </w:tcPr>
          <w:p w:rsidR="00CF2D22" w:rsidRPr="00701C57" w:rsidRDefault="00CF2D22" w:rsidP="00A6088D">
            <w:pPr>
              <w:jc w:val="both"/>
            </w:pPr>
            <w:r w:rsidRPr="00701C57">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CF2D22" w:rsidRPr="00701C57" w:rsidRDefault="00CF2D22" w:rsidP="00A6088D">
            <w:pPr>
              <w:jc w:val="center"/>
            </w:pPr>
            <w:r w:rsidRPr="00701C57">
              <w:t>4.9.1.1</w:t>
            </w:r>
          </w:p>
        </w:tc>
      </w:tr>
      <w:tr w:rsidR="00CF2D22" w:rsidRPr="00701C57" w:rsidTr="00A6088D">
        <w:tc>
          <w:tcPr>
            <w:tcW w:w="2546" w:type="dxa"/>
          </w:tcPr>
          <w:p w:rsidR="00CF2D22" w:rsidRPr="00701C57" w:rsidRDefault="00CF2D22" w:rsidP="00A6088D">
            <w:r w:rsidRPr="00701C57">
              <w:t>Обеспечение дорожного отдыха</w:t>
            </w:r>
          </w:p>
        </w:tc>
        <w:tc>
          <w:tcPr>
            <w:tcW w:w="5098" w:type="dxa"/>
          </w:tcPr>
          <w:p w:rsidR="00CF2D22" w:rsidRPr="00701C57" w:rsidRDefault="00CF2D22" w:rsidP="00A6088D">
            <w:pPr>
              <w:jc w:val="both"/>
            </w:pPr>
            <w:r w:rsidRPr="00701C57">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CF2D22" w:rsidRPr="00701C57" w:rsidRDefault="00CF2D22" w:rsidP="00A6088D">
            <w:pPr>
              <w:jc w:val="center"/>
            </w:pPr>
            <w:r w:rsidRPr="00701C57">
              <w:t>4.9.1.2</w:t>
            </w:r>
          </w:p>
        </w:tc>
      </w:tr>
      <w:tr w:rsidR="00CF2D22" w:rsidRPr="00701C57" w:rsidTr="00A6088D">
        <w:tc>
          <w:tcPr>
            <w:tcW w:w="2546" w:type="dxa"/>
          </w:tcPr>
          <w:p w:rsidR="00CF2D22" w:rsidRPr="00701C57" w:rsidRDefault="00CF2D22" w:rsidP="00A6088D">
            <w:r w:rsidRPr="00701C57">
              <w:t>Автомобильные мойки</w:t>
            </w:r>
          </w:p>
        </w:tc>
        <w:tc>
          <w:tcPr>
            <w:tcW w:w="5098" w:type="dxa"/>
          </w:tcPr>
          <w:p w:rsidR="00CF2D22" w:rsidRPr="00701C57" w:rsidRDefault="00CF2D22" w:rsidP="00A6088D">
            <w:pPr>
              <w:jc w:val="both"/>
            </w:pPr>
            <w:r w:rsidRPr="00701C57">
              <w:t>Размещение автомобильных моек, а также размещение магазинов сопутствующей торговли</w:t>
            </w:r>
          </w:p>
        </w:tc>
        <w:tc>
          <w:tcPr>
            <w:tcW w:w="1695" w:type="dxa"/>
          </w:tcPr>
          <w:p w:rsidR="00CF2D22" w:rsidRPr="00701C57" w:rsidRDefault="00CF2D22" w:rsidP="00A6088D">
            <w:pPr>
              <w:jc w:val="center"/>
            </w:pPr>
            <w:r w:rsidRPr="00701C57">
              <w:t>4.9.1.3</w:t>
            </w:r>
          </w:p>
        </w:tc>
      </w:tr>
      <w:tr w:rsidR="00CF2D22" w:rsidRPr="00701C57" w:rsidTr="00A6088D">
        <w:tc>
          <w:tcPr>
            <w:tcW w:w="2546" w:type="dxa"/>
          </w:tcPr>
          <w:p w:rsidR="00CF2D22" w:rsidRPr="00701C57" w:rsidRDefault="00CF2D22" w:rsidP="00A6088D">
            <w:r w:rsidRPr="00701C57">
              <w:t>Ремонт автомобилей</w:t>
            </w:r>
          </w:p>
        </w:tc>
        <w:tc>
          <w:tcPr>
            <w:tcW w:w="5098" w:type="dxa"/>
          </w:tcPr>
          <w:p w:rsidR="00CF2D22" w:rsidRPr="00701C57" w:rsidRDefault="00CF2D22" w:rsidP="00A6088D">
            <w:pPr>
              <w:jc w:val="both"/>
            </w:pPr>
            <w:r w:rsidRPr="00701C57">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rsidR="00CF2D22" w:rsidRPr="00701C57" w:rsidRDefault="00CF2D22" w:rsidP="00A6088D">
            <w:pPr>
              <w:jc w:val="center"/>
            </w:pPr>
            <w:r w:rsidRPr="00701C57">
              <w:t>4.9.1.4</w:t>
            </w:r>
          </w:p>
        </w:tc>
      </w:tr>
      <w:tr w:rsidR="00CF2D22" w:rsidRPr="00701C57" w:rsidTr="00A6088D">
        <w:tc>
          <w:tcPr>
            <w:tcW w:w="2546" w:type="dxa"/>
          </w:tcPr>
          <w:p w:rsidR="00CF2D22" w:rsidRPr="00701C57" w:rsidRDefault="00CF2D22" w:rsidP="00A6088D">
            <w:r w:rsidRPr="00701C57">
              <w:t>Связь</w:t>
            </w:r>
          </w:p>
        </w:tc>
        <w:tc>
          <w:tcPr>
            <w:tcW w:w="5098" w:type="dxa"/>
          </w:tcPr>
          <w:p w:rsidR="00CF2D22" w:rsidRPr="00701C57" w:rsidRDefault="00CF2D22" w:rsidP="00A6088D">
            <w:pPr>
              <w:jc w:val="both"/>
            </w:pPr>
            <w:r w:rsidRPr="00C81D5D">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695" w:type="dxa"/>
          </w:tcPr>
          <w:p w:rsidR="00CF2D22" w:rsidRPr="00701C57" w:rsidRDefault="00CF2D22" w:rsidP="00A6088D">
            <w:pPr>
              <w:jc w:val="center"/>
            </w:pPr>
            <w:r w:rsidRPr="00701C57">
              <w:t>6.8</w:t>
            </w:r>
          </w:p>
        </w:tc>
      </w:tr>
      <w:tr w:rsidR="00CF2D22" w:rsidRPr="00701C57" w:rsidTr="00A6088D">
        <w:tc>
          <w:tcPr>
            <w:tcW w:w="2546" w:type="dxa"/>
          </w:tcPr>
          <w:p w:rsidR="00CF2D22" w:rsidRPr="00701C57" w:rsidRDefault="00CF2D22" w:rsidP="00A6088D">
            <w:r w:rsidRPr="00701C57">
              <w:t>Склады</w:t>
            </w:r>
          </w:p>
        </w:tc>
        <w:tc>
          <w:tcPr>
            <w:tcW w:w="5098" w:type="dxa"/>
          </w:tcPr>
          <w:p w:rsidR="00CF2D22" w:rsidRPr="00701C57" w:rsidRDefault="00CF2D22" w:rsidP="00A6088D">
            <w:pPr>
              <w:jc w:val="both"/>
            </w:pPr>
            <w:r w:rsidRPr="00701C57">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w:t>
            </w:r>
            <w:r w:rsidRPr="00701C57">
              <w:lastRenderedPageBreak/>
              <w:t>станции, элеваторы и продовольственные склады, за исключением железнодорожных перевалочных складов</w:t>
            </w:r>
          </w:p>
        </w:tc>
        <w:tc>
          <w:tcPr>
            <w:tcW w:w="1695" w:type="dxa"/>
          </w:tcPr>
          <w:p w:rsidR="00CF2D22" w:rsidRPr="00701C57" w:rsidRDefault="00CF2D22" w:rsidP="00A6088D">
            <w:pPr>
              <w:jc w:val="center"/>
            </w:pPr>
            <w:r w:rsidRPr="00701C57">
              <w:lastRenderedPageBreak/>
              <w:t>6.9</w:t>
            </w:r>
          </w:p>
        </w:tc>
      </w:tr>
      <w:tr w:rsidR="00CF2D22" w:rsidRPr="00701C57" w:rsidTr="00A6088D">
        <w:tc>
          <w:tcPr>
            <w:tcW w:w="2546" w:type="dxa"/>
          </w:tcPr>
          <w:p w:rsidR="00CF2D22" w:rsidRPr="00701C57" w:rsidRDefault="00CF2D22" w:rsidP="00A6088D">
            <w:r w:rsidRPr="00701C57">
              <w:t>Складские площадки</w:t>
            </w:r>
          </w:p>
        </w:tc>
        <w:tc>
          <w:tcPr>
            <w:tcW w:w="5098" w:type="dxa"/>
          </w:tcPr>
          <w:p w:rsidR="00CF2D22" w:rsidRPr="00701C57" w:rsidRDefault="00CF2D22" w:rsidP="00A6088D">
            <w:pPr>
              <w:jc w:val="both"/>
            </w:pPr>
            <w:r w:rsidRPr="00701C57">
              <w:t>Временное хранение, распределение и перевалка грузов (за исключением хранения стратегических запасов) на открытом воздухе</w:t>
            </w:r>
          </w:p>
        </w:tc>
        <w:tc>
          <w:tcPr>
            <w:tcW w:w="1695" w:type="dxa"/>
          </w:tcPr>
          <w:p w:rsidR="00CF2D22" w:rsidRPr="00701C57" w:rsidRDefault="00CF2D22" w:rsidP="00A6088D">
            <w:pPr>
              <w:jc w:val="center"/>
            </w:pPr>
            <w:r w:rsidRPr="00701C57">
              <w:t>6.9.1</w:t>
            </w:r>
          </w:p>
        </w:tc>
      </w:tr>
      <w:tr w:rsidR="00CF2D22" w:rsidRPr="00701C57" w:rsidTr="00A6088D">
        <w:tc>
          <w:tcPr>
            <w:tcW w:w="2546" w:type="dxa"/>
          </w:tcPr>
          <w:p w:rsidR="00CF2D22" w:rsidRPr="00701C57" w:rsidRDefault="00CF2D22" w:rsidP="00A6088D">
            <w:r w:rsidRPr="00701C57">
              <w:t>Размещение автомобильных дорог</w:t>
            </w:r>
          </w:p>
        </w:tc>
        <w:tc>
          <w:tcPr>
            <w:tcW w:w="5098" w:type="dxa"/>
          </w:tcPr>
          <w:p w:rsidR="00CF2D22" w:rsidRPr="00701C57" w:rsidRDefault="00CF2D22" w:rsidP="00A6088D">
            <w:r w:rsidRPr="00701C57">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CF2D22" w:rsidRPr="00701C57" w:rsidRDefault="00CF2D22" w:rsidP="00A6088D">
            <w:pPr>
              <w:jc w:val="both"/>
            </w:pPr>
            <w:r w:rsidRPr="00701C57">
              <w:t>размещение объектов, предназначенных для размещения постов органов внутренних дел, ответственных за безопасность дорожного движения</w:t>
            </w:r>
          </w:p>
        </w:tc>
        <w:tc>
          <w:tcPr>
            <w:tcW w:w="1695" w:type="dxa"/>
          </w:tcPr>
          <w:p w:rsidR="00CF2D22" w:rsidRPr="00701C57" w:rsidRDefault="00CF2D22" w:rsidP="00A6088D">
            <w:pPr>
              <w:jc w:val="center"/>
            </w:pPr>
            <w:r w:rsidRPr="00701C57">
              <w:t>7.2.1</w:t>
            </w:r>
          </w:p>
        </w:tc>
      </w:tr>
      <w:tr w:rsidR="00CF2D22" w:rsidRPr="00701C57" w:rsidTr="00A6088D">
        <w:tc>
          <w:tcPr>
            <w:tcW w:w="2546" w:type="dxa"/>
          </w:tcPr>
          <w:p w:rsidR="00CF2D22" w:rsidRPr="00701C57" w:rsidRDefault="00CF2D22" w:rsidP="00A6088D">
            <w:r w:rsidRPr="00701C57">
              <w:t>Обеспечение внутреннего правопорядка</w:t>
            </w:r>
          </w:p>
        </w:tc>
        <w:tc>
          <w:tcPr>
            <w:tcW w:w="5098" w:type="dxa"/>
          </w:tcPr>
          <w:p w:rsidR="00CF2D22" w:rsidRPr="00701C57" w:rsidRDefault="00CF2D22" w:rsidP="00A6088D">
            <w:r w:rsidRPr="00701C57">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CF2D22" w:rsidRPr="00701C57" w:rsidRDefault="00CF2D22" w:rsidP="00A6088D">
            <w:r w:rsidRPr="00701C57">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CF2D22" w:rsidRPr="00701C57" w:rsidRDefault="00CF2D22" w:rsidP="00A6088D">
            <w:pPr>
              <w:jc w:val="center"/>
            </w:pPr>
            <w:r w:rsidRPr="00701C57">
              <w:t>8.3</w:t>
            </w:r>
          </w:p>
        </w:tc>
      </w:tr>
      <w:tr w:rsidR="00CF2D22" w:rsidRPr="00701C57" w:rsidTr="00A6088D">
        <w:tc>
          <w:tcPr>
            <w:tcW w:w="2546" w:type="dxa"/>
          </w:tcPr>
          <w:p w:rsidR="00CF2D22" w:rsidRPr="00701C57" w:rsidRDefault="00CF2D22" w:rsidP="00A6088D">
            <w:r w:rsidRPr="00701C57">
              <w:t>Земельные участки (территории) общего пользования</w:t>
            </w:r>
          </w:p>
        </w:tc>
        <w:tc>
          <w:tcPr>
            <w:tcW w:w="5098" w:type="dxa"/>
          </w:tcPr>
          <w:p w:rsidR="00CF2D22" w:rsidRPr="00701C57" w:rsidRDefault="00CF2D22" w:rsidP="00A6088D">
            <w:r w:rsidRPr="00701C57">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CF2D22" w:rsidRPr="00701C57" w:rsidRDefault="00CF2D22" w:rsidP="00A6088D">
            <w:pPr>
              <w:jc w:val="center"/>
            </w:pPr>
            <w:r w:rsidRPr="00701C57">
              <w:t>12.0</w:t>
            </w:r>
          </w:p>
        </w:tc>
      </w:tr>
      <w:tr w:rsidR="00CF2D22" w:rsidRPr="00701C57" w:rsidTr="00A6088D">
        <w:tc>
          <w:tcPr>
            <w:tcW w:w="2546" w:type="dxa"/>
          </w:tcPr>
          <w:p w:rsidR="00CF2D22" w:rsidRPr="00701C57" w:rsidRDefault="00CF2D22" w:rsidP="00A6088D">
            <w:r w:rsidRPr="00701C57">
              <w:t>Улично-дорожная сеть</w:t>
            </w:r>
          </w:p>
        </w:tc>
        <w:tc>
          <w:tcPr>
            <w:tcW w:w="5098" w:type="dxa"/>
          </w:tcPr>
          <w:p w:rsidR="00CF2D22" w:rsidRPr="00701C57" w:rsidRDefault="00CF2D22" w:rsidP="00A6088D">
            <w:r w:rsidRPr="00701C57">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CF2D22" w:rsidRPr="00701C57" w:rsidRDefault="00CF2D22" w:rsidP="00A6088D">
            <w:r w:rsidRPr="00701C57">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CF2D22" w:rsidRPr="00701C57" w:rsidRDefault="00CF2D22" w:rsidP="00A6088D">
            <w:pPr>
              <w:jc w:val="center"/>
            </w:pPr>
            <w:r w:rsidRPr="00701C57">
              <w:t>12.0.1</w:t>
            </w:r>
          </w:p>
        </w:tc>
      </w:tr>
      <w:tr w:rsidR="00CF2D22" w:rsidRPr="00701C57" w:rsidTr="00A6088D">
        <w:tc>
          <w:tcPr>
            <w:tcW w:w="2546" w:type="dxa"/>
          </w:tcPr>
          <w:p w:rsidR="00CF2D22" w:rsidRPr="00701C57" w:rsidRDefault="00CF2D22" w:rsidP="00A6088D">
            <w:r w:rsidRPr="00701C57">
              <w:t>Благоустройство территории</w:t>
            </w:r>
          </w:p>
        </w:tc>
        <w:tc>
          <w:tcPr>
            <w:tcW w:w="5098" w:type="dxa"/>
          </w:tcPr>
          <w:p w:rsidR="00CF2D22" w:rsidRPr="00701C57" w:rsidRDefault="00CF2D22" w:rsidP="00A6088D">
            <w:r w:rsidRPr="00701C57">
              <w:t xml:space="preserve">Размещение декоративных, технических, планировочных, конструктивных устройств, элементов озеленения, различных видов </w:t>
            </w:r>
            <w:r w:rsidRPr="00701C57">
              <w:lastRenderedPageBreak/>
              <w:t>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CF2D22" w:rsidRPr="00701C57" w:rsidRDefault="00CF2D22" w:rsidP="00A6088D">
            <w:pPr>
              <w:jc w:val="center"/>
            </w:pPr>
            <w:r w:rsidRPr="00701C57">
              <w:lastRenderedPageBreak/>
              <w:t>12.0.2</w:t>
            </w:r>
          </w:p>
        </w:tc>
      </w:tr>
    </w:tbl>
    <w:p w:rsidR="00CF2D22" w:rsidRPr="00701C57" w:rsidRDefault="00CF2D22" w:rsidP="00CF2D22"/>
    <w:tbl>
      <w:tblPr>
        <w:tblStyle w:val="af4"/>
        <w:tblW w:w="0" w:type="auto"/>
        <w:tblLook w:val="04A0" w:firstRow="1" w:lastRow="0" w:firstColumn="1" w:lastColumn="0" w:noHBand="0" w:noVBand="1"/>
      </w:tblPr>
      <w:tblGrid>
        <w:gridCol w:w="2546"/>
        <w:gridCol w:w="5098"/>
        <w:gridCol w:w="1695"/>
      </w:tblGrid>
      <w:tr w:rsidR="00CF2D22" w:rsidRPr="00701C57" w:rsidTr="00A6088D">
        <w:tc>
          <w:tcPr>
            <w:tcW w:w="9339" w:type="dxa"/>
            <w:gridSpan w:val="3"/>
          </w:tcPr>
          <w:p w:rsidR="00CF2D22" w:rsidRPr="00701C57" w:rsidRDefault="00CF2D22" w:rsidP="00A6088D">
            <w:pPr>
              <w:jc w:val="center"/>
              <w:rPr>
                <w:b/>
              </w:rPr>
            </w:pPr>
            <w:r w:rsidRPr="00701C57">
              <w:rPr>
                <w:b/>
              </w:rPr>
              <w:t>Вспомогательные виды разрешенного использования земельных участков и объектов капитального строительства</w:t>
            </w:r>
          </w:p>
        </w:tc>
      </w:tr>
      <w:tr w:rsidR="00CF2D22" w:rsidRPr="00701C57" w:rsidTr="00A6088D">
        <w:tc>
          <w:tcPr>
            <w:tcW w:w="2546" w:type="dxa"/>
          </w:tcPr>
          <w:p w:rsidR="00CF2D22" w:rsidRPr="00701C57" w:rsidRDefault="00CF2D22" w:rsidP="00A6088D">
            <w:pPr>
              <w:jc w:val="center"/>
            </w:pPr>
            <w:r w:rsidRPr="00701C57">
              <w:t>Наименование</w:t>
            </w:r>
          </w:p>
        </w:tc>
        <w:tc>
          <w:tcPr>
            <w:tcW w:w="5098" w:type="dxa"/>
          </w:tcPr>
          <w:p w:rsidR="00CF2D22" w:rsidRPr="00701C57" w:rsidRDefault="00CF2D22" w:rsidP="00A6088D">
            <w:pPr>
              <w:jc w:val="center"/>
            </w:pPr>
            <w:r w:rsidRPr="00701C57">
              <w:t>Описание</w:t>
            </w:r>
          </w:p>
        </w:tc>
        <w:tc>
          <w:tcPr>
            <w:tcW w:w="1695" w:type="dxa"/>
          </w:tcPr>
          <w:p w:rsidR="00CF2D22" w:rsidRPr="00701C57" w:rsidRDefault="00CF2D22" w:rsidP="00A6088D">
            <w:pPr>
              <w:jc w:val="center"/>
            </w:pPr>
            <w:r w:rsidRPr="00701C57">
              <w:t>Код (числовое обозначение)</w:t>
            </w:r>
          </w:p>
        </w:tc>
      </w:tr>
      <w:tr w:rsidR="00CF2D22" w:rsidRPr="00701C57" w:rsidTr="00A6088D">
        <w:tc>
          <w:tcPr>
            <w:tcW w:w="2546" w:type="dxa"/>
          </w:tcPr>
          <w:p w:rsidR="00CF2D22" w:rsidRPr="00701C57" w:rsidRDefault="00CF2D22" w:rsidP="00A6088D">
            <w:r w:rsidRPr="00701C57">
              <w:t>Предоставление коммунальных услуг</w:t>
            </w:r>
          </w:p>
        </w:tc>
        <w:tc>
          <w:tcPr>
            <w:tcW w:w="5098" w:type="dxa"/>
          </w:tcPr>
          <w:p w:rsidR="00CF2D22" w:rsidRPr="00701C57" w:rsidRDefault="00CF2D22" w:rsidP="00A6088D">
            <w:r w:rsidRPr="00701C57">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CF2D22" w:rsidRPr="00701C57" w:rsidRDefault="00CF2D22" w:rsidP="00A6088D">
            <w:pPr>
              <w:jc w:val="center"/>
            </w:pPr>
            <w:r w:rsidRPr="00701C57">
              <w:t>3.1.1</w:t>
            </w:r>
          </w:p>
        </w:tc>
      </w:tr>
      <w:tr w:rsidR="00CF2D22" w:rsidRPr="00701C57" w:rsidTr="00A6088D">
        <w:tc>
          <w:tcPr>
            <w:tcW w:w="2546" w:type="dxa"/>
          </w:tcPr>
          <w:p w:rsidR="00CF2D22" w:rsidRPr="00701C57" w:rsidRDefault="00CF2D22" w:rsidP="00A6088D">
            <w:r w:rsidRPr="00701C57">
              <w:t>Деловое управление</w:t>
            </w:r>
          </w:p>
        </w:tc>
        <w:tc>
          <w:tcPr>
            <w:tcW w:w="5098" w:type="dxa"/>
          </w:tcPr>
          <w:p w:rsidR="00CF2D22" w:rsidRPr="00701C57" w:rsidRDefault="00CF2D22" w:rsidP="00A6088D">
            <w:r w:rsidRPr="00701C57">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CF2D22" w:rsidRPr="00701C57" w:rsidRDefault="00CF2D22" w:rsidP="00A6088D">
            <w:pPr>
              <w:jc w:val="center"/>
            </w:pPr>
            <w:r w:rsidRPr="00701C57">
              <w:t>4.1</w:t>
            </w:r>
          </w:p>
        </w:tc>
      </w:tr>
      <w:tr w:rsidR="00CF2D22" w:rsidRPr="00701C57" w:rsidTr="00A6088D">
        <w:tc>
          <w:tcPr>
            <w:tcW w:w="2546" w:type="dxa"/>
          </w:tcPr>
          <w:p w:rsidR="00CF2D22" w:rsidRPr="00701C57" w:rsidRDefault="00CF2D22" w:rsidP="00A6088D">
            <w:r w:rsidRPr="00701C57">
              <w:t>Общественное питание</w:t>
            </w:r>
          </w:p>
        </w:tc>
        <w:tc>
          <w:tcPr>
            <w:tcW w:w="5098" w:type="dxa"/>
          </w:tcPr>
          <w:p w:rsidR="00CF2D22" w:rsidRPr="00701C57" w:rsidRDefault="00CF2D22" w:rsidP="00A6088D">
            <w:r w:rsidRPr="00701C57">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CF2D22" w:rsidRPr="00701C57" w:rsidRDefault="00CF2D22" w:rsidP="00A6088D">
            <w:pPr>
              <w:jc w:val="center"/>
            </w:pPr>
            <w:r w:rsidRPr="00701C57">
              <w:t>4.6</w:t>
            </w:r>
          </w:p>
        </w:tc>
      </w:tr>
      <w:tr w:rsidR="00CF2D22" w:rsidRPr="00701C57" w:rsidTr="00A6088D">
        <w:tc>
          <w:tcPr>
            <w:tcW w:w="2546" w:type="dxa"/>
          </w:tcPr>
          <w:p w:rsidR="00CF2D22" w:rsidRPr="00701C57" w:rsidRDefault="00CF2D22" w:rsidP="00A6088D">
            <w:r w:rsidRPr="00701C57">
              <w:t>Служебные гаражи</w:t>
            </w:r>
          </w:p>
        </w:tc>
        <w:tc>
          <w:tcPr>
            <w:tcW w:w="5098" w:type="dxa"/>
          </w:tcPr>
          <w:p w:rsidR="00CF2D22" w:rsidRPr="00701C57" w:rsidRDefault="00CF2D22" w:rsidP="00A6088D">
            <w:r w:rsidRPr="00701C57">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CF2D22" w:rsidRPr="00701C57" w:rsidRDefault="00CF2D22" w:rsidP="00A6088D">
            <w:pPr>
              <w:jc w:val="center"/>
            </w:pPr>
            <w:r w:rsidRPr="00701C57">
              <w:t>4.9</w:t>
            </w:r>
          </w:p>
        </w:tc>
      </w:tr>
      <w:tr w:rsidR="00CF2D22" w:rsidRPr="00701C57" w:rsidTr="00A6088D">
        <w:tc>
          <w:tcPr>
            <w:tcW w:w="2546" w:type="dxa"/>
          </w:tcPr>
          <w:p w:rsidR="00CF2D22" w:rsidRPr="00701C57" w:rsidRDefault="00CF2D22" w:rsidP="00A6088D">
            <w:r w:rsidRPr="00701C57">
              <w:t>Трубопроводный транспорт</w:t>
            </w:r>
          </w:p>
        </w:tc>
        <w:tc>
          <w:tcPr>
            <w:tcW w:w="5098" w:type="dxa"/>
          </w:tcPr>
          <w:p w:rsidR="00CF2D22" w:rsidRPr="00701C57" w:rsidRDefault="00CF2D22" w:rsidP="00A6088D">
            <w:r w:rsidRPr="00701C57">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5" w:type="dxa"/>
          </w:tcPr>
          <w:p w:rsidR="00CF2D22" w:rsidRPr="00701C57" w:rsidRDefault="00CF2D22" w:rsidP="00A6088D">
            <w:pPr>
              <w:jc w:val="center"/>
            </w:pPr>
            <w:r w:rsidRPr="00701C57">
              <w:t>7.5</w:t>
            </w:r>
          </w:p>
        </w:tc>
      </w:tr>
      <w:tr w:rsidR="00CF2D22" w:rsidRPr="00701C57" w:rsidTr="00A6088D">
        <w:tc>
          <w:tcPr>
            <w:tcW w:w="2546" w:type="dxa"/>
          </w:tcPr>
          <w:p w:rsidR="00CF2D22" w:rsidRPr="00701C57" w:rsidRDefault="00CF2D22" w:rsidP="00A6088D">
            <w:r w:rsidRPr="00701C57">
              <w:lastRenderedPageBreak/>
              <w:t>Обеспечение внутреннего правопорядка</w:t>
            </w:r>
          </w:p>
        </w:tc>
        <w:tc>
          <w:tcPr>
            <w:tcW w:w="5098" w:type="dxa"/>
          </w:tcPr>
          <w:p w:rsidR="00CF2D22" w:rsidRPr="00701C57" w:rsidRDefault="00CF2D22" w:rsidP="00A6088D">
            <w:r w:rsidRPr="00701C57">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CF2D22" w:rsidRPr="00701C57" w:rsidRDefault="00CF2D22" w:rsidP="00A6088D">
            <w:r w:rsidRPr="00701C57">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CF2D22" w:rsidRPr="00701C57" w:rsidRDefault="00CF2D22" w:rsidP="00A6088D">
            <w:pPr>
              <w:jc w:val="center"/>
            </w:pPr>
            <w:r w:rsidRPr="00701C57">
              <w:t>8.3</w:t>
            </w:r>
          </w:p>
        </w:tc>
      </w:tr>
      <w:tr w:rsidR="00CF2D22" w:rsidRPr="00701C57" w:rsidTr="00A6088D">
        <w:tc>
          <w:tcPr>
            <w:tcW w:w="2546" w:type="dxa"/>
          </w:tcPr>
          <w:p w:rsidR="00CF2D22" w:rsidRPr="00701C57" w:rsidRDefault="00CF2D22" w:rsidP="00A6088D">
            <w:r w:rsidRPr="00701C57">
              <w:t>Благоустройство территории</w:t>
            </w:r>
          </w:p>
        </w:tc>
        <w:tc>
          <w:tcPr>
            <w:tcW w:w="5098" w:type="dxa"/>
          </w:tcPr>
          <w:p w:rsidR="00CF2D22" w:rsidRPr="00701C57" w:rsidRDefault="00CF2D22" w:rsidP="00A6088D">
            <w:r w:rsidRPr="00701C57">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CF2D22" w:rsidRPr="00701C57" w:rsidRDefault="00CF2D22" w:rsidP="00A6088D">
            <w:pPr>
              <w:jc w:val="center"/>
            </w:pPr>
            <w:r w:rsidRPr="00701C57">
              <w:t>12.0.2</w:t>
            </w:r>
          </w:p>
        </w:tc>
      </w:tr>
    </w:tbl>
    <w:p w:rsidR="00CF2D22" w:rsidRPr="00701C57" w:rsidRDefault="00CF2D22" w:rsidP="00CF2D22"/>
    <w:tbl>
      <w:tblPr>
        <w:tblStyle w:val="af4"/>
        <w:tblW w:w="0" w:type="auto"/>
        <w:tblLook w:val="04A0" w:firstRow="1" w:lastRow="0" w:firstColumn="1" w:lastColumn="0" w:noHBand="0" w:noVBand="1"/>
      </w:tblPr>
      <w:tblGrid>
        <w:gridCol w:w="2546"/>
        <w:gridCol w:w="5098"/>
        <w:gridCol w:w="1695"/>
      </w:tblGrid>
      <w:tr w:rsidR="00CF2D22" w:rsidRPr="00701C57" w:rsidTr="00A6088D">
        <w:tc>
          <w:tcPr>
            <w:tcW w:w="9345" w:type="dxa"/>
            <w:gridSpan w:val="3"/>
          </w:tcPr>
          <w:p w:rsidR="00CF2D22" w:rsidRPr="00701C57" w:rsidRDefault="00CF2D22" w:rsidP="00A6088D">
            <w:pPr>
              <w:jc w:val="center"/>
              <w:rPr>
                <w:b/>
              </w:rPr>
            </w:pPr>
            <w:r w:rsidRPr="00701C57">
              <w:rPr>
                <w:b/>
              </w:rPr>
              <w:t>Условно разрешенные виды использования земельных участков и объектов капитального строительства</w:t>
            </w:r>
          </w:p>
        </w:tc>
      </w:tr>
      <w:tr w:rsidR="00CF2D22" w:rsidRPr="00701C57" w:rsidTr="00A6088D">
        <w:tc>
          <w:tcPr>
            <w:tcW w:w="2547" w:type="dxa"/>
          </w:tcPr>
          <w:p w:rsidR="00CF2D22" w:rsidRPr="00701C57" w:rsidRDefault="00CF2D22" w:rsidP="00A6088D">
            <w:pPr>
              <w:jc w:val="center"/>
            </w:pPr>
            <w:r w:rsidRPr="00701C57">
              <w:t>Наименование</w:t>
            </w:r>
          </w:p>
        </w:tc>
        <w:tc>
          <w:tcPr>
            <w:tcW w:w="5103" w:type="dxa"/>
          </w:tcPr>
          <w:p w:rsidR="00CF2D22" w:rsidRPr="00701C57" w:rsidRDefault="00CF2D22" w:rsidP="00A6088D">
            <w:pPr>
              <w:jc w:val="center"/>
            </w:pPr>
            <w:r w:rsidRPr="00701C57">
              <w:t>Описание</w:t>
            </w:r>
          </w:p>
        </w:tc>
        <w:tc>
          <w:tcPr>
            <w:tcW w:w="1695" w:type="dxa"/>
          </w:tcPr>
          <w:p w:rsidR="00CF2D22" w:rsidRPr="00701C57" w:rsidRDefault="00CF2D22" w:rsidP="00A6088D">
            <w:pPr>
              <w:jc w:val="center"/>
            </w:pPr>
            <w:r w:rsidRPr="00701C57">
              <w:t>Код (числовое обозначение)</w:t>
            </w:r>
          </w:p>
        </w:tc>
      </w:tr>
      <w:tr w:rsidR="00CF2D22" w:rsidRPr="00701C57" w:rsidTr="00A6088D">
        <w:tc>
          <w:tcPr>
            <w:tcW w:w="2547" w:type="dxa"/>
          </w:tcPr>
          <w:p w:rsidR="00CF2D22" w:rsidRPr="00701C57" w:rsidRDefault="00CF2D22" w:rsidP="00A6088D">
            <w:r w:rsidRPr="00701C57">
              <w:t>Общественное питание</w:t>
            </w:r>
          </w:p>
        </w:tc>
        <w:tc>
          <w:tcPr>
            <w:tcW w:w="5103" w:type="dxa"/>
          </w:tcPr>
          <w:p w:rsidR="00CF2D22" w:rsidRPr="00701C57" w:rsidRDefault="00CF2D22" w:rsidP="00A6088D">
            <w:r w:rsidRPr="00701C57">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CF2D22" w:rsidRPr="00701C57" w:rsidRDefault="00CF2D22" w:rsidP="00A6088D">
            <w:pPr>
              <w:jc w:val="center"/>
            </w:pPr>
            <w:r w:rsidRPr="00701C57">
              <w:t>4.6</w:t>
            </w:r>
          </w:p>
        </w:tc>
      </w:tr>
      <w:tr w:rsidR="00CF2D22" w:rsidRPr="00701C57" w:rsidTr="00A6088D">
        <w:tc>
          <w:tcPr>
            <w:tcW w:w="2547" w:type="dxa"/>
          </w:tcPr>
          <w:p w:rsidR="00CF2D22" w:rsidRPr="00701C57" w:rsidRDefault="00CF2D22" w:rsidP="00A6088D">
            <w:r w:rsidRPr="00701C57">
              <w:t>Гостиничное обслуживание</w:t>
            </w:r>
          </w:p>
        </w:tc>
        <w:tc>
          <w:tcPr>
            <w:tcW w:w="5103" w:type="dxa"/>
          </w:tcPr>
          <w:p w:rsidR="00CF2D22" w:rsidRPr="00701C57" w:rsidRDefault="00CF2D22" w:rsidP="00A6088D">
            <w:r w:rsidRPr="00C81D5D">
              <w:t>Размещение гостиниц</w:t>
            </w:r>
          </w:p>
        </w:tc>
        <w:tc>
          <w:tcPr>
            <w:tcW w:w="1695" w:type="dxa"/>
          </w:tcPr>
          <w:p w:rsidR="00CF2D22" w:rsidRPr="00701C57" w:rsidRDefault="00CF2D22" w:rsidP="00A6088D">
            <w:pPr>
              <w:jc w:val="center"/>
            </w:pPr>
            <w:r w:rsidRPr="00701C57">
              <w:t>4.7</w:t>
            </w:r>
          </w:p>
        </w:tc>
      </w:tr>
      <w:tr w:rsidR="00CF2D22" w:rsidRPr="00701C57" w:rsidTr="00A6088D">
        <w:tc>
          <w:tcPr>
            <w:tcW w:w="2547" w:type="dxa"/>
          </w:tcPr>
          <w:p w:rsidR="00CF2D22" w:rsidRPr="00701C57" w:rsidRDefault="00CF2D22" w:rsidP="00A6088D">
            <w:r w:rsidRPr="00701C57">
              <w:t>Трубопроводный транспорт</w:t>
            </w:r>
          </w:p>
        </w:tc>
        <w:tc>
          <w:tcPr>
            <w:tcW w:w="5103" w:type="dxa"/>
          </w:tcPr>
          <w:p w:rsidR="00CF2D22" w:rsidRPr="00701C57" w:rsidRDefault="00CF2D22" w:rsidP="00A6088D">
            <w:r w:rsidRPr="00701C57">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5" w:type="dxa"/>
          </w:tcPr>
          <w:p w:rsidR="00CF2D22" w:rsidRPr="00701C57" w:rsidRDefault="00CF2D22" w:rsidP="00A6088D">
            <w:pPr>
              <w:jc w:val="center"/>
            </w:pPr>
            <w:r w:rsidRPr="00701C57">
              <w:t>7.5</w:t>
            </w:r>
          </w:p>
        </w:tc>
      </w:tr>
    </w:tbl>
    <w:p w:rsidR="00CF2D22" w:rsidRDefault="00CF2D22" w:rsidP="00CF2D22"/>
    <w:p w:rsidR="00CF2D22" w:rsidRPr="00F87141" w:rsidRDefault="00CF2D22" w:rsidP="00CF2D22">
      <w:pPr>
        <w:spacing w:after="240"/>
        <w:jc w:val="center"/>
        <w:outlineLvl w:val="3"/>
        <w:rPr>
          <w:b/>
          <w:sz w:val="28"/>
          <w:szCs w:val="28"/>
        </w:rPr>
      </w:pPr>
      <w:r w:rsidRPr="00F87141">
        <w:rPr>
          <w:b/>
          <w:sz w:val="28"/>
          <w:szCs w:val="28"/>
        </w:rPr>
        <w:t>ПСЗ Зона санитарно-защитного назначения от производственных и коммунально-складских объектов</w:t>
      </w:r>
    </w:p>
    <w:p w:rsidR="00CF2D22" w:rsidRPr="00F87141" w:rsidRDefault="00CF2D22" w:rsidP="00CF2D22">
      <w:pPr>
        <w:tabs>
          <w:tab w:val="left" w:pos="0"/>
        </w:tabs>
        <w:spacing w:after="200" w:line="360" w:lineRule="auto"/>
        <w:ind w:firstLine="709"/>
        <w:jc w:val="both"/>
        <w:rPr>
          <w:sz w:val="28"/>
          <w:szCs w:val="28"/>
        </w:rPr>
      </w:pPr>
      <w:r w:rsidRPr="00F87141">
        <w:rPr>
          <w:sz w:val="28"/>
          <w:szCs w:val="28"/>
        </w:rPr>
        <w:t>Зона ПСЗ предназначена для обеспечения правовых условий использования территорий, прилегающих к производственным, коммунально-складским зонам с целью защиты жилых зон от вредного воздействия, оказываемого промышленными предприятиями, коммунально-складскими объектами и объектами транспортной инфраструктуры.</w:t>
      </w:r>
    </w:p>
    <w:tbl>
      <w:tblPr>
        <w:tblStyle w:val="42"/>
        <w:tblW w:w="0" w:type="auto"/>
        <w:tblLook w:val="04A0" w:firstRow="1" w:lastRow="0" w:firstColumn="1" w:lastColumn="0" w:noHBand="0" w:noVBand="1"/>
      </w:tblPr>
      <w:tblGrid>
        <w:gridCol w:w="2546"/>
        <w:gridCol w:w="5098"/>
        <w:gridCol w:w="1695"/>
      </w:tblGrid>
      <w:tr w:rsidR="00CF2D22" w:rsidRPr="008C355A" w:rsidTr="00A6088D">
        <w:tc>
          <w:tcPr>
            <w:tcW w:w="9339" w:type="dxa"/>
            <w:gridSpan w:val="3"/>
          </w:tcPr>
          <w:p w:rsidR="00CF2D22" w:rsidRPr="008C355A" w:rsidRDefault="00CF2D22" w:rsidP="00A6088D">
            <w:pPr>
              <w:jc w:val="center"/>
              <w:rPr>
                <w:b/>
              </w:rPr>
            </w:pPr>
            <w:r w:rsidRPr="008C355A">
              <w:rPr>
                <w:b/>
              </w:rPr>
              <w:t>Основные виды разрешенного использования земельных участков и объектов капитального строительства</w:t>
            </w:r>
          </w:p>
        </w:tc>
      </w:tr>
      <w:tr w:rsidR="00CF2D22" w:rsidRPr="008C355A" w:rsidTr="00A6088D">
        <w:tc>
          <w:tcPr>
            <w:tcW w:w="2546" w:type="dxa"/>
          </w:tcPr>
          <w:p w:rsidR="00CF2D22" w:rsidRPr="008C355A" w:rsidRDefault="00CF2D22" w:rsidP="00A6088D">
            <w:pPr>
              <w:jc w:val="center"/>
              <w:rPr>
                <w:highlight w:val="yellow"/>
              </w:rPr>
            </w:pPr>
            <w:r w:rsidRPr="008C355A">
              <w:t>Наименование</w:t>
            </w:r>
          </w:p>
        </w:tc>
        <w:tc>
          <w:tcPr>
            <w:tcW w:w="5098" w:type="dxa"/>
          </w:tcPr>
          <w:p w:rsidR="00CF2D22" w:rsidRPr="008C355A" w:rsidRDefault="00CF2D22" w:rsidP="00A6088D">
            <w:pPr>
              <w:jc w:val="center"/>
            </w:pPr>
            <w:r w:rsidRPr="008C355A">
              <w:t>Описание</w:t>
            </w:r>
          </w:p>
        </w:tc>
        <w:tc>
          <w:tcPr>
            <w:tcW w:w="1695" w:type="dxa"/>
          </w:tcPr>
          <w:p w:rsidR="00CF2D22" w:rsidRPr="008C355A" w:rsidRDefault="00CF2D22" w:rsidP="00A6088D">
            <w:pPr>
              <w:jc w:val="center"/>
            </w:pPr>
            <w:r w:rsidRPr="008C355A">
              <w:t>Код (числовое обозначение)</w:t>
            </w:r>
          </w:p>
        </w:tc>
      </w:tr>
      <w:tr w:rsidR="00CF2D22" w:rsidRPr="008C355A" w:rsidTr="00A6088D">
        <w:tc>
          <w:tcPr>
            <w:tcW w:w="2546" w:type="dxa"/>
          </w:tcPr>
          <w:p w:rsidR="00CF2D22" w:rsidRPr="008C355A" w:rsidRDefault="00CF2D22" w:rsidP="00A6088D">
            <w:r w:rsidRPr="008C355A">
              <w:lastRenderedPageBreak/>
              <w:t>Хранение автотранспорта</w:t>
            </w:r>
          </w:p>
        </w:tc>
        <w:tc>
          <w:tcPr>
            <w:tcW w:w="5098" w:type="dxa"/>
          </w:tcPr>
          <w:p w:rsidR="00CF2D22" w:rsidRPr="008C355A" w:rsidRDefault="00CF2D22" w:rsidP="00A6088D">
            <w:r w:rsidRPr="00F87141">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кодами 2.7.2, 4.9</w:t>
            </w:r>
          </w:p>
        </w:tc>
        <w:tc>
          <w:tcPr>
            <w:tcW w:w="1695" w:type="dxa"/>
          </w:tcPr>
          <w:p w:rsidR="00CF2D22" w:rsidRPr="008C355A" w:rsidRDefault="00CF2D22" w:rsidP="00A6088D">
            <w:pPr>
              <w:jc w:val="center"/>
            </w:pPr>
            <w:r w:rsidRPr="008C355A">
              <w:t>2.7.1</w:t>
            </w:r>
          </w:p>
        </w:tc>
      </w:tr>
      <w:tr w:rsidR="00CF2D22" w:rsidRPr="008C355A" w:rsidTr="00A6088D">
        <w:tc>
          <w:tcPr>
            <w:tcW w:w="2546" w:type="dxa"/>
          </w:tcPr>
          <w:p w:rsidR="00CF2D22" w:rsidRPr="008C355A" w:rsidRDefault="00CF2D22" w:rsidP="00A6088D">
            <w:r w:rsidRPr="008C355A">
              <w:t>Коммунальное обслуживание</w:t>
            </w:r>
          </w:p>
        </w:tc>
        <w:tc>
          <w:tcPr>
            <w:tcW w:w="5098" w:type="dxa"/>
          </w:tcPr>
          <w:p w:rsidR="00CF2D22" w:rsidRPr="008C355A" w:rsidRDefault="00CF2D22" w:rsidP="00A6088D">
            <w:r w:rsidRPr="008C355A">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rsidR="00CF2D22" w:rsidRPr="008C355A" w:rsidRDefault="00CF2D22" w:rsidP="00A6088D">
            <w:pPr>
              <w:jc w:val="center"/>
            </w:pPr>
            <w:r w:rsidRPr="008C355A">
              <w:t>3.1</w:t>
            </w:r>
          </w:p>
        </w:tc>
      </w:tr>
      <w:tr w:rsidR="00CF2D22" w:rsidRPr="008C355A" w:rsidTr="00A6088D">
        <w:tc>
          <w:tcPr>
            <w:tcW w:w="2546" w:type="dxa"/>
          </w:tcPr>
          <w:p w:rsidR="00CF2D22" w:rsidRPr="008C355A" w:rsidRDefault="00CF2D22" w:rsidP="00A6088D">
            <w:r w:rsidRPr="008C355A">
              <w:t>Предоставление коммунальных услуг</w:t>
            </w:r>
          </w:p>
        </w:tc>
        <w:tc>
          <w:tcPr>
            <w:tcW w:w="5098" w:type="dxa"/>
          </w:tcPr>
          <w:p w:rsidR="00CF2D22" w:rsidRPr="008C355A" w:rsidRDefault="00CF2D22" w:rsidP="00A6088D">
            <w:r w:rsidRPr="008C355A">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CF2D22" w:rsidRPr="008C355A" w:rsidRDefault="00CF2D22" w:rsidP="00A6088D">
            <w:pPr>
              <w:jc w:val="center"/>
            </w:pPr>
            <w:r w:rsidRPr="008C355A">
              <w:t>3.1.1</w:t>
            </w:r>
          </w:p>
        </w:tc>
      </w:tr>
      <w:tr w:rsidR="00CF2D22" w:rsidRPr="008C355A" w:rsidTr="00A6088D">
        <w:tc>
          <w:tcPr>
            <w:tcW w:w="2546" w:type="dxa"/>
          </w:tcPr>
          <w:p w:rsidR="00CF2D22" w:rsidRPr="008C355A" w:rsidRDefault="00CF2D22" w:rsidP="00A6088D">
            <w:r w:rsidRPr="008C355A">
              <w:t>Административные здания организаций, обеспечивающих предоставление коммунальных услуг</w:t>
            </w:r>
          </w:p>
        </w:tc>
        <w:tc>
          <w:tcPr>
            <w:tcW w:w="5098" w:type="dxa"/>
          </w:tcPr>
          <w:p w:rsidR="00CF2D22" w:rsidRPr="008C355A" w:rsidRDefault="00CF2D22" w:rsidP="00A6088D">
            <w:r w:rsidRPr="008C355A">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rsidR="00CF2D22" w:rsidRPr="008C355A" w:rsidRDefault="00CF2D22" w:rsidP="00A6088D">
            <w:pPr>
              <w:jc w:val="center"/>
            </w:pPr>
            <w:r w:rsidRPr="008C355A">
              <w:t>3.1.2</w:t>
            </w:r>
          </w:p>
        </w:tc>
      </w:tr>
      <w:tr w:rsidR="00CF2D22" w:rsidRPr="008C355A" w:rsidTr="00A6088D">
        <w:tc>
          <w:tcPr>
            <w:tcW w:w="2546" w:type="dxa"/>
          </w:tcPr>
          <w:p w:rsidR="00CF2D22" w:rsidRPr="008C355A" w:rsidRDefault="00CF2D22" w:rsidP="00A6088D">
            <w:r w:rsidRPr="008C355A">
              <w:t>Бытовое обслуживание</w:t>
            </w:r>
          </w:p>
        </w:tc>
        <w:tc>
          <w:tcPr>
            <w:tcW w:w="5098" w:type="dxa"/>
          </w:tcPr>
          <w:p w:rsidR="00CF2D22" w:rsidRPr="008C355A" w:rsidRDefault="00CF2D22" w:rsidP="00A6088D">
            <w:r w:rsidRPr="008C355A">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CF2D22" w:rsidRPr="008C355A" w:rsidRDefault="00CF2D22" w:rsidP="00A6088D">
            <w:pPr>
              <w:jc w:val="center"/>
            </w:pPr>
            <w:r w:rsidRPr="008C355A">
              <w:t>3.3</w:t>
            </w:r>
          </w:p>
        </w:tc>
      </w:tr>
      <w:tr w:rsidR="00CF2D22" w:rsidRPr="008C355A" w:rsidTr="00A6088D">
        <w:tc>
          <w:tcPr>
            <w:tcW w:w="2546" w:type="dxa"/>
          </w:tcPr>
          <w:p w:rsidR="00CF2D22" w:rsidRPr="008C355A" w:rsidRDefault="00CF2D22" w:rsidP="00A6088D">
            <w:r w:rsidRPr="008C355A">
              <w:t>Обеспечение деятельности в области гидрометеорологии и смежных с ней областях</w:t>
            </w:r>
          </w:p>
        </w:tc>
        <w:tc>
          <w:tcPr>
            <w:tcW w:w="5098" w:type="dxa"/>
          </w:tcPr>
          <w:p w:rsidR="00CF2D22" w:rsidRPr="008C355A" w:rsidRDefault="00CF2D22" w:rsidP="00A6088D">
            <w:r w:rsidRPr="008C355A">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w:t>
            </w:r>
            <w:r w:rsidRPr="008C355A">
              <w:lastRenderedPageBreak/>
              <w:t>смежных с ней областях (доплеровские метеорологические радиолокаторы, гидрологические посты и другие)</w:t>
            </w:r>
          </w:p>
        </w:tc>
        <w:tc>
          <w:tcPr>
            <w:tcW w:w="1695" w:type="dxa"/>
          </w:tcPr>
          <w:p w:rsidR="00CF2D22" w:rsidRPr="008C355A" w:rsidRDefault="00CF2D22" w:rsidP="00A6088D">
            <w:pPr>
              <w:jc w:val="center"/>
            </w:pPr>
            <w:r w:rsidRPr="008C355A">
              <w:lastRenderedPageBreak/>
              <w:t>3.9.1</w:t>
            </w:r>
          </w:p>
        </w:tc>
      </w:tr>
      <w:tr w:rsidR="00CF2D22" w:rsidRPr="008C355A" w:rsidTr="00A6088D">
        <w:tc>
          <w:tcPr>
            <w:tcW w:w="2546" w:type="dxa"/>
          </w:tcPr>
          <w:p w:rsidR="00CF2D22" w:rsidRPr="008C355A" w:rsidRDefault="00CF2D22" w:rsidP="00A6088D">
            <w:r w:rsidRPr="008C355A">
              <w:t>Деловое управление</w:t>
            </w:r>
          </w:p>
        </w:tc>
        <w:tc>
          <w:tcPr>
            <w:tcW w:w="5098" w:type="dxa"/>
          </w:tcPr>
          <w:p w:rsidR="00CF2D22" w:rsidRPr="008C355A" w:rsidRDefault="00CF2D22" w:rsidP="00A6088D">
            <w:r w:rsidRPr="008C355A">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CF2D22" w:rsidRPr="008C355A" w:rsidRDefault="00CF2D22" w:rsidP="00A6088D">
            <w:pPr>
              <w:jc w:val="center"/>
            </w:pPr>
            <w:r w:rsidRPr="008C355A">
              <w:t>4.1</w:t>
            </w:r>
          </w:p>
        </w:tc>
      </w:tr>
      <w:tr w:rsidR="00CF2D22" w:rsidRPr="008C355A" w:rsidTr="00A6088D">
        <w:tc>
          <w:tcPr>
            <w:tcW w:w="2546" w:type="dxa"/>
          </w:tcPr>
          <w:p w:rsidR="00CF2D22" w:rsidRPr="008C355A" w:rsidRDefault="00CF2D22" w:rsidP="00A6088D">
            <w:r w:rsidRPr="008C355A">
              <w:t>Банковская и страховая деятельность</w:t>
            </w:r>
          </w:p>
        </w:tc>
        <w:tc>
          <w:tcPr>
            <w:tcW w:w="5098" w:type="dxa"/>
          </w:tcPr>
          <w:p w:rsidR="00CF2D22" w:rsidRPr="008C355A" w:rsidRDefault="00CF2D22" w:rsidP="00A6088D">
            <w:r w:rsidRPr="008C355A">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Pr>
          <w:p w:rsidR="00CF2D22" w:rsidRPr="008C355A" w:rsidRDefault="00CF2D22" w:rsidP="00A6088D">
            <w:pPr>
              <w:jc w:val="center"/>
            </w:pPr>
            <w:r w:rsidRPr="008C355A">
              <w:t>4.5</w:t>
            </w:r>
          </w:p>
        </w:tc>
      </w:tr>
      <w:tr w:rsidR="00CF2D22" w:rsidRPr="008C355A" w:rsidTr="00A6088D">
        <w:tc>
          <w:tcPr>
            <w:tcW w:w="2546" w:type="dxa"/>
          </w:tcPr>
          <w:p w:rsidR="00CF2D22" w:rsidRPr="008C355A" w:rsidRDefault="00CF2D22" w:rsidP="00A6088D">
            <w:r w:rsidRPr="008C355A">
              <w:t>Служебные гаражи</w:t>
            </w:r>
          </w:p>
        </w:tc>
        <w:tc>
          <w:tcPr>
            <w:tcW w:w="5098" w:type="dxa"/>
          </w:tcPr>
          <w:p w:rsidR="00CF2D22" w:rsidRPr="008C355A" w:rsidRDefault="00CF2D22" w:rsidP="00A6088D">
            <w:r w:rsidRPr="008C355A">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CF2D22" w:rsidRPr="008C355A" w:rsidRDefault="00CF2D22" w:rsidP="00A6088D">
            <w:pPr>
              <w:jc w:val="center"/>
            </w:pPr>
            <w:r w:rsidRPr="008C355A">
              <w:t>4.9</w:t>
            </w:r>
          </w:p>
        </w:tc>
      </w:tr>
      <w:tr w:rsidR="00CF2D22" w:rsidRPr="008C355A" w:rsidTr="00A6088D">
        <w:tc>
          <w:tcPr>
            <w:tcW w:w="2546" w:type="dxa"/>
          </w:tcPr>
          <w:p w:rsidR="00CF2D22" w:rsidRPr="008C355A" w:rsidRDefault="00CF2D22" w:rsidP="00A6088D">
            <w:r w:rsidRPr="008C355A">
              <w:t>Объекты дорожного сервиса</w:t>
            </w:r>
          </w:p>
        </w:tc>
        <w:tc>
          <w:tcPr>
            <w:tcW w:w="5098" w:type="dxa"/>
          </w:tcPr>
          <w:p w:rsidR="00CF2D22" w:rsidRPr="008C355A" w:rsidRDefault="00CF2D22" w:rsidP="00A6088D">
            <w:r w:rsidRPr="008C355A">
              <w:rPr>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rsidR="00CF2D22" w:rsidRPr="008C355A" w:rsidRDefault="00CF2D22" w:rsidP="00A6088D">
            <w:pPr>
              <w:jc w:val="center"/>
            </w:pPr>
            <w:r w:rsidRPr="008C355A">
              <w:t>4.9.1</w:t>
            </w:r>
          </w:p>
        </w:tc>
      </w:tr>
      <w:tr w:rsidR="00CF2D22" w:rsidRPr="008C355A" w:rsidTr="00A6088D">
        <w:tc>
          <w:tcPr>
            <w:tcW w:w="2546" w:type="dxa"/>
          </w:tcPr>
          <w:p w:rsidR="00CF2D22" w:rsidRPr="008C355A" w:rsidRDefault="00CF2D22" w:rsidP="00A6088D">
            <w:r w:rsidRPr="008C355A">
              <w:t>Заправка транспортных средств</w:t>
            </w:r>
          </w:p>
        </w:tc>
        <w:tc>
          <w:tcPr>
            <w:tcW w:w="5098" w:type="dxa"/>
          </w:tcPr>
          <w:p w:rsidR="00CF2D22" w:rsidRPr="008C355A" w:rsidRDefault="00CF2D22" w:rsidP="00A6088D">
            <w:pPr>
              <w:rPr>
                <w:u w:color="FFFFFF"/>
              </w:rPr>
            </w:pPr>
            <w:r w:rsidRPr="008C355A">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CF2D22" w:rsidRPr="008C355A" w:rsidRDefault="00CF2D22" w:rsidP="00A6088D">
            <w:pPr>
              <w:jc w:val="center"/>
            </w:pPr>
            <w:r w:rsidRPr="008C355A">
              <w:t>4.9.1.1</w:t>
            </w:r>
          </w:p>
        </w:tc>
      </w:tr>
      <w:tr w:rsidR="00CF2D22" w:rsidRPr="008C355A" w:rsidTr="00A6088D">
        <w:tc>
          <w:tcPr>
            <w:tcW w:w="2546" w:type="dxa"/>
          </w:tcPr>
          <w:p w:rsidR="00CF2D22" w:rsidRPr="008C355A" w:rsidRDefault="00CF2D22" w:rsidP="00A6088D">
            <w:r w:rsidRPr="008C355A">
              <w:t>Обеспечение дорожного отдыха</w:t>
            </w:r>
          </w:p>
        </w:tc>
        <w:tc>
          <w:tcPr>
            <w:tcW w:w="5098" w:type="dxa"/>
          </w:tcPr>
          <w:p w:rsidR="00CF2D22" w:rsidRPr="008C355A" w:rsidRDefault="00CF2D22" w:rsidP="00A6088D">
            <w:pPr>
              <w:rPr>
                <w:u w:color="FFFFFF"/>
              </w:rPr>
            </w:pPr>
            <w:r w:rsidRPr="008C355A">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CF2D22" w:rsidRPr="008C355A" w:rsidRDefault="00CF2D22" w:rsidP="00A6088D">
            <w:pPr>
              <w:jc w:val="center"/>
            </w:pPr>
            <w:r w:rsidRPr="008C355A">
              <w:t>4.9.1.2</w:t>
            </w:r>
          </w:p>
        </w:tc>
      </w:tr>
      <w:tr w:rsidR="00CF2D22" w:rsidRPr="008C355A" w:rsidTr="00A6088D">
        <w:tc>
          <w:tcPr>
            <w:tcW w:w="2546" w:type="dxa"/>
          </w:tcPr>
          <w:p w:rsidR="00CF2D22" w:rsidRPr="008C355A" w:rsidRDefault="00CF2D22" w:rsidP="00A6088D">
            <w:r w:rsidRPr="008C355A">
              <w:t>Автомобильные мойки</w:t>
            </w:r>
          </w:p>
        </w:tc>
        <w:tc>
          <w:tcPr>
            <w:tcW w:w="5098" w:type="dxa"/>
          </w:tcPr>
          <w:p w:rsidR="00CF2D22" w:rsidRPr="008C355A" w:rsidRDefault="00CF2D22" w:rsidP="00A6088D">
            <w:pPr>
              <w:rPr>
                <w:u w:color="FFFFFF"/>
              </w:rPr>
            </w:pPr>
            <w:r w:rsidRPr="008C355A">
              <w:t>Размещение автомобильных моек, а также размещение магазинов сопутствующей торговли</w:t>
            </w:r>
          </w:p>
        </w:tc>
        <w:tc>
          <w:tcPr>
            <w:tcW w:w="1695" w:type="dxa"/>
          </w:tcPr>
          <w:p w:rsidR="00CF2D22" w:rsidRPr="008C355A" w:rsidRDefault="00CF2D22" w:rsidP="00A6088D">
            <w:pPr>
              <w:jc w:val="center"/>
            </w:pPr>
            <w:r w:rsidRPr="008C355A">
              <w:t>4.9.1.3</w:t>
            </w:r>
          </w:p>
        </w:tc>
      </w:tr>
      <w:tr w:rsidR="00CF2D22" w:rsidRPr="008C355A" w:rsidTr="00A6088D">
        <w:tc>
          <w:tcPr>
            <w:tcW w:w="2546" w:type="dxa"/>
          </w:tcPr>
          <w:p w:rsidR="00CF2D22" w:rsidRPr="008C355A" w:rsidRDefault="00CF2D22" w:rsidP="00A6088D">
            <w:r w:rsidRPr="008C355A">
              <w:t>Ремонт автомобилей</w:t>
            </w:r>
          </w:p>
        </w:tc>
        <w:tc>
          <w:tcPr>
            <w:tcW w:w="5098" w:type="dxa"/>
          </w:tcPr>
          <w:p w:rsidR="00CF2D22" w:rsidRPr="008C355A" w:rsidRDefault="00CF2D22" w:rsidP="00A6088D">
            <w:pPr>
              <w:rPr>
                <w:u w:color="FFFFFF"/>
              </w:rPr>
            </w:pPr>
            <w:r w:rsidRPr="008C355A">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rsidR="00CF2D22" w:rsidRPr="008C355A" w:rsidRDefault="00CF2D22" w:rsidP="00A6088D">
            <w:pPr>
              <w:jc w:val="center"/>
            </w:pPr>
            <w:r w:rsidRPr="008C355A">
              <w:t>4.9.1.4</w:t>
            </w:r>
          </w:p>
        </w:tc>
      </w:tr>
      <w:tr w:rsidR="00CF2D22" w:rsidRPr="008C355A" w:rsidTr="00A6088D">
        <w:tc>
          <w:tcPr>
            <w:tcW w:w="2546" w:type="dxa"/>
          </w:tcPr>
          <w:p w:rsidR="00CF2D22" w:rsidRPr="008C355A" w:rsidRDefault="00CF2D22" w:rsidP="00A6088D">
            <w:r w:rsidRPr="008C355A">
              <w:t>Склады</w:t>
            </w:r>
          </w:p>
        </w:tc>
        <w:tc>
          <w:tcPr>
            <w:tcW w:w="5098" w:type="dxa"/>
          </w:tcPr>
          <w:p w:rsidR="00CF2D22" w:rsidRPr="008C355A" w:rsidRDefault="00CF2D22" w:rsidP="00A6088D">
            <w:r w:rsidRPr="008C355A">
              <w:t xml:space="preserve">Размещение сооружений, имеющих назначение по временному хранению, распределению и </w:t>
            </w:r>
            <w:r w:rsidRPr="008C355A">
              <w:lastRenderedPageBreak/>
              <w:t>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695" w:type="dxa"/>
          </w:tcPr>
          <w:p w:rsidR="00CF2D22" w:rsidRPr="008C355A" w:rsidRDefault="00CF2D22" w:rsidP="00A6088D">
            <w:pPr>
              <w:jc w:val="center"/>
            </w:pPr>
            <w:r w:rsidRPr="008C355A">
              <w:lastRenderedPageBreak/>
              <w:t>6.9</w:t>
            </w:r>
          </w:p>
        </w:tc>
      </w:tr>
      <w:tr w:rsidR="00CF2D22" w:rsidRPr="008C355A" w:rsidTr="00A6088D">
        <w:tc>
          <w:tcPr>
            <w:tcW w:w="2546" w:type="dxa"/>
          </w:tcPr>
          <w:p w:rsidR="00CF2D22" w:rsidRPr="008C355A" w:rsidRDefault="00CF2D22" w:rsidP="00A6088D">
            <w:r w:rsidRPr="008C355A">
              <w:t>Размещение автомобильных дорог</w:t>
            </w:r>
          </w:p>
        </w:tc>
        <w:tc>
          <w:tcPr>
            <w:tcW w:w="5098" w:type="dxa"/>
          </w:tcPr>
          <w:p w:rsidR="00CF2D22" w:rsidRPr="008C355A" w:rsidRDefault="00CF2D22" w:rsidP="00A6088D">
            <w:r w:rsidRPr="008C355A">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CF2D22" w:rsidRPr="008C355A" w:rsidRDefault="00CF2D22" w:rsidP="00A6088D">
            <w:r w:rsidRPr="008C355A">
              <w:t>размещение объектов, предназначенных для размещения постов органов внутренних дел, ответственных за безопасность дорожного движения</w:t>
            </w:r>
          </w:p>
        </w:tc>
        <w:tc>
          <w:tcPr>
            <w:tcW w:w="1695" w:type="dxa"/>
          </w:tcPr>
          <w:p w:rsidR="00CF2D22" w:rsidRPr="008C355A" w:rsidRDefault="00CF2D22" w:rsidP="00A6088D">
            <w:pPr>
              <w:jc w:val="center"/>
            </w:pPr>
            <w:r w:rsidRPr="008C355A">
              <w:t>7.2.1</w:t>
            </w:r>
          </w:p>
        </w:tc>
      </w:tr>
      <w:tr w:rsidR="00CF2D22" w:rsidRPr="008C355A" w:rsidTr="00A6088D">
        <w:tc>
          <w:tcPr>
            <w:tcW w:w="2546" w:type="dxa"/>
          </w:tcPr>
          <w:p w:rsidR="00CF2D22" w:rsidRPr="008C355A" w:rsidRDefault="00CF2D22" w:rsidP="00A6088D">
            <w:r w:rsidRPr="008C355A">
              <w:t>Обеспечение внутреннего правопорядка</w:t>
            </w:r>
          </w:p>
        </w:tc>
        <w:tc>
          <w:tcPr>
            <w:tcW w:w="5098" w:type="dxa"/>
          </w:tcPr>
          <w:p w:rsidR="00CF2D22" w:rsidRPr="008C355A" w:rsidRDefault="00CF2D22" w:rsidP="00A6088D">
            <w:pPr>
              <w:autoSpaceDE w:val="0"/>
              <w:autoSpaceDN w:val="0"/>
              <w:adjustRightInd w:val="0"/>
            </w:pPr>
            <w:r w:rsidRPr="008C355A">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CF2D22" w:rsidRPr="008C355A" w:rsidRDefault="00CF2D22" w:rsidP="00A6088D">
            <w:r w:rsidRPr="008C355A">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CF2D22" w:rsidRPr="008C355A" w:rsidRDefault="00CF2D22" w:rsidP="00A6088D">
            <w:pPr>
              <w:jc w:val="center"/>
            </w:pPr>
            <w:r w:rsidRPr="008C355A">
              <w:t>8.3</w:t>
            </w:r>
          </w:p>
        </w:tc>
      </w:tr>
      <w:tr w:rsidR="00CF2D22" w:rsidRPr="008C355A" w:rsidTr="00A6088D">
        <w:tc>
          <w:tcPr>
            <w:tcW w:w="2546" w:type="dxa"/>
          </w:tcPr>
          <w:p w:rsidR="00CF2D22" w:rsidRPr="008C355A" w:rsidRDefault="00CF2D22" w:rsidP="00A6088D">
            <w:r w:rsidRPr="008C355A">
              <w:t>Земельные участки (территории) общего пользования</w:t>
            </w:r>
          </w:p>
        </w:tc>
        <w:tc>
          <w:tcPr>
            <w:tcW w:w="5098" w:type="dxa"/>
          </w:tcPr>
          <w:p w:rsidR="00CF2D22" w:rsidRPr="008C355A" w:rsidRDefault="00CF2D22" w:rsidP="00A6088D">
            <w:pPr>
              <w:autoSpaceDE w:val="0"/>
              <w:autoSpaceDN w:val="0"/>
              <w:adjustRightInd w:val="0"/>
            </w:pPr>
            <w:r w:rsidRPr="008C355A">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CF2D22" w:rsidRPr="008C355A" w:rsidRDefault="00CF2D22" w:rsidP="00A6088D">
            <w:pPr>
              <w:jc w:val="center"/>
            </w:pPr>
            <w:r w:rsidRPr="008C355A">
              <w:t>12.0</w:t>
            </w:r>
          </w:p>
        </w:tc>
      </w:tr>
      <w:tr w:rsidR="00CF2D22" w:rsidRPr="008C355A" w:rsidTr="00A6088D">
        <w:tc>
          <w:tcPr>
            <w:tcW w:w="2546" w:type="dxa"/>
          </w:tcPr>
          <w:p w:rsidR="00CF2D22" w:rsidRPr="008C355A" w:rsidRDefault="00CF2D22" w:rsidP="00A6088D">
            <w:r w:rsidRPr="008C355A">
              <w:t>Улично-дорожная сеть</w:t>
            </w:r>
          </w:p>
        </w:tc>
        <w:tc>
          <w:tcPr>
            <w:tcW w:w="5098" w:type="dxa"/>
          </w:tcPr>
          <w:p w:rsidR="00CF2D22" w:rsidRPr="008C355A" w:rsidRDefault="00CF2D22" w:rsidP="00A6088D">
            <w:r w:rsidRPr="008C355A">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CF2D22" w:rsidRPr="008C355A" w:rsidRDefault="00CF2D22" w:rsidP="00A6088D">
            <w:pPr>
              <w:autoSpaceDE w:val="0"/>
              <w:autoSpaceDN w:val="0"/>
              <w:adjustRightInd w:val="0"/>
            </w:pPr>
            <w:r w:rsidRPr="008C355A">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w:t>
            </w:r>
            <w:r w:rsidRPr="008C355A">
              <w:lastRenderedPageBreak/>
              <w:t>предназначенных для охраны транспортных средств</w:t>
            </w:r>
          </w:p>
        </w:tc>
        <w:tc>
          <w:tcPr>
            <w:tcW w:w="1695" w:type="dxa"/>
          </w:tcPr>
          <w:p w:rsidR="00CF2D22" w:rsidRPr="008C355A" w:rsidRDefault="00CF2D22" w:rsidP="00A6088D">
            <w:pPr>
              <w:jc w:val="center"/>
            </w:pPr>
            <w:r w:rsidRPr="008C355A">
              <w:lastRenderedPageBreak/>
              <w:t>12.0.1</w:t>
            </w:r>
          </w:p>
        </w:tc>
      </w:tr>
      <w:tr w:rsidR="00CF2D22" w:rsidRPr="008C355A" w:rsidTr="00A6088D">
        <w:tc>
          <w:tcPr>
            <w:tcW w:w="2546" w:type="dxa"/>
          </w:tcPr>
          <w:p w:rsidR="00CF2D22" w:rsidRPr="008C355A" w:rsidRDefault="00CF2D22" w:rsidP="00A6088D">
            <w:r w:rsidRPr="008C355A">
              <w:t>Благоустройство территории</w:t>
            </w:r>
          </w:p>
        </w:tc>
        <w:tc>
          <w:tcPr>
            <w:tcW w:w="5098" w:type="dxa"/>
          </w:tcPr>
          <w:p w:rsidR="00CF2D22" w:rsidRPr="008C355A" w:rsidRDefault="00CF2D22" w:rsidP="00A6088D">
            <w:pPr>
              <w:autoSpaceDE w:val="0"/>
              <w:autoSpaceDN w:val="0"/>
              <w:adjustRightInd w:val="0"/>
            </w:pPr>
            <w:r w:rsidRPr="008C355A">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CF2D22" w:rsidRPr="008C355A" w:rsidRDefault="00CF2D22" w:rsidP="00A6088D">
            <w:pPr>
              <w:jc w:val="center"/>
            </w:pPr>
            <w:r w:rsidRPr="008C355A">
              <w:t>12.0.2</w:t>
            </w:r>
          </w:p>
        </w:tc>
      </w:tr>
    </w:tbl>
    <w:p w:rsidR="00CF2D22" w:rsidRPr="008C355A" w:rsidRDefault="00CF2D22" w:rsidP="00CF2D22"/>
    <w:tbl>
      <w:tblPr>
        <w:tblStyle w:val="42"/>
        <w:tblW w:w="0" w:type="auto"/>
        <w:tblLook w:val="04A0" w:firstRow="1" w:lastRow="0" w:firstColumn="1" w:lastColumn="0" w:noHBand="0" w:noVBand="1"/>
      </w:tblPr>
      <w:tblGrid>
        <w:gridCol w:w="2546"/>
        <w:gridCol w:w="5098"/>
        <w:gridCol w:w="1695"/>
      </w:tblGrid>
      <w:tr w:rsidR="00CF2D22" w:rsidRPr="008C355A" w:rsidTr="00A6088D">
        <w:tc>
          <w:tcPr>
            <w:tcW w:w="9339" w:type="dxa"/>
            <w:gridSpan w:val="3"/>
          </w:tcPr>
          <w:p w:rsidR="00CF2D22" w:rsidRPr="008C355A" w:rsidRDefault="00CF2D22" w:rsidP="00A6088D">
            <w:pPr>
              <w:jc w:val="center"/>
              <w:rPr>
                <w:b/>
              </w:rPr>
            </w:pPr>
            <w:r w:rsidRPr="008C355A">
              <w:rPr>
                <w:b/>
              </w:rPr>
              <w:t>Вспомогательные виды разрешенного использования земельных участков и объектов капитального строительства</w:t>
            </w:r>
          </w:p>
        </w:tc>
      </w:tr>
      <w:tr w:rsidR="00CF2D22" w:rsidRPr="008C355A" w:rsidTr="00A6088D">
        <w:tc>
          <w:tcPr>
            <w:tcW w:w="2546" w:type="dxa"/>
          </w:tcPr>
          <w:p w:rsidR="00CF2D22" w:rsidRPr="008C355A" w:rsidRDefault="00CF2D22" w:rsidP="00A6088D">
            <w:pPr>
              <w:jc w:val="center"/>
            </w:pPr>
            <w:r w:rsidRPr="008C355A">
              <w:t>Наименование</w:t>
            </w:r>
          </w:p>
        </w:tc>
        <w:tc>
          <w:tcPr>
            <w:tcW w:w="5098" w:type="dxa"/>
          </w:tcPr>
          <w:p w:rsidR="00CF2D22" w:rsidRPr="008C355A" w:rsidRDefault="00CF2D22" w:rsidP="00A6088D">
            <w:pPr>
              <w:jc w:val="center"/>
            </w:pPr>
            <w:r w:rsidRPr="008C355A">
              <w:t>Описание</w:t>
            </w:r>
          </w:p>
        </w:tc>
        <w:tc>
          <w:tcPr>
            <w:tcW w:w="1695" w:type="dxa"/>
          </w:tcPr>
          <w:p w:rsidR="00CF2D22" w:rsidRPr="008C355A" w:rsidRDefault="00CF2D22" w:rsidP="00A6088D">
            <w:pPr>
              <w:jc w:val="center"/>
            </w:pPr>
            <w:r w:rsidRPr="008C355A">
              <w:t>Код (числовое обозначение)</w:t>
            </w:r>
          </w:p>
        </w:tc>
      </w:tr>
      <w:tr w:rsidR="00CF2D22" w:rsidRPr="008C355A" w:rsidTr="00A6088D">
        <w:tc>
          <w:tcPr>
            <w:tcW w:w="2546" w:type="dxa"/>
          </w:tcPr>
          <w:p w:rsidR="00CF2D22" w:rsidRPr="008C355A" w:rsidRDefault="00CF2D22" w:rsidP="00A6088D">
            <w:r w:rsidRPr="008C355A">
              <w:t>Предоставление коммунальных услуг</w:t>
            </w:r>
          </w:p>
        </w:tc>
        <w:tc>
          <w:tcPr>
            <w:tcW w:w="5098" w:type="dxa"/>
          </w:tcPr>
          <w:p w:rsidR="00CF2D22" w:rsidRPr="008C355A" w:rsidRDefault="00CF2D22" w:rsidP="00A6088D">
            <w:r w:rsidRPr="008C355A">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CF2D22" w:rsidRPr="008C355A" w:rsidRDefault="00CF2D22" w:rsidP="00A6088D">
            <w:pPr>
              <w:jc w:val="center"/>
            </w:pPr>
            <w:r w:rsidRPr="008C355A">
              <w:t>3.1.1</w:t>
            </w:r>
          </w:p>
        </w:tc>
      </w:tr>
      <w:tr w:rsidR="00CF2D22" w:rsidRPr="008C355A" w:rsidTr="00A6088D">
        <w:tc>
          <w:tcPr>
            <w:tcW w:w="2546" w:type="dxa"/>
          </w:tcPr>
          <w:p w:rsidR="00CF2D22" w:rsidRPr="008C355A" w:rsidRDefault="00CF2D22" w:rsidP="00A6088D">
            <w:r w:rsidRPr="008C355A">
              <w:t>Служебные гаражи</w:t>
            </w:r>
          </w:p>
        </w:tc>
        <w:tc>
          <w:tcPr>
            <w:tcW w:w="5098" w:type="dxa"/>
          </w:tcPr>
          <w:p w:rsidR="00CF2D22" w:rsidRPr="008C355A" w:rsidRDefault="00CF2D22" w:rsidP="00A6088D">
            <w:r w:rsidRPr="008C355A">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CF2D22" w:rsidRPr="008C355A" w:rsidRDefault="00CF2D22" w:rsidP="00A6088D">
            <w:pPr>
              <w:jc w:val="center"/>
            </w:pPr>
            <w:r w:rsidRPr="008C355A">
              <w:t>4.9</w:t>
            </w:r>
          </w:p>
        </w:tc>
      </w:tr>
      <w:tr w:rsidR="00CF2D22" w:rsidRPr="008C355A" w:rsidTr="00A6088D">
        <w:tc>
          <w:tcPr>
            <w:tcW w:w="2546" w:type="dxa"/>
          </w:tcPr>
          <w:p w:rsidR="00CF2D22" w:rsidRPr="008C355A" w:rsidRDefault="00CF2D22" w:rsidP="00A6088D">
            <w:r w:rsidRPr="00701C57">
              <w:t>Обеспечение внутреннего правопорядка</w:t>
            </w:r>
          </w:p>
        </w:tc>
        <w:tc>
          <w:tcPr>
            <w:tcW w:w="5098" w:type="dxa"/>
          </w:tcPr>
          <w:p w:rsidR="00CF2D22" w:rsidRPr="00701C57" w:rsidRDefault="00CF2D22" w:rsidP="00A6088D">
            <w:r w:rsidRPr="00701C57">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CF2D22" w:rsidRPr="008C355A" w:rsidRDefault="00CF2D22" w:rsidP="00A6088D">
            <w:r w:rsidRPr="00701C57">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CF2D22" w:rsidRPr="008C355A" w:rsidRDefault="00CF2D22" w:rsidP="00A6088D">
            <w:pPr>
              <w:jc w:val="center"/>
            </w:pPr>
            <w:r w:rsidRPr="00701C57">
              <w:t>8.3</w:t>
            </w:r>
          </w:p>
        </w:tc>
      </w:tr>
      <w:tr w:rsidR="00CF2D22" w:rsidRPr="008C355A" w:rsidTr="00A6088D">
        <w:tc>
          <w:tcPr>
            <w:tcW w:w="2546" w:type="dxa"/>
          </w:tcPr>
          <w:p w:rsidR="00CF2D22" w:rsidRPr="008C355A" w:rsidRDefault="00CF2D22" w:rsidP="00A6088D">
            <w:r w:rsidRPr="008C355A">
              <w:t>Благоустройство территории</w:t>
            </w:r>
          </w:p>
        </w:tc>
        <w:tc>
          <w:tcPr>
            <w:tcW w:w="5098" w:type="dxa"/>
          </w:tcPr>
          <w:p w:rsidR="00CF2D22" w:rsidRPr="008C355A" w:rsidRDefault="00CF2D22" w:rsidP="00A6088D">
            <w:r w:rsidRPr="008C355A">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w:t>
            </w:r>
            <w:r w:rsidRPr="008C355A">
              <w:lastRenderedPageBreak/>
              <w:t>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CF2D22" w:rsidRPr="008C355A" w:rsidRDefault="00CF2D22" w:rsidP="00A6088D">
            <w:pPr>
              <w:jc w:val="center"/>
            </w:pPr>
            <w:r w:rsidRPr="008C355A">
              <w:lastRenderedPageBreak/>
              <w:t>12.0.2</w:t>
            </w:r>
          </w:p>
        </w:tc>
      </w:tr>
    </w:tbl>
    <w:p w:rsidR="00CF2D22" w:rsidRPr="008C355A" w:rsidRDefault="00CF2D22" w:rsidP="00CF2D22"/>
    <w:tbl>
      <w:tblPr>
        <w:tblStyle w:val="42"/>
        <w:tblW w:w="0" w:type="auto"/>
        <w:tblLook w:val="04A0" w:firstRow="1" w:lastRow="0" w:firstColumn="1" w:lastColumn="0" w:noHBand="0" w:noVBand="1"/>
      </w:tblPr>
      <w:tblGrid>
        <w:gridCol w:w="2546"/>
        <w:gridCol w:w="5098"/>
        <w:gridCol w:w="1695"/>
      </w:tblGrid>
      <w:tr w:rsidR="00CF2D22" w:rsidRPr="008C355A" w:rsidTr="00A6088D">
        <w:tc>
          <w:tcPr>
            <w:tcW w:w="9345" w:type="dxa"/>
            <w:gridSpan w:val="3"/>
          </w:tcPr>
          <w:p w:rsidR="00CF2D22" w:rsidRPr="008C355A" w:rsidRDefault="00CF2D22" w:rsidP="00A6088D">
            <w:pPr>
              <w:jc w:val="center"/>
              <w:rPr>
                <w:b/>
              </w:rPr>
            </w:pPr>
            <w:r w:rsidRPr="008C355A">
              <w:rPr>
                <w:b/>
              </w:rPr>
              <w:t>Условно разрешенные виды использования земельных участков и объектов капитального строительства</w:t>
            </w:r>
          </w:p>
        </w:tc>
      </w:tr>
      <w:tr w:rsidR="00CF2D22" w:rsidRPr="008C355A" w:rsidTr="00A6088D">
        <w:tc>
          <w:tcPr>
            <w:tcW w:w="2547" w:type="dxa"/>
          </w:tcPr>
          <w:p w:rsidR="00CF2D22" w:rsidRPr="008C355A" w:rsidRDefault="00CF2D22" w:rsidP="00A6088D">
            <w:pPr>
              <w:jc w:val="center"/>
            </w:pPr>
            <w:r w:rsidRPr="008C355A">
              <w:t>Наименование</w:t>
            </w:r>
          </w:p>
        </w:tc>
        <w:tc>
          <w:tcPr>
            <w:tcW w:w="5103" w:type="dxa"/>
          </w:tcPr>
          <w:p w:rsidR="00CF2D22" w:rsidRPr="008C355A" w:rsidRDefault="00CF2D22" w:rsidP="00A6088D">
            <w:pPr>
              <w:jc w:val="center"/>
            </w:pPr>
            <w:r w:rsidRPr="008C355A">
              <w:t>Описание</w:t>
            </w:r>
          </w:p>
        </w:tc>
        <w:tc>
          <w:tcPr>
            <w:tcW w:w="1695" w:type="dxa"/>
          </w:tcPr>
          <w:p w:rsidR="00CF2D22" w:rsidRPr="008C355A" w:rsidRDefault="00CF2D22" w:rsidP="00A6088D">
            <w:pPr>
              <w:jc w:val="center"/>
            </w:pPr>
            <w:r w:rsidRPr="008C355A">
              <w:t>Код (числовое обозначение)</w:t>
            </w:r>
          </w:p>
        </w:tc>
      </w:tr>
      <w:tr w:rsidR="00CF2D22" w:rsidRPr="008C355A" w:rsidTr="00A6088D">
        <w:tc>
          <w:tcPr>
            <w:tcW w:w="2547" w:type="dxa"/>
          </w:tcPr>
          <w:p w:rsidR="00CF2D22" w:rsidRPr="008C355A" w:rsidRDefault="00CF2D22" w:rsidP="00A6088D">
            <w:r w:rsidRPr="008C355A">
              <w:t>Магазины</w:t>
            </w:r>
          </w:p>
        </w:tc>
        <w:tc>
          <w:tcPr>
            <w:tcW w:w="5103" w:type="dxa"/>
          </w:tcPr>
          <w:p w:rsidR="00CF2D22" w:rsidRPr="008C355A" w:rsidRDefault="00CF2D22" w:rsidP="00A6088D">
            <w:r w:rsidRPr="008C355A">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CF2D22" w:rsidRPr="008C355A" w:rsidRDefault="00CF2D22" w:rsidP="00A6088D">
            <w:pPr>
              <w:jc w:val="center"/>
            </w:pPr>
            <w:r w:rsidRPr="008C355A">
              <w:t>4.4</w:t>
            </w:r>
          </w:p>
        </w:tc>
      </w:tr>
      <w:tr w:rsidR="00CF2D22" w:rsidRPr="008C355A" w:rsidTr="00A6088D">
        <w:tc>
          <w:tcPr>
            <w:tcW w:w="2547" w:type="dxa"/>
          </w:tcPr>
          <w:p w:rsidR="00CF2D22" w:rsidRPr="008C355A" w:rsidRDefault="00CF2D22" w:rsidP="00A6088D">
            <w:r w:rsidRPr="008C355A">
              <w:t>Общественное питание</w:t>
            </w:r>
          </w:p>
        </w:tc>
        <w:tc>
          <w:tcPr>
            <w:tcW w:w="5103" w:type="dxa"/>
          </w:tcPr>
          <w:p w:rsidR="00CF2D22" w:rsidRPr="008C355A" w:rsidRDefault="00CF2D22" w:rsidP="00A6088D">
            <w:r w:rsidRPr="008C355A">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CF2D22" w:rsidRPr="008C355A" w:rsidRDefault="00CF2D22" w:rsidP="00A6088D">
            <w:pPr>
              <w:jc w:val="center"/>
            </w:pPr>
            <w:r w:rsidRPr="008C355A">
              <w:t>4.6</w:t>
            </w:r>
          </w:p>
        </w:tc>
      </w:tr>
      <w:tr w:rsidR="00CF2D22" w:rsidRPr="008C355A" w:rsidTr="00A6088D">
        <w:tc>
          <w:tcPr>
            <w:tcW w:w="2547" w:type="dxa"/>
          </w:tcPr>
          <w:p w:rsidR="00CF2D22" w:rsidRPr="008C355A" w:rsidRDefault="00CF2D22" w:rsidP="00A6088D">
            <w:r w:rsidRPr="008C355A">
              <w:t>Гостиничное обслуживание</w:t>
            </w:r>
          </w:p>
        </w:tc>
        <w:tc>
          <w:tcPr>
            <w:tcW w:w="5103" w:type="dxa"/>
          </w:tcPr>
          <w:p w:rsidR="00CF2D22" w:rsidRPr="008C355A" w:rsidRDefault="00CF2D22" w:rsidP="00A6088D">
            <w:r w:rsidRPr="00AE7DD8">
              <w:t>Размещение гостиниц</w:t>
            </w:r>
          </w:p>
        </w:tc>
        <w:tc>
          <w:tcPr>
            <w:tcW w:w="1695" w:type="dxa"/>
          </w:tcPr>
          <w:p w:rsidR="00CF2D22" w:rsidRPr="008C355A" w:rsidRDefault="00CF2D22" w:rsidP="00A6088D">
            <w:pPr>
              <w:jc w:val="center"/>
            </w:pPr>
            <w:r w:rsidRPr="008C355A">
              <w:t>4.7</w:t>
            </w:r>
          </w:p>
        </w:tc>
      </w:tr>
    </w:tbl>
    <w:p w:rsidR="00CF2D22" w:rsidRPr="008D5B7C" w:rsidRDefault="00CF2D22" w:rsidP="00CF2D22">
      <w:pPr>
        <w:pStyle w:val="17"/>
        <w:spacing w:before="360" w:after="240"/>
        <w:ind w:left="0"/>
        <w:jc w:val="both"/>
        <w:outlineLvl w:val="2"/>
        <w:rPr>
          <w:rFonts w:ascii="Times New Roman" w:hAnsi="Times New Roman" w:cs="Times New Roman"/>
          <w:b/>
          <w:bCs/>
          <w:sz w:val="28"/>
          <w:szCs w:val="28"/>
        </w:rPr>
      </w:pPr>
    </w:p>
    <w:p w:rsidR="00CF2D22" w:rsidRDefault="00CF2D22" w:rsidP="00CF2D22">
      <w:pPr>
        <w:pStyle w:val="17"/>
        <w:numPr>
          <w:ilvl w:val="0"/>
          <w:numId w:val="21"/>
        </w:numPr>
        <w:spacing w:before="360" w:after="240"/>
        <w:jc w:val="both"/>
        <w:outlineLvl w:val="2"/>
        <w:rPr>
          <w:rFonts w:ascii="Times New Roman" w:hAnsi="Times New Roman" w:cs="Times New Roman"/>
          <w:b/>
          <w:bCs/>
          <w:sz w:val="28"/>
          <w:szCs w:val="28"/>
        </w:rPr>
      </w:pPr>
      <w:r w:rsidRPr="008D5B7C">
        <w:rPr>
          <w:rFonts w:ascii="Times New Roman" w:hAnsi="Times New Roman" w:cs="Times New Roman"/>
          <w:b/>
          <w:bCs/>
          <w:sz w:val="28"/>
          <w:szCs w:val="28"/>
        </w:rPr>
        <w:t>Перечень видов разрешенного использования земельных участков и объектов капитального строительства в зонах инженерной и транспортной инфраструктур</w:t>
      </w:r>
    </w:p>
    <w:p w:rsidR="00CF2D22" w:rsidRPr="00701C57" w:rsidRDefault="00CF2D22" w:rsidP="00CF2D22">
      <w:pPr>
        <w:spacing w:after="240"/>
        <w:jc w:val="center"/>
        <w:outlineLvl w:val="3"/>
        <w:rPr>
          <w:b/>
          <w:sz w:val="28"/>
          <w:szCs w:val="28"/>
        </w:rPr>
      </w:pPr>
      <w:r w:rsidRPr="00701C57">
        <w:rPr>
          <w:b/>
          <w:sz w:val="28"/>
          <w:szCs w:val="28"/>
        </w:rPr>
        <w:t>И Зона инженерной инфраструктуры</w:t>
      </w:r>
    </w:p>
    <w:p w:rsidR="00CF2D22" w:rsidRPr="00701C57" w:rsidRDefault="00CF2D22" w:rsidP="00CF2D22">
      <w:pPr>
        <w:tabs>
          <w:tab w:val="left" w:pos="0"/>
        </w:tabs>
        <w:spacing w:after="200" w:line="360" w:lineRule="auto"/>
        <w:ind w:firstLine="709"/>
        <w:jc w:val="both"/>
        <w:rPr>
          <w:sz w:val="28"/>
          <w:szCs w:val="28"/>
        </w:rPr>
      </w:pPr>
      <w:r w:rsidRPr="00701C57">
        <w:rPr>
          <w:sz w:val="28"/>
          <w:szCs w:val="28"/>
        </w:rPr>
        <w:t>Зона И предназначена для создания правовых условий размещения инженерно-технических объектов, сооружений, коммуникаций.</w:t>
      </w:r>
    </w:p>
    <w:tbl>
      <w:tblPr>
        <w:tblStyle w:val="16"/>
        <w:tblW w:w="0" w:type="auto"/>
        <w:tblLook w:val="04A0" w:firstRow="1" w:lastRow="0" w:firstColumn="1" w:lastColumn="0" w:noHBand="0" w:noVBand="1"/>
      </w:tblPr>
      <w:tblGrid>
        <w:gridCol w:w="2546"/>
        <w:gridCol w:w="5098"/>
        <w:gridCol w:w="1695"/>
      </w:tblGrid>
      <w:tr w:rsidR="00CF2D22" w:rsidRPr="00701C57" w:rsidTr="00A6088D">
        <w:tc>
          <w:tcPr>
            <w:tcW w:w="9339" w:type="dxa"/>
            <w:gridSpan w:val="3"/>
          </w:tcPr>
          <w:p w:rsidR="00CF2D22" w:rsidRPr="00701C57" w:rsidRDefault="00CF2D22" w:rsidP="00A6088D">
            <w:pPr>
              <w:jc w:val="center"/>
              <w:rPr>
                <w:b/>
              </w:rPr>
            </w:pPr>
            <w:r w:rsidRPr="00701C57">
              <w:rPr>
                <w:b/>
              </w:rPr>
              <w:t>Основные виды разрешенного использования земельных участков и объектов капитального строительства</w:t>
            </w:r>
          </w:p>
        </w:tc>
      </w:tr>
      <w:tr w:rsidR="00CF2D22" w:rsidRPr="00701C57" w:rsidTr="00A6088D">
        <w:tc>
          <w:tcPr>
            <w:tcW w:w="2546" w:type="dxa"/>
          </w:tcPr>
          <w:p w:rsidR="00CF2D22" w:rsidRPr="00701C57" w:rsidRDefault="00CF2D22" w:rsidP="00A6088D">
            <w:pPr>
              <w:jc w:val="center"/>
            </w:pPr>
            <w:r w:rsidRPr="00701C57">
              <w:t>Наименование</w:t>
            </w:r>
          </w:p>
        </w:tc>
        <w:tc>
          <w:tcPr>
            <w:tcW w:w="5098" w:type="dxa"/>
          </w:tcPr>
          <w:p w:rsidR="00CF2D22" w:rsidRPr="00701C57" w:rsidRDefault="00CF2D22" w:rsidP="00A6088D">
            <w:pPr>
              <w:jc w:val="center"/>
            </w:pPr>
            <w:r w:rsidRPr="00701C57">
              <w:t>Описание</w:t>
            </w:r>
          </w:p>
        </w:tc>
        <w:tc>
          <w:tcPr>
            <w:tcW w:w="1695" w:type="dxa"/>
          </w:tcPr>
          <w:p w:rsidR="00CF2D22" w:rsidRPr="00701C57" w:rsidRDefault="00CF2D22" w:rsidP="00A6088D">
            <w:pPr>
              <w:jc w:val="center"/>
            </w:pPr>
            <w:r w:rsidRPr="00701C57">
              <w:t>Код (числовое обозначение)</w:t>
            </w:r>
          </w:p>
        </w:tc>
      </w:tr>
      <w:tr w:rsidR="00CF2D22" w:rsidRPr="00701C57" w:rsidTr="00A6088D">
        <w:tc>
          <w:tcPr>
            <w:tcW w:w="2546" w:type="dxa"/>
          </w:tcPr>
          <w:p w:rsidR="00CF2D22" w:rsidRPr="00701C57" w:rsidRDefault="00CF2D22" w:rsidP="00A6088D">
            <w:r w:rsidRPr="00701C57">
              <w:t>Коммунальное обслуживание</w:t>
            </w:r>
          </w:p>
        </w:tc>
        <w:tc>
          <w:tcPr>
            <w:tcW w:w="5098" w:type="dxa"/>
          </w:tcPr>
          <w:p w:rsidR="00CF2D22" w:rsidRPr="00701C57" w:rsidRDefault="00CF2D22" w:rsidP="00A6088D">
            <w:r w:rsidRPr="00701C57">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rsidR="00CF2D22" w:rsidRPr="00701C57" w:rsidRDefault="00CF2D22" w:rsidP="00A6088D">
            <w:pPr>
              <w:jc w:val="center"/>
            </w:pPr>
            <w:r w:rsidRPr="00701C57">
              <w:t>3.1</w:t>
            </w:r>
          </w:p>
        </w:tc>
      </w:tr>
      <w:tr w:rsidR="00CF2D22" w:rsidRPr="00701C57" w:rsidTr="00A6088D">
        <w:tc>
          <w:tcPr>
            <w:tcW w:w="2546" w:type="dxa"/>
          </w:tcPr>
          <w:p w:rsidR="00CF2D22" w:rsidRPr="00701C57" w:rsidRDefault="00CF2D22" w:rsidP="00A6088D">
            <w:r w:rsidRPr="00701C57">
              <w:t>Предоставление коммунальных услуг</w:t>
            </w:r>
          </w:p>
        </w:tc>
        <w:tc>
          <w:tcPr>
            <w:tcW w:w="5098" w:type="dxa"/>
          </w:tcPr>
          <w:p w:rsidR="00CF2D22" w:rsidRPr="00701C57" w:rsidRDefault="00CF2D22" w:rsidP="00A6088D">
            <w:r w:rsidRPr="00701C57">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w:t>
            </w:r>
            <w:r w:rsidRPr="00701C57">
              <w:lastRenderedPageBreak/>
              <w:t>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CF2D22" w:rsidRPr="00701C57" w:rsidRDefault="00CF2D22" w:rsidP="00A6088D">
            <w:pPr>
              <w:jc w:val="center"/>
            </w:pPr>
            <w:r w:rsidRPr="00701C57">
              <w:lastRenderedPageBreak/>
              <w:t>3.1.1</w:t>
            </w:r>
          </w:p>
        </w:tc>
      </w:tr>
      <w:tr w:rsidR="00CF2D22" w:rsidRPr="00701C57" w:rsidTr="00A6088D">
        <w:tc>
          <w:tcPr>
            <w:tcW w:w="2546" w:type="dxa"/>
          </w:tcPr>
          <w:p w:rsidR="00CF2D22" w:rsidRPr="00701C57" w:rsidRDefault="00CF2D22" w:rsidP="00A6088D">
            <w:r w:rsidRPr="00701C57">
              <w:t>Административные здания организаций, обеспечивающих предоставление коммунальных услуг</w:t>
            </w:r>
          </w:p>
        </w:tc>
        <w:tc>
          <w:tcPr>
            <w:tcW w:w="5098" w:type="dxa"/>
          </w:tcPr>
          <w:p w:rsidR="00CF2D22" w:rsidRPr="00701C57" w:rsidRDefault="00CF2D22" w:rsidP="00A6088D">
            <w:r w:rsidRPr="00701C57">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rsidR="00CF2D22" w:rsidRPr="00701C57" w:rsidRDefault="00CF2D22" w:rsidP="00A6088D">
            <w:pPr>
              <w:jc w:val="center"/>
            </w:pPr>
            <w:r w:rsidRPr="00701C57">
              <w:t>3.1.2</w:t>
            </w:r>
          </w:p>
        </w:tc>
      </w:tr>
      <w:tr w:rsidR="00CF2D22" w:rsidRPr="00701C57" w:rsidTr="00A6088D">
        <w:tc>
          <w:tcPr>
            <w:tcW w:w="2546" w:type="dxa"/>
          </w:tcPr>
          <w:p w:rsidR="00CF2D22" w:rsidRPr="00701C57" w:rsidRDefault="00CF2D22" w:rsidP="00A6088D">
            <w:r w:rsidRPr="00701C57">
              <w:t>Обеспечение деятельности в области гидрометеорологии и смежных с ней областях</w:t>
            </w:r>
          </w:p>
        </w:tc>
        <w:tc>
          <w:tcPr>
            <w:tcW w:w="5098" w:type="dxa"/>
          </w:tcPr>
          <w:p w:rsidR="00CF2D22" w:rsidRPr="00701C57" w:rsidRDefault="00CF2D22" w:rsidP="00A6088D">
            <w:r w:rsidRPr="00701C57">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rsidR="00CF2D22" w:rsidRPr="00701C57" w:rsidRDefault="00CF2D22" w:rsidP="00A6088D">
            <w:pPr>
              <w:jc w:val="center"/>
            </w:pPr>
            <w:r w:rsidRPr="00701C57">
              <w:t>3.9.1</w:t>
            </w:r>
          </w:p>
        </w:tc>
      </w:tr>
      <w:tr w:rsidR="00CF2D22" w:rsidRPr="00701C57" w:rsidTr="00A6088D">
        <w:tc>
          <w:tcPr>
            <w:tcW w:w="2546" w:type="dxa"/>
          </w:tcPr>
          <w:p w:rsidR="00CF2D22" w:rsidRPr="00701C57" w:rsidRDefault="00CF2D22" w:rsidP="00A6088D">
            <w:r w:rsidRPr="00701C57">
              <w:t>Энергетика</w:t>
            </w:r>
          </w:p>
        </w:tc>
        <w:tc>
          <w:tcPr>
            <w:tcW w:w="5098" w:type="dxa"/>
          </w:tcPr>
          <w:p w:rsidR="00CF2D22" w:rsidRPr="00701C57" w:rsidRDefault="00CF2D22" w:rsidP="00A6088D">
            <w:r w:rsidRPr="00701C57">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1695" w:type="dxa"/>
          </w:tcPr>
          <w:p w:rsidR="00CF2D22" w:rsidRPr="00701C57" w:rsidRDefault="00CF2D22" w:rsidP="00A6088D">
            <w:pPr>
              <w:jc w:val="center"/>
            </w:pPr>
            <w:r w:rsidRPr="00701C57">
              <w:t>6.7</w:t>
            </w:r>
          </w:p>
        </w:tc>
      </w:tr>
      <w:tr w:rsidR="00CF2D22" w:rsidRPr="00701C57" w:rsidTr="00A6088D">
        <w:tc>
          <w:tcPr>
            <w:tcW w:w="2546" w:type="dxa"/>
          </w:tcPr>
          <w:p w:rsidR="00CF2D22" w:rsidRPr="00701C57" w:rsidRDefault="00CF2D22" w:rsidP="00A6088D">
            <w:r w:rsidRPr="00701C57">
              <w:t>Связь</w:t>
            </w:r>
          </w:p>
        </w:tc>
        <w:tc>
          <w:tcPr>
            <w:tcW w:w="5098" w:type="dxa"/>
          </w:tcPr>
          <w:p w:rsidR="00CF2D22" w:rsidRPr="00701C57" w:rsidRDefault="00CF2D22" w:rsidP="00A6088D">
            <w:r w:rsidRPr="00701C57">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695" w:type="dxa"/>
          </w:tcPr>
          <w:p w:rsidR="00CF2D22" w:rsidRPr="00701C57" w:rsidRDefault="00CF2D22" w:rsidP="00A6088D">
            <w:pPr>
              <w:jc w:val="center"/>
            </w:pPr>
            <w:r w:rsidRPr="00701C57">
              <w:t>6.8</w:t>
            </w:r>
          </w:p>
        </w:tc>
      </w:tr>
      <w:tr w:rsidR="00CF2D22" w:rsidRPr="00701C57" w:rsidTr="00A6088D">
        <w:tc>
          <w:tcPr>
            <w:tcW w:w="2546" w:type="dxa"/>
          </w:tcPr>
          <w:p w:rsidR="00CF2D22" w:rsidRPr="00701C57" w:rsidRDefault="00CF2D22" w:rsidP="00A6088D">
            <w:r w:rsidRPr="00701C57">
              <w:t>Трубопроводный транспорт</w:t>
            </w:r>
          </w:p>
        </w:tc>
        <w:tc>
          <w:tcPr>
            <w:tcW w:w="5098" w:type="dxa"/>
          </w:tcPr>
          <w:p w:rsidR="00CF2D22" w:rsidRPr="00701C57" w:rsidRDefault="00CF2D22" w:rsidP="00A6088D">
            <w:r w:rsidRPr="00701C57">
              <w:t xml:space="preserve">Размещение нефтепроводов, водопроводов, газопроводов и иных трубопроводов, а также </w:t>
            </w:r>
            <w:r w:rsidRPr="00701C57">
              <w:lastRenderedPageBreak/>
              <w:t>иных зданий и сооружений, необходимых для эксплуатации названных трубопроводов</w:t>
            </w:r>
          </w:p>
        </w:tc>
        <w:tc>
          <w:tcPr>
            <w:tcW w:w="1695" w:type="dxa"/>
          </w:tcPr>
          <w:p w:rsidR="00CF2D22" w:rsidRPr="00701C57" w:rsidRDefault="00CF2D22" w:rsidP="00A6088D">
            <w:pPr>
              <w:jc w:val="center"/>
            </w:pPr>
            <w:r w:rsidRPr="00701C57">
              <w:lastRenderedPageBreak/>
              <w:t>7.5</w:t>
            </w:r>
          </w:p>
        </w:tc>
      </w:tr>
      <w:tr w:rsidR="00CF2D22" w:rsidRPr="00701C57" w:rsidTr="00A6088D">
        <w:tc>
          <w:tcPr>
            <w:tcW w:w="2546" w:type="dxa"/>
          </w:tcPr>
          <w:p w:rsidR="00CF2D22" w:rsidRPr="00701C57" w:rsidRDefault="00CF2D22" w:rsidP="00A6088D">
            <w:r w:rsidRPr="00701C57">
              <w:t>Обеспечение внутреннего правопорядка</w:t>
            </w:r>
          </w:p>
        </w:tc>
        <w:tc>
          <w:tcPr>
            <w:tcW w:w="5098" w:type="dxa"/>
          </w:tcPr>
          <w:p w:rsidR="00CF2D22" w:rsidRPr="00701C57" w:rsidRDefault="00CF2D22" w:rsidP="00A6088D">
            <w:r w:rsidRPr="00701C57">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CF2D22" w:rsidRPr="00701C57" w:rsidRDefault="00CF2D22" w:rsidP="00A6088D">
            <w:r w:rsidRPr="00701C57">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CF2D22" w:rsidRPr="00701C57" w:rsidRDefault="00CF2D22" w:rsidP="00A6088D">
            <w:pPr>
              <w:jc w:val="center"/>
            </w:pPr>
            <w:r w:rsidRPr="00701C57">
              <w:t>8.3</w:t>
            </w:r>
          </w:p>
        </w:tc>
      </w:tr>
      <w:tr w:rsidR="00CF2D22" w:rsidRPr="00701C57" w:rsidTr="00A6088D">
        <w:tc>
          <w:tcPr>
            <w:tcW w:w="2546" w:type="dxa"/>
          </w:tcPr>
          <w:p w:rsidR="00CF2D22" w:rsidRPr="00701C57" w:rsidRDefault="00CF2D22" w:rsidP="00A6088D">
            <w:r w:rsidRPr="00701C57">
              <w:t>Общее пользование водными объектами</w:t>
            </w:r>
          </w:p>
        </w:tc>
        <w:tc>
          <w:tcPr>
            <w:tcW w:w="5098" w:type="dxa"/>
          </w:tcPr>
          <w:p w:rsidR="00CF2D22" w:rsidRPr="00701C57" w:rsidRDefault="00CF2D22" w:rsidP="00A6088D">
            <w:r w:rsidRPr="00701C57">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695" w:type="dxa"/>
          </w:tcPr>
          <w:p w:rsidR="00CF2D22" w:rsidRPr="00701C57" w:rsidRDefault="00CF2D22" w:rsidP="00A6088D">
            <w:pPr>
              <w:jc w:val="center"/>
            </w:pPr>
            <w:r w:rsidRPr="00701C57">
              <w:t>11.1</w:t>
            </w:r>
          </w:p>
        </w:tc>
      </w:tr>
      <w:tr w:rsidR="00CF2D22" w:rsidRPr="00701C57" w:rsidTr="00A6088D">
        <w:tc>
          <w:tcPr>
            <w:tcW w:w="2546" w:type="dxa"/>
          </w:tcPr>
          <w:p w:rsidR="00CF2D22" w:rsidRPr="00701C57" w:rsidRDefault="00CF2D22" w:rsidP="00A6088D">
            <w:r w:rsidRPr="00701C57">
              <w:t>Специальное пользование водными объектами</w:t>
            </w:r>
          </w:p>
        </w:tc>
        <w:tc>
          <w:tcPr>
            <w:tcW w:w="5098" w:type="dxa"/>
          </w:tcPr>
          <w:p w:rsidR="00CF2D22" w:rsidRPr="00701C57" w:rsidRDefault="00CF2D22" w:rsidP="00A6088D">
            <w:r w:rsidRPr="00701C57">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Pr>
          <w:p w:rsidR="00CF2D22" w:rsidRPr="00701C57" w:rsidRDefault="00CF2D22" w:rsidP="00A6088D">
            <w:pPr>
              <w:jc w:val="center"/>
            </w:pPr>
            <w:r w:rsidRPr="00701C57">
              <w:t>11.2</w:t>
            </w:r>
          </w:p>
        </w:tc>
      </w:tr>
      <w:tr w:rsidR="00CF2D22" w:rsidRPr="00701C57" w:rsidTr="00A6088D">
        <w:tc>
          <w:tcPr>
            <w:tcW w:w="2546" w:type="dxa"/>
          </w:tcPr>
          <w:p w:rsidR="00CF2D22" w:rsidRPr="00701C57" w:rsidRDefault="00CF2D22" w:rsidP="00A6088D">
            <w:r w:rsidRPr="00701C57">
              <w:t>Гидротехнические сооружения</w:t>
            </w:r>
          </w:p>
        </w:tc>
        <w:tc>
          <w:tcPr>
            <w:tcW w:w="5098" w:type="dxa"/>
          </w:tcPr>
          <w:p w:rsidR="00CF2D22" w:rsidRPr="00701C57" w:rsidRDefault="00CF2D22" w:rsidP="00A6088D">
            <w:r w:rsidRPr="00701C57">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1695" w:type="dxa"/>
          </w:tcPr>
          <w:p w:rsidR="00CF2D22" w:rsidRPr="00701C57" w:rsidRDefault="00CF2D22" w:rsidP="00A6088D">
            <w:pPr>
              <w:jc w:val="center"/>
            </w:pPr>
            <w:r w:rsidRPr="00701C57">
              <w:t>11.3</w:t>
            </w:r>
          </w:p>
        </w:tc>
      </w:tr>
      <w:tr w:rsidR="00CF2D22" w:rsidRPr="00701C57" w:rsidTr="00A6088D">
        <w:tc>
          <w:tcPr>
            <w:tcW w:w="2546" w:type="dxa"/>
          </w:tcPr>
          <w:p w:rsidR="00CF2D22" w:rsidRPr="00701C57" w:rsidRDefault="00CF2D22" w:rsidP="00A6088D">
            <w:r w:rsidRPr="00701C57">
              <w:t>Земельные участки (территории) общего пользования</w:t>
            </w:r>
          </w:p>
        </w:tc>
        <w:tc>
          <w:tcPr>
            <w:tcW w:w="5098" w:type="dxa"/>
          </w:tcPr>
          <w:p w:rsidR="00CF2D22" w:rsidRPr="00701C57" w:rsidRDefault="00CF2D22" w:rsidP="00A6088D">
            <w:r w:rsidRPr="00701C57">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CF2D22" w:rsidRPr="00701C57" w:rsidRDefault="00CF2D22" w:rsidP="00A6088D">
            <w:pPr>
              <w:jc w:val="center"/>
            </w:pPr>
            <w:r w:rsidRPr="00701C57">
              <w:t>12.0</w:t>
            </w:r>
          </w:p>
        </w:tc>
      </w:tr>
      <w:tr w:rsidR="00CF2D22" w:rsidRPr="00701C57" w:rsidTr="00A6088D">
        <w:tc>
          <w:tcPr>
            <w:tcW w:w="2546" w:type="dxa"/>
          </w:tcPr>
          <w:p w:rsidR="00CF2D22" w:rsidRPr="00701C57" w:rsidRDefault="00CF2D22" w:rsidP="00A6088D">
            <w:r w:rsidRPr="00701C57">
              <w:t>Улично-дорожная сеть</w:t>
            </w:r>
          </w:p>
        </w:tc>
        <w:tc>
          <w:tcPr>
            <w:tcW w:w="5098" w:type="dxa"/>
          </w:tcPr>
          <w:p w:rsidR="00CF2D22" w:rsidRPr="00701C57" w:rsidRDefault="00CF2D22" w:rsidP="00A6088D">
            <w:r w:rsidRPr="00701C57">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CF2D22" w:rsidRPr="00701C57" w:rsidRDefault="00CF2D22" w:rsidP="00A6088D">
            <w:r w:rsidRPr="00701C57">
              <w:lastRenderedPageBreak/>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CF2D22" w:rsidRPr="00701C57" w:rsidRDefault="00CF2D22" w:rsidP="00A6088D">
            <w:pPr>
              <w:jc w:val="center"/>
            </w:pPr>
            <w:r w:rsidRPr="00701C57">
              <w:lastRenderedPageBreak/>
              <w:t>12.0.1</w:t>
            </w:r>
          </w:p>
        </w:tc>
      </w:tr>
      <w:tr w:rsidR="00CF2D22" w:rsidRPr="00701C57" w:rsidTr="00A6088D">
        <w:tc>
          <w:tcPr>
            <w:tcW w:w="2546" w:type="dxa"/>
          </w:tcPr>
          <w:p w:rsidR="00CF2D22" w:rsidRPr="00701C57" w:rsidRDefault="00CF2D22" w:rsidP="00A6088D">
            <w:r w:rsidRPr="00701C57">
              <w:t>Благоустройство территории</w:t>
            </w:r>
          </w:p>
        </w:tc>
        <w:tc>
          <w:tcPr>
            <w:tcW w:w="5098" w:type="dxa"/>
          </w:tcPr>
          <w:p w:rsidR="00CF2D22" w:rsidRPr="00701C57" w:rsidRDefault="00CF2D22" w:rsidP="00A6088D">
            <w:r w:rsidRPr="00701C57">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CF2D22" w:rsidRPr="00701C57" w:rsidRDefault="00CF2D22" w:rsidP="00A6088D">
            <w:pPr>
              <w:jc w:val="center"/>
            </w:pPr>
            <w:r w:rsidRPr="00701C57">
              <w:t>12.0.2</w:t>
            </w:r>
          </w:p>
        </w:tc>
      </w:tr>
    </w:tbl>
    <w:p w:rsidR="00CF2D22" w:rsidRPr="00701C57" w:rsidRDefault="00CF2D22" w:rsidP="00CF2D22"/>
    <w:tbl>
      <w:tblPr>
        <w:tblStyle w:val="16"/>
        <w:tblW w:w="0" w:type="auto"/>
        <w:tblLook w:val="04A0" w:firstRow="1" w:lastRow="0" w:firstColumn="1" w:lastColumn="0" w:noHBand="0" w:noVBand="1"/>
      </w:tblPr>
      <w:tblGrid>
        <w:gridCol w:w="2546"/>
        <w:gridCol w:w="5098"/>
        <w:gridCol w:w="1695"/>
      </w:tblGrid>
      <w:tr w:rsidR="00CF2D22" w:rsidRPr="00701C57" w:rsidTr="00A6088D">
        <w:tc>
          <w:tcPr>
            <w:tcW w:w="9339" w:type="dxa"/>
            <w:gridSpan w:val="3"/>
          </w:tcPr>
          <w:p w:rsidR="00CF2D22" w:rsidRPr="00701C57" w:rsidRDefault="00CF2D22" w:rsidP="00A6088D">
            <w:pPr>
              <w:jc w:val="center"/>
              <w:rPr>
                <w:b/>
              </w:rPr>
            </w:pPr>
            <w:r w:rsidRPr="00701C57">
              <w:rPr>
                <w:b/>
              </w:rPr>
              <w:t>Вспомогательные виды разрешенного использования земельных участков и объектов капитального строительства</w:t>
            </w:r>
          </w:p>
        </w:tc>
      </w:tr>
      <w:tr w:rsidR="00CF2D22" w:rsidRPr="00701C57" w:rsidTr="00A6088D">
        <w:tc>
          <w:tcPr>
            <w:tcW w:w="2546" w:type="dxa"/>
          </w:tcPr>
          <w:p w:rsidR="00CF2D22" w:rsidRPr="00701C57" w:rsidRDefault="00CF2D22" w:rsidP="00A6088D">
            <w:pPr>
              <w:jc w:val="center"/>
            </w:pPr>
            <w:r w:rsidRPr="00701C57">
              <w:t>Наименование</w:t>
            </w:r>
          </w:p>
        </w:tc>
        <w:tc>
          <w:tcPr>
            <w:tcW w:w="5098" w:type="dxa"/>
          </w:tcPr>
          <w:p w:rsidR="00CF2D22" w:rsidRPr="00701C57" w:rsidRDefault="00CF2D22" w:rsidP="00A6088D">
            <w:pPr>
              <w:jc w:val="center"/>
            </w:pPr>
            <w:r w:rsidRPr="00701C57">
              <w:t>Описание</w:t>
            </w:r>
          </w:p>
        </w:tc>
        <w:tc>
          <w:tcPr>
            <w:tcW w:w="1695" w:type="dxa"/>
          </w:tcPr>
          <w:p w:rsidR="00CF2D22" w:rsidRPr="00701C57" w:rsidRDefault="00CF2D22" w:rsidP="00A6088D">
            <w:pPr>
              <w:jc w:val="center"/>
            </w:pPr>
            <w:r w:rsidRPr="00701C57">
              <w:t>Код (числовое обозначение)</w:t>
            </w:r>
          </w:p>
        </w:tc>
      </w:tr>
      <w:tr w:rsidR="00CF2D22" w:rsidRPr="00701C57" w:rsidTr="00A6088D">
        <w:tc>
          <w:tcPr>
            <w:tcW w:w="2546" w:type="dxa"/>
          </w:tcPr>
          <w:p w:rsidR="00CF2D22" w:rsidRPr="00701C57" w:rsidRDefault="00CF2D22" w:rsidP="00A6088D">
            <w:r w:rsidRPr="00701C57">
              <w:t>Служебные гаражи</w:t>
            </w:r>
          </w:p>
        </w:tc>
        <w:tc>
          <w:tcPr>
            <w:tcW w:w="5098" w:type="dxa"/>
          </w:tcPr>
          <w:p w:rsidR="00CF2D22" w:rsidRPr="00701C57" w:rsidRDefault="00CF2D22" w:rsidP="00A6088D">
            <w:r w:rsidRPr="00701C57">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CF2D22" w:rsidRPr="00701C57" w:rsidRDefault="00CF2D22" w:rsidP="00A6088D">
            <w:pPr>
              <w:jc w:val="center"/>
            </w:pPr>
            <w:r w:rsidRPr="00701C57">
              <w:t>4.9</w:t>
            </w:r>
          </w:p>
        </w:tc>
      </w:tr>
      <w:tr w:rsidR="00CF2D22" w:rsidRPr="00701C57" w:rsidTr="00A6088D">
        <w:tc>
          <w:tcPr>
            <w:tcW w:w="2546" w:type="dxa"/>
          </w:tcPr>
          <w:p w:rsidR="00CF2D22" w:rsidRPr="00701C57" w:rsidRDefault="00CF2D22" w:rsidP="00A6088D">
            <w:r w:rsidRPr="00701C57">
              <w:t>Трубопроводный транспорт</w:t>
            </w:r>
          </w:p>
        </w:tc>
        <w:tc>
          <w:tcPr>
            <w:tcW w:w="5098" w:type="dxa"/>
          </w:tcPr>
          <w:p w:rsidR="00CF2D22" w:rsidRPr="00701C57" w:rsidRDefault="00CF2D22" w:rsidP="00A6088D">
            <w:r w:rsidRPr="00701C57">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5" w:type="dxa"/>
          </w:tcPr>
          <w:p w:rsidR="00CF2D22" w:rsidRPr="00701C57" w:rsidRDefault="00CF2D22" w:rsidP="00A6088D">
            <w:pPr>
              <w:jc w:val="center"/>
            </w:pPr>
            <w:r w:rsidRPr="00701C57">
              <w:t>7.5</w:t>
            </w:r>
          </w:p>
        </w:tc>
      </w:tr>
      <w:tr w:rsidR="00CF2D22" w:rsidRPr="00701C57" w:rsidTr="00A6088D">
        <w:tc>
          <w:tcPr>
            <w:tcW w:w="2546" w:type="dxa"/>
          </w:tcPr>
          <w:p w:rsidR="00CF2D22" w:rsidRPr="00701C57" w:rsidRDefault="00CF2D22" w:rsidP="00A6088D">
            <w:r w:rsidRPr="00701C57">
              <w:t>Обеспечение внутреннего правопорядка</w:t>
            </w:r>
          </w:p>
        </w:tc>
        <w:tc>
          <w:tcPr>
            <w:tcW w:w="5098" w:type="dxa"/>
          </w:tcPr>
          <w:p w:rsidR="00CF2D22" w:rsidRPr="00701C57" w:rsidRDefault="00CF2D22" w:rsidP="00A6088D">
            <w:r w:rsidRPr="00701C57">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CF2D22" w:rsidRPr="00701C57" w:rsidRDefault="00CF2D22" w:rsidP="00A6088D">
            <w:r w:rsidRPr="00701C57">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CF2D22" w:rsidRPr="00701C57" w:rsidRDefault="00CF2D22" w:rsidP="00A6088D">
            <w:pPr>
              <w:jc w:val="center"/>
            </w:pPr>
            <w:r w:rsidRPr="00701C57">
              <w:t>8.3</w:t>
            </w:r>
          </w:p>
        </w:tc>
      </w:tr>
      <w:tr w:rsidR="00CF2D22" w:rsidRPr="00701C57" w:rsidTr="00A6088D">
        <w:tc>
          <w:tcPr>
            <w:tcW w:w="2546" w:type="dxa"/>
          </w:tcPr>
          <w:p w:rsidR="00CF2D22" w:rsidRPr="00701C57" w:rsidRDefault="00CF2D22" w:rsidP="00A6088D">
            <w:r w:rsidRPr="00701C57">
              <w:t>Благоустройство территории</w:t>
            </w:r>
          </w:p>
        </w:tc>
        <w:tc>
          <w:tcPr>
            <w:tcW w:w="5098" w:type="dxa"/>
          </w:tcPr>
          <w:p w:rsidR="00CF2D22" w:rsidRPr="00701C57" w:rsidRDefault="00CF2D22" w:rsidP="00A6088D">
            <w:r w:rsidRPr="00701C57">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w:t>
            </w:r>
            <w:r w:rsidRPr="00701C57">
              <w:lastRenderedPageBreak/>
              <w:t>применяемых как составные части благоустройства территории, общественных туалетов</w:t>
            </w:r>
          </w:p>
        </w:tc>
        <w:tc>
          <w:tcPr>
            <w:tcW w:w="1695" w:type="dxa"/>
          </w:tcPr>
          <w:p w:rsidR="00CF2D22" w:rsidRPr="00701C57" w:rsidRDefault="00CF2D22" w:rsidP="00A6088D">
            <w:pPr>
              <w:jc w:val="center"/>
            </w:pPr>
            <w:r w:rsidRPr="00701C57">
              <w:lastRenderedPageBreak/>
              <w:t>12.0.2</w:t>
            </w:r>
          </w:p>
        </w:tc>
      </w:tr>
    </w:tbl>
    <w:p w:rsidR="00CF2D22" w:rsidRDefault="00CF2D22" w:rsidP="00CF2D22"/>
    <w:tbl>
      <w:tblPr>
        <w:tblStyle w:val="16"/>
        <w:tblW w:w="0" w:type="auto"/>
        <w:tblLook w:val="04A0" w:firstRow="1" w:lastRow="0" w:firstColumn="1" w:lastColumn="0" w:noHBand="0" w:noVBand="1"/>
      </w:tblPr>
      <w:tblGrid>
        <w:gridCol w:w="2546"/>
        <w:gridCol w:w="5098"/>
        <w:gridCol w:w="1695"/>
      </w:tblGrid>
      <w:tr w:rsidR="00CF2D22" w:rsidRPr="00701C57" w:rsidTr="00A6088D">
        <w:tc>
          <w:tcPr>
            <w:tcW w:w="9339" w:type="dxa"/>
            <w:gridSpan w:val="3"/>
          </w:tcPr>
          <w:p w:rsidR="00CF2D22" w:rsidRPr="00701C57" w:rsidRDefault="00CF2D22" w:rsidP="00A6088D">
            <w:pPr>
              <w:jc w:val="center"/>
              <w:rPr>
                <w:b/>
              </w:rPr>
            </w:pPr>
            <w:r w:rsidRPr="00701C57">
              <w:rPr>
                <w:b/>
              </w:rPr>
              <w:t>Условно разрешенные виды использования земельных участков и объектов капитального строительства</w:t>
            </w:r>
          </w:p>
        </w:tc>
      </w:tr>
      <w:tr w:rsidR="00CF2D22" w:rsidRPr="00701C57" w:rsidTr="00A6088D">
        <w:tc>
          <w:tcPr>
            <w:tcW w:w="2546" w:type="dxa"/>
          </w:tcPr>
          <w:p w:rsidR="00CF2D22" w:rsidRPr="00701C57" w:rsidRDefault="00CF2D22" w:rsidP="00A6088D">
            <w:pPr>
              <w:jc w:val="center"/>
            </w:pPr>
            <w:r w:rsidRPr="00701C57">
              <w:t>Наименование</w:t>
            </w:r>
          </w:p>
        </w:tc>
        <w:tc>
          <w:tcPr>
            <w:tcW w:w="5098" w:type="dxa"/>
          </w:tcPr>
          <w:p w:rsidR="00CF2D22" w:rsidRPr="00701C57" w:rsidRDefault="00CF2D22" w:rsidP="00A6088D">
            <w:pPr>
              <w:jc w:val="center"/>
            </w:pPr>
            <w:r w:rsidRPr="00701C57">
              <w:t>Описание</w:t>
            </w:r>
          </w:p>
        </w:tc>
        <w:tc>
          <w:tcPr>
            <w:tcW w:w="1695" w:type="dxa"/>
          </w:tcPr>
          <w:p w:rsidR="00CF2D22" w:rsidRPr="00701C57" w:rsidRDefault="00CF2D22" w:rsidP="00A6088D">
            <w:pPr>
              <w:jc w:val="center"/>
            </w:pPr>
            <w:r w:rsidRPr="00701C57">
              <w:t>Код (числовое обозначение)</w:t>
            </w:r>
          </w:p>
        </w:tc>
      </w:tr>
      <w:tr w:rsidR="00CF2D22" w:rsidRPr="00701C57" w:rsidTr="00A6088D">
        <w:tc>
          <w:tcPr>
            <w:tcW w:w="2546" w:type="dxa"/>
          </w:tcPr>
          <w:p w:rsidR="00CF2D22" w:rsidRPr="00701C57" w:rsidRDefault="00CF2D22" w:rsidP="00A6088D">
            <w:r w:rsidRPr="00701C57">
              <w:t>Хранение автотранспорта</w:t>
            </w:r>
          </w:p>
        </w:tc>
        <w:tc>
          <w:tcPr>
            <w:tcW w:w="5098" w:type="dxa"/>
          </w:tcPr>
          <w:p w:rsidR="00CF2D22" w:rsidRPr="00701C57" w:rsidRDefault="00CF2D22" w:rsidP="00A6088D">
            <w:r w:rsidRPr="002B299B">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кодами 2.7.2, 4.9</w:t>
            </w:r>
          </w:p>
        </w:tc>
        <w:tc>
          <w:tcPr>
            <w:tcW w:w="1695" w:type="dxa"/>
          </w:tcPr>
          <w:p w:rsidR="00CF2D22" w:rsidRPr="00701C57" w:rsidRDefault="00CF2D22" w:rsidP="00A6088D">
            <w:pPr>
              <w:jc w:val="center"/>
            </w:pPr>
            <w:r w:rsidRPr="00701C57">
              <w:t>2.7.1</w:t>
            </w:r>
          </w:p>
        </w:tc>
      </w:tr>
      <w:tr w:rsidR="00CF2D22" w:rsidRPr="00701C57" w:rsidTr="00A6088D">
        <w:tc>
          <w:tcPr>
            <w:tcW w:w="2546" w:type="dxa"/>
          </w:tcPr>
          <w:p w:rsidR="00CF2D22" w:rsidRPr="00701C57" w:rsidRDefault="00CF2D22" w:rsidP="00A6088D">
            <w:r w:rsidRPr="00701C57">
              <w:t>Служебные гаражи</w:t>
            </w:r>
          </w:p>
        </w:tc>
        <w:tc>
          <w:tcPr>
            <w:tcW w:w="5098" w:type="dxa"/>
          </w:tcPr>
          <w:p w:rsidR="00CF2D22" w:rsidRPr="00701C57" w:rsidRDefault="00CF2D22" w:rsidP="00A6088D">
            <w:r w:rsidRPr="00701C57">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CF2D22" w:rsidRPr="00701C57" w:rsidRDefault="00CF2D22" w:rsidP="00A6088D">
            <w:pPr>
              <w:jc w:val="center"/>
            </w:pPr>
            <w:r w:rsidRPr="00701C57">
              <w:t>4.9</w:t>
            </w:r>
          </w:p>
        </w:tc>
      </w:tr>
      <w:tr w:rsidR="00CF2D22" w:rsidRPr="00701C57" w:rsidTr="00A6088D">
        <w:tc>
          <w:tcPr>
            <w:tcW w:w="2546" w:type="dxa"/>
          </w:tcPr>
          <w:p w:rsidR="00CF2D22" w:rsidRPr="00701C57" w:rsidRDefault="00CF2D22" w:rsidP="00A6088D">
            <w:r w:rsidRPr="00701C57">
              <w:t>Объекты дорожного сервиса</w:t>
            </w:r>
          </w:p>
        </w:tc>
        <w:tc>
          <w:tcPr>
            <w:tcW w:w="5098" w:type="dxa"/>
          </w:tcPr>
          <w:p w:rsidR="00CF2D22" w:rsidRPr="00701C57" w:rsidRDefault="00CF2D22" w:rsidP="00A6088D">
            <w:r w:rsidRPr="00701C57">
              <w:rPr>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rsidR="00CF2D22" w:rsidRPr="00701C57" w:rsidRDefault="00CF2D22" w:rsidP="00A6088D">
            <w:pPr>
              <w:jc w:val="center"/>
            </w:pPr>
            <w:r w:rsidRPr="00701C57">
              <w:t>4.9.1</w:t>
            </w:r>
          </w:p>
        </w:tc>
      </w:tr>
      <w:tr w:rsidR="00CF2D22" w:rsidRPr="00701C57" w:rsidTr="00A6088D">
        <w:tc>
          <w:tcPr>
            <w:tcW w:w="2546" w:type="dxa"/>
          </w:tcPr>
          <w:p w:rsidR="00CF2D22" w:rsidRPr="00701C57" w:rsidRDefault="00CF2D22" w:rsidP="00A6088D">
            <w:r w:rsidRPr="00701C57">
              <w:t>Заправка транспортных средств</w:t>
            </w:r>
          </w:p>
        </w:tc>
        <w:tc>
          <w:tcPr>
            <w:tcW w:w="5098" w:type="dxa"/>
          </w:tcPr>
          <w:p w:rsidR="00CF2D22" w:rsidRPr="00701C57" w:rsidRDefault="00CF2D22" w:rsidP="00A6088D">
            <w:pPr>
              <w:rPr>
                <w:u w:color="FFFFFF"/>
              </w:rPr>
            </w:pPr>
            <w:r w:rsidRPr="00701C57">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CF2D22" w:rsidRPr="00701C57" w:rsidRDefault="00CF2D22" w:rsidP="00A6088D">
            <w:pPr>
              <w:jc w:val="center"/>
            </w:pPr>
            <w:r w:rsidRPr="00701C57">
              <w:t>4.9.1.1</w:t>
            </w:r>
          </w:p>
        </w:tc>
      </w:tr>
      <w:tr w:rsidR="00CF2D22" w:rsidRPr="00701C57" w:rsidTr="00A6088D">
        <w:tc>
          <w:tcPr>
            <w:tcW w:w="2546" w:type="dxa"/>
          </w:tcPr>
          <w:p w:rsidR="00CF2D22" w:rsidRPr="00701C57" w:rsidRDefault="00CF2D22" w:rsidP="00A6088D">
            <w:r w:rsidRPr="00701C57">
              <w:t>Обеспечение дорожного отдыха</w:t>
            </w:r>
          </w:p>
        </w:tc>
        <w:tc>
          <w:tcPr>
            <w:tcW w:w="5098" w:type="dxa"/>
          </w:tcPr>
          <w:p w:rsidR="00CF2D22" w:rsidRPr="00701C57" w:rsidRDefault="00CF2D22" w:rsidP="00A6088D">
            <w:pPr>
              <w:rPr>
                <w:u w:color="FFFFFF"/>
              </w:rPr>
            </w:pPr>
            <w:r w:rsidRPr="00701C57">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CF2D22" w:rsidRPr="00701C57" w:rsidRDefault="00CF2D22" w:rsidP="00A6088D">
            <w:pPr>
              <w:jc w:val="center"/>
            </w:pPr>
            <w:r w:rsidRPr="00701C57">
              <w:t>4.9.1.2</w:t>
            </w:r>
          </w:p>
        </w:tc>
      </w:tr>
      <w:tr w:rsidR="00CF2D22" w:rsidRPr="00701C57" w:rsidTr="00A6088D">
        <w:tc>
          <w:tcPr>
            <w:tcW w:w="2546" w:type="dxa"/>
          </w:tcPr>
          <w:p w:rsidR="00CF2D22" w:rsidRPr="00701C57" w:rsidRDefault="00CF2D22" w:rsidP="00A6088D">
            <w:r w:rsidRPr="00701C57">
              <w:t>Автомобильные мойки</w:t>
            </w:r>
          </w:p>
        </w:tc>
        <w:tc>
          <w:tcPr>
            <w:tcW w:w="5098" w:type="dxa"/>
          </w:tcPr>
          <w:p w:rsidR="00CF2D22" w:rsidRPr="00701C57" w:rsidRDefault="00CF2D22" w:rsidP="00A6088D">
            <w:pPr>
              <w:rPr>
                <w:u w:color="FFFFFF"/>
              </w:rPr>
            </w:pPr>
            <w:r w:rsidRPr="00701C57">
              <w:t>Размещение автомобильных моек, а также размещение магазинов сопутствующей торговли</w:t>
            </w:r>
          </w:p>
        </w:tc>
        <w:tc>
          <w:tcPr>
            <w:tcW w:w="1695" w:type="dxa"/>
          </w:tcPr>
          <w:p w:rsidR="00CF2D22" w:rsidRPr="00701C57" w:rsidRDefault="00CF2D22" w:rsidP="00A6088D">
            <w:pPr>
              <w:jc w:val="center"/>
            </w:pPr>
            <w:r w:rsidRPr="00701C57">
              <w:t>4.9.1.3</w:t>
            </w:r>
          </w:p>
        </w:tc>
      </w:tr>
      <w:tr w:rsidR="00CF2D22" w:rsidRPr="00701C57" w:rsidTr="00A6088D">
        <w:tc>
          <w:tcPr>
            <w:tcW w:w="2546" w:type="dxa"/>
          </w:tcPr>
          <w:p w:rsidR="00CF2D22" w:rsidRPr="00701C57" w:rsidRDefault="00CF2D22" w:rsidP="00A6088D">
            <w:r w:rsidRPr="00701C57">
              <w:t>Ремонт автомобилей</w:t>
            </w:r>
          </w:p>
        </w:tc>
        <w:tc>
          <w:tcPr>
            <w:tcW w:w="5098" w:type="dxa"/>
          </w:tcPr>
          <w:p w:rsidR="00CF2D22" w:rsidRPr="00701C57" w:rsidRDefault="00CF2D22" w:rsidP="00A6088D">
            <w:pPr>
              <w:rPr>
                <w:u w:color="FFFFFF"/>
              </w:rPr>
            </w:pPr>
            <w:r w:rsidRPr="00701C57">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rsidR="00CF2D22" w:rsidRPr="00701C57" w:rsidRDefault="00CF2D22" w:rsidP="00A6088D">
            <w:pPr>
              <w:jc w:val="center"/>
            </w:pPr>
            <w:r w:rsidRPr="00701C57">
              <w:t>4.9.1.4</w:t>
            </w:r>
          </w:p>
        </w:tc>
      </w:tr>
    </w:tbl>
    <w:p w:rsidR="00CF2D22" w:rsidRDefault="00CF2D22" w:rsidP="00CF2D22"/>
    <w:p w:rsidR="00CF2D22" w:rsidRPr="0087654E" w:rsidRDefault="00CF2D22" w:rsidP="00CF2D22">
      <w:pPr>
        <w:spacing w:after="240"/>
        <w:jc w:val="center"/>
        <w:outlineLvl w:val="3"/>
        <w:rPr>
          <w:b/>
          <w:sz w:val="28"/>
          <w:szCs w:val="28"/>
        </w:rPr>
      </w:pPr>
      <w:r w:rsidRPr="0087654E">
        <w:rPr>
          <w:b/>
          <w:sz w:val="28"/>
          <w:szCs w:val="28"/>
        </w:rPr>
        <w:t>Т Зона транспортной инфраструктуры</w:t>
      </w:r>
    </w:p>
    <w:p w:rsidR="00CF2D22" w:rsidRDefault="00CF2D22" w:rsidP="00CF2D22">
      <w:pPr>
        <w:tabs>
          <w:tab w:val="left" w:pos="0"/>
        </w:tabs>
        <w:spacing w:after="200" w:line="360" w:lineRule="auto"/>
        <w:ind w:firstLine="709"/>
        <w:jc w:val="both"/>
        <w:rPr>
          <w:sz w:val="28"/>
          <w:szCs w:val="28"/>
        </w:rPr>
      </w:pPr>
      <w:r w:rsidRPr="0087654E">
        <w:rPr>
          <w:sz w:val="28"/>
          <w:szCs w:val="28"/>
        </w:rPr>
        <w:lastRenderedPageBreak/>
        <w:t>Зона Т предназначена для создания правовых условий размещения объектов транспортной инфраструктуры, в том числе сооружений и коммуникаций железнодорожного, автомобильного,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rsidR="00CF2D22" w:rsidRPr="0087654E" w:rsidRDefault="00CF2D22" w:rsidP="00CF2D22">
      <w:pPr>
        <w:tabs>
          <w:tab w:val="left" w:pos="0"/>
        </w:tabs>
        <w:spacing w:after="200" w:line="360" w:lineRule="auto"/>
        <w:ind w:firstLine="709"/>
        <w:jc w:val="both"/>
        <w:rPr>
          <w:sz w:val="28"/>
          <w:szCs w:val="28"/>
        </w:rPr>
      </w:pPr>
    </w:p>
    <w:tbl>
      <w:tblPr>
        <w:tblStyle w:val="af4"/>
        <w:tblW w:w="0" w:type="auto"/>
        <w:tblLook w:val="04A0" w:firstRow="1" w:lastRow="0" w:firstColumn="1" w:lastColumn="0" w:noHBand="0" w:noVBand="1"/>
      </w:tblPr>
      <w:tblGrid>
        <w:gridCol w:w="2546"/>
        <w:gridCol w:w="5098"/>
        <w:gridCol w:w="1695"/>
      </w:tblGrid>
      <w:tr w:rsidR="00CF2D22" w:rsidRPr="00701C57" w:rsidTr="00A6088D">
        <w:tc>
          <w:tcPr>
            <w:tcW w:w="9339" w:type="dxa"/>
            <w:gridSpan w:val="3"/>
          </w:tcPr>
          <w:p w:rsidR="00CF2D22" w:rsidRPr="00701C57" w:rsidRDefault="00CF2D22" w:rsidP="00A6088D">
            <w:pPr>
              <w:jc w:val="center"/>
              <w:rPr>
                <w:b/>
              </w:rPr>
            </w:pPr>
            <w:r w:rsidRPr="00701C57">
              <w:rPr>
                <w:b/>
              </w:rPr>
              <w:t>Основные виды разрешенного использования земельных участков и объектов капитального строительства</w:t>
            </w:r>
          </w:p>
        </w:tc>
      </w:tr>
      <w:tr w:rsidR="00CF2D22" w:rsidRPr="00701C57" w:rsidTr="00A6088D">
        <w:tc>
          <w:tcPr>
            <w:tcW w:w="2546" w:type="dxa"/>
          </w:tcPr>
          <w:p w:rsidR="00CF2D22" w:rsidRPr="00701C57" w:rsidRDefault="00CF2D22" w:rsidP="00A6088D">
            <w:pPr>
              <w:jc w:val="center"/>
            </w:pPr>
            <w:r w:rsidRPr="00701C57">
              <w:t>Наименование</w:t>
            </w:r>
          </w:p>
        </w:tc>
        <w:tc>
          <w:tcPr>
            <w:tcW w:w="5098" w:type="dxa"/>
          </w:tcPr>
          <w:p w:rsidR="00CF2D22" w:rsidRPr="00701C57" w:rsidRDefault="00CF2D22" w:rsidP="00A6088D">
            <w:pPr>
              <w:jc w:val="center"/>
            </w:pPr>
            <w:r w:rsidRPr="00701C57">
              <w:t>Описание</w:t>
            </w:r>
          </w:p>
        </w:tc>
        <w:tc>
          <w:tcPr>
            <w:tcW w:w="1695" w:type="dxa"/>
          </w:tcPr>
          <w:p w:rsidR="00CF2D22" w:rsidRPr="00701C57" w:rsidRDefault="00CF2D22" w:rsidP="00A6088D">
            <w:pPr>
              <w:jc w:val="center"/>
            </w:pPr>
            <w:r w:rsidRPr="00701C57">
              <w:t>Код (числовое обозначение)</w:t>
            </w:r>
          </w:p>
        </w:tc>
      </w:tr>
      <w:tr w:rsidR="00CF2D22" w:rsidRPr="00701C57" w:rsidTr="00A6088D">
        <w:tc>
          <w:tcPr>
            <w:tcW w:w="2546" w:type="dxa"/>
          </w:tcPr>
          <w:p w:rsidR="00CF2D22" w:rsidRPr="00701C57" w:rsidRDefault="00CF2D22" w:rsidP="00A6088D">
            <w:r w:rsidRPr="00701C57">
              <w:t>Хранение автотранспорта</w:t>
            </w:r>
          </w:p>
        </w:tc>
        <w:tc>
          <w:tcPr>
            <w:tcW w:w="5098" w:type="dxa"/>
          </w:tcPr>
          <w:p w:rsidR="00CF2D22" w:rsidRPr="00701C57" w:rsidRDefault="00CF2D22" w:rsidP="00A6088D">
            <w:r w:rsidRPr="00405470">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кодами 2.7.2, 4.9</w:t>
            </w:r>
          </w:p>
        </w:tc>
        <w:tc>
          <w:tcPr>
            <w:tcW w:w="1695" w:type="dxa"/>
          </w:tcPr>
          <w:p w:rsidR="00CF2D22" w:rsidRPr="00701C57" w:rsidRDefault="00CF2D22" w:rsidP="00A6088D">
            <w:pPr>
              <w:jc w:val="center"/>
            </w:pPr>
            <w:r w:rsidRPr="00701C57">
              <w:t>2.7.1</w:t>
            </w:r>
          </w:p>
        </w:tc>
      </w:tr>
      <w:tr w:rsidR="00CF2D22" w:rsidRPr="00701C57" w:rsidTr="00A6088D">
        <w:tc>
          <w:tcPr>
            <w:tcW w:w="2546" w:type="dxa"/>
          </w:tcPr>
          <w:p w:rsidR="00CF2D22" w:rsidRPr="00701C57" w:rsidRDefault="00CF2D22" w:rsidP="00A6088D">
            <w:r w:rsidRPr="00701C57">
              <w:t>Предоставление коммунальных услуг</w:t>
            </w:r>
          </w:p>
        </w:tc>
        <w:tc>
          <w:tcPr>
            <w:tcW w:w="5098" w:type="dxa"/>
          </w:tcPr>
          <w:p w:rsidR="00CF2D22" w:rsidRPr="00701C57" w:rsidRDefault="00CF2D22" w:rsidP="00A6088D">
            <w:r w:rsidRPr="00701C57">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CF2D22" w:rsidRPr="00701C57" w:rsidRDefault="00CF2D22" w:rsidP="00A6088D">
            <w:pPr>
              <w:jc w:val="center"/>
            </w:pPr>
            <w:r w:rsidRPr="00701C57">
              <w:t>3.1.1</w:t>
            </w:r>
          </w:p>
        </w:tc>
      </w:tr>
      <w:tr w:rsidR="00CF2D22" w:rsidRPr="00701C57" w:rsidTr="00A6088D">
        <w:tc>
          <w:tcPr>
            <w:tcW w:w="2546" w:type="dxa"/>
          </w:tcPr>
          <w:p w:rsidR="00CF2D22" w:rsidRPr="00701C57" w:rsidRDefault="00CF2D22" w:rsidP="00A6088D">
            <w:r w:rsidRPr="00701C57">
              <w:t>Служебные гаражи</w:t>
            </w:r>
          </w:p>
        </w:tc>
        <w:tc>
          <w:tcPr>
            <w:tcW w:w="5098" w:type="dxa"/>
          </w:tcPr>
          <w:p w:rsidR="00CF2D22" w:rsidRPr="00701C57" w:rsidRDefault="00CF2D22" w:rsidP="00A6088D">
            <w:r w:rsidRPr="00701C57">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CF2D22" w:rsidRPr="00701C57" w:rsidRDefault="00CF2D22" w:rsidP="00A6088D">
            <w:pPr>
              <w:jc w:val="center"/>
            </w:pPr>
            <w:r w:rsidRPr="00701C57">
              <w:t>4.9</w:t>
            </w:r>
          </w:p>
        </w:tc>
      </w:tr>
      <w:tr w:rsidR="00CF2D22" w:rsidRPr="00701C57" w:rsidTr="00A6088D">
        <w:tc>
          <w:tcPr>
            <w:tcW w:w="2546" w:type="dxa"/>
          </w:tcPr>
          <w:p w:rsidR="00CF2D22" w:rsidRPr="00701C57" w:rsidRDefault="00CF2D22" w:rsidP="00A6088D">
            <w:r w:rsidRPr="00701C57">
              <w:t>Объекты дорожного сервиса</w:t>
            </w:r>
          </w:p>
        </w:tc>
        <w:tc>
          <w:tcPr>
            <w:tcW w:w="5098" w:type="dxa"/>
          </w:tcPr>
          <w:p w:rsidR="00CF2D22" w:rsidRPr="00701C57" w:rsidRDefault="00CF2D22" w:rsidP="00A6088D">
            <w:r w:rsidRPr="00701C57">
              <w:rPr>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rsidR="00CF2D22" w:rsidRPr="00701C57" w:rsidRDefault="00CF2D22" w:rsidP="00A6088D">
            <w:pPr>
              <w:jc w:val="center"/>
            </w:pPr>
            <w:r w:rsidRPr="00701C57">
              <w:t>4.9.1</w:t>
            </w:r>
          </w:p>
        </w:tc>
      </w:tr>
      <w:tr w:rsidR="00CF2D22" w:rsidRPr="00701C57" w:rsidTr="00A6088D">
        <w:tc>
          <w:tcPr>
            <w:tcW w:w="2546" w:type="dxa"/>
          </w:tcPr>
          <w:p w:rsidR="00CF2D22" w:rsidRPr="00701C57" w:rsidRDefault="00CF2D22" w:rsidP="00A6088D">
            <w:r w:rsidRPr="00701C57">
              <w:t>Заправка транспортных средств</w:t>
            </w:r>
          </w:p>
        </w:tc>
        <w:tc>
          <w:tcPr>
            <w:tcW w:w="5098" w:type="dxa"/>
          </w:tcPr>
          <w:p w:rsidR="00CF2D22" w:rsidRPr="00701C57" w:rsidRDefault="00CF2D22" w:rsidP="00A6088D">
            <w:pPr>
              <w:rPr>
                <w:u w:color="FFFFFF"/>
              </w:rPr>
            </w:pPr>
            <w:r w:rsidRPr="00701C57">
              <w:t xml:space="preserve">Размещение автозаправочных станций; размещение магазинов сопутствующей торговли, зданий для организации </w:t>
            </w:r>
            <w:r w:rsidRPr="00701C57">
              <w:lastRenderedPageBreak/>
              <w:t>общественного питания в качестве объектов дорожного сервиса</w:t>
            </w:r>
          </w:p>
        </w:tc>
        <w:tc>
          <w:tcPr>
            <w:tcW w:w="1695" w:type="dxa"/>
          </w:tcPr>
          <w:p w:rsidR="00CF2D22" w:rsidRPr="00701C57" w:rsidRDefault="00CF2D22" w:rsidP="00A6088D">
            <w:pPr>
              <w:jc w:val="center"/>
            </w:pPr>
            <w:r w:rsidRPr="00701C57">
              <w:lastRenderedPageBreak/>
              <w:t>4.9.1.1</w:t>
            </w:r>
          </w:p>
        </w:tc>
      </w:tr>
      <w:tr w:rsidR="00CF2D22" w:rsidRPr="00701C57" w:rsidTr="00A6088D">
        <w:tc>
          <w:tcPr>
            <w:tcW w:w="2546" w:type="dxa"/>
          </w:tcPr>
          <w:p w:rsidR="00CF2D22" w:rsidRPr="00701C57" w:rsidRDefault="00CF2D22" w:rsidP="00A6088D">
            <w:r w:rsidRPr="00701C57">
              <w:t>Обеспечение дорожного отдыха</w:t>
            </w:r>
          </w:p>
        </w:tc>
        <w:tc>
          <w:tcPr>
            <w:tcW w:w="5098" w:type="dxa"/>
          </w:tcPr>
          <w:p w:rsidR="00CF2D22" w:rsidRPr="00701C57" w:rsidRDefault="00CF2D22" w:rsidP="00A6088D">
            <w:pPr>
              <w:rPr>
                <w:u w:color="FFFFFF"/>
              </w:rPr>
            </w:pPr>
            <w:r w:rsidRPr="00701C57">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CF2D22" w:rsidRPr="00701C57" w:rsidRDefault="00CF2D22" w:rsidP="00A6088D">
            <w:pPr>
              <w:jc w:val="center"/>
            </w:pPr>
            <w:r w:rsidRPr="00701C57">
              <w:t>4.9.1.2</w:t>
            </w:r>
          </w:p>
        </w:tc>
      </w:tr>
      <w:tr w:rsidR="00CF2D22" w:rsidRPr="00701C57" w:rsidTr="00A6088D">
        <w:tc>
          <w:tcPr>
            <w:tcW w:w="2546" w:type="dxa"/>
          </w:tcPr>
          <w:p w:rsidR="00CF2D22" w:rsidRPr="00701C57" w:rsidRDefault="00CF2D22" w:rsidP="00A6088D">
            <w:r w:rsidRPr="00701C57">
              <w:t>Автомобильные мойки</w:t>
            </w:r>
          </w:p>
        </w:tc>
        <w:tc>
          <w:tcPr>
            <w:tcW w:w="5098" w:type="dxa"/>
          </w:tcPr>
          <w:p w:rsidR="00CF2D22" w:rsidRPr="00701C57" w:rsidRDefault="00CF2D22" w:rsidP="00A6088D">
            <w:pPr>
              <w:rPr>
                <w:u w:color="FFFFFF"/>
              </w:rPr>
            </w:pPr>
            <w:r w:rsidRPr="00701C57">
              <w:t>Размещение автомобильных моек, а также размещение магазинов сопутствующей торговли</w:t>
            </w:r>
          </w:p>
        </w:tc>
        <w:tc>
          <w:tcPr>
            <w:tcW w:w="1695" w:type="dxa"/>
          </w:tcPr>
          <w:p w:rsidR="00CF2D22" w:rsidRPr="00701C57" w:rsidRDefault="00CF2D22" w:rsidP="00A6088D">
            <w:pPr>
              <w:jc w:val="center"/>
            </w:pPr>
            <w:r w:rsidRPr="00701C57">
              <w:t>4.9.1.3</w:t>
            </w:r>
          </w:p>
        </w:tc>
      </w:tr>
      <w:tr w:rsidR="00CF2D22" w:rsidRPr="00701C57" w:rsidTr="00A6088D">
        <w:tc>
          <w:tcPr>
            <w:tcW w:w="2546" w:type="dxa"/>
          </w:tcPr>
          <w:p w:rsidR="00CF2D22" w:rsidRPr="00701C57" w:rsidRDefault="00CF2D22" w:rsidP="00A6088D">
            <w:r w:rsidRPr="00701C57">
              <w:t>Ремонт автомобилей</w:t>
            </w:r>
          </w:p>
        </w:tc>
        <w:tc>
          <w:tcPr>
            <w:tcW w:w="5098" w:type="dxa"/>
          </w:tcPr>
          <w:p w:rsidR="00CF2D22" w:rsidRPr="00701C57" w:rsidRDefault="00CF2D22" w:rsidP="00A6088D">
            <w:pPr>
              <w:rPr>
                <w:u w:color="FFFFFF"/>
              </w:rPr>
            </w:pPr>
            <w:r w:rsidRPr="00701C57">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rsidR="00CF2D22" w:rsidRPr="00701C57" w:rsidRDefault="00CF2D22" w:rsidP="00A6088D">
            <w:pPr>
              <w:jc w:val="center"/>
            </w:pPr>
            <w:r w:rsidRPr="00701C57">
              <w:t>4.9.1.4</w:t>
            </w:r>
          </w:p>
        </w:tc>
      </w:tr>
      <w:tr w:rsidR="00CF2D22" w:rsidRPr="00701C57" w:rsidTr="00A6088D">
        <w:tc>
          <w:tcPr>
            <w:tcW w:w="2546" w:type="dxa"/>
          </w:tcPr>
          <w:p w:rsidR="00CF2D22" w:rsidRPr="00701C57" w:rsidRDefault="00CF2D22" w:rsidP="00A6088D">
            <w:r w:rsidRPr="00701C57">
              <w:t>Причалы для маломерных судов</w:t>
            </w:r>
          </w:p>
        </w:tc>
        <w:tc>
          <w:tcPr>
            <w:tcW w:w="5098" w:type="dxa"/>
          </w:tcPr>
          <w:p w:rsidR="00CF2D22" w:rsidRPr="00701C57" w:rsidRDefault="00CF2D22" w:rsidP="00A6088D">
            <w:r w:rsidRPr="00701C57">
              <w:t>Размещение сооружений, предназначенных для причаливания, хранения и обслуживания яхт, катеров, лодок и других маломерных судов</w:t>
            </w:r>
          </w:p>
        </w:tc>
        <w:tc>
          <w:tcPr>
            <w:tcW w:w="1695" w:type="dxa"/>
          </w:tcPr>
          <w:p w:rsidR="00CF2D22" w:rsidRPr="00701C57" w:rsidRDefault="00CF2D22" w:rsidP="00A6088D">
            <w:pPr>
              <w:jc w:val="center"/>
            </w:pPr>
            <w:r w:rsidRPr="00701C57">
              <w:t>5.4</w:t>
            </w:r>
          </w:p>
        </w:tc>
      </w:tr>
      <w:tr w:rsidR="00CF2D22" w:rsidRPr="00701C57" w:rsidTr="00A6088D">
        <w:tc>
          <w:tcPr>
            <w:tcW w:w="2546" w:type="dxa"/>
          </w:tcPr>
          <w:p w:rsidR="00CF2D22" w:rsidRPr="00701C57" w:rsidRDefault="00CF2D22" w:rsidP="00A6088D">
            <w:r>
              <w:t>Склад</w:t>
            </w:r>
          </w:p>
        </w:tc>
        <w:tc>
          <w:tcPr>
            <w:tcW w:w="5098" w:type="dxa"/>
          </w:tcPr>
          <w:p w:rsidR="00CF2D22" w:rsidRPr="00701C57" w:rsidRDefault="00CF2D22" w:rsidP="00A6088D">
            <w:r w:rsidRPr="00701C57">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695" w:type="dxa"/>
          </w:tcPr>
          <w:p w:rsidR="00CF2D22" w:rsidRPr="00701C57" w:rsidRDefault="00CF2D22" w:rsidP="00A6088D">
            <w:pPr>
              <w:jc w:val="center"/>
            </w:pPr>
            <w:r w:rsidRPr="00701C57">
              <w:t>6.9</w:t>
            </w:r>
          </w:p>
        </w:tc>
      </w:tr>
      <w:tr w:rsidR="00CF2D22" w:rsidRPr="00701C57" w:rsidTr="00A6088D">
        <w:tc>
          <w:tcPr>
            <w:tcW w:w="2546" w:type="dxa"/>
          </w:tcPr>
          <w:p w:rsidR="00CF2D22" w:rsidRPr="00701C57" w:rsidRDefault="00CF2D22" w:rsidP="00A6088D">
            <w:r w:rsidRPr="00701C57">
              <w:t>Складские площадки</w:t>
            </w:r>
          </w:p>
        </w:tc>
        <w:tc>
          <w:tcPr>
            <w:tcW w:w="5098" w:type="dxa"/>
          </w:tcPr>
          <w:p w:rsidR="00CF2D22" w:rsidRPr="00701C57" w:rsidRDefault="00CF2D22" w:rsidP="00A6088D">
            <w:r w:rsidRPr="00701C57">
              <w:t>Временное хранение, распределение и перевалка грузов (за исключением хранения стратегических запасов) на открытом воздухе</w:t>
            </w:r>
          </w:p>
        </w:tc>
        <w:tc>
          <w:tcPr>
            <w:tcW w:w="1695" w:type="dxa"/>
          </w:tcPr>
          <w:p w:rsidR="00CF2D22" w:rsidRPr="00701C57" w:rsidRDefault="00CF2D22" w:rsidP="00A6088D">
            <w:pPr>
              <w:jc w:val="center"/>
            </w:pPr>
            <w:r w:rsidRPr="00701C57">
              <w:t>6.9.1</w:t>
            </w:r>
          </w:p>
        </w:tc>
      </w:tr>
      <w:tr w:rsidR="00CF2D22" w:rsidRPr="00701C57" w:rsidTr="00A6088D">
        <w:tc>
          <w:tcPr>
            <w:tcW w:w="2546" w:type="dxa"/>
          </w:tcPr>
          <w:p w:rsidR="00CF2D22" w:rsidRPr="00701C57" w:rsidRDefault="00CF2D22" w:rsidP="00A6088D">
            <w:r w:rsidRPr="00701C57">
              <w:t>Железнодорожный транспорт</w:t>
            </w:r>
          </w:p>
        </w:tc>
        <w:tc>
          <w:tcPr>
            <w:tcW w:w="5098" w:type="dxa"/>
          </w:tcPr>
          <w:p w:rsidR="00CF2D22" w:rsidRPr="00701C57" w:rsidRDefault="00CF2D22" w:rsidP="00A6088D">
            <w:r w:rsidRPr="00701C57">
              <w:t>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кодами 7.1.1 - 7.1.2</w:t>
            </w:r>
          </w:p>
        </w:tc>
        <w:tc>
          <w:tcPr>
            <w:tcW w:w="1695" w:type="dxa"/>
          </w:tcPr>
          <w:p w:rsidR="00CF2D22" w:rsidRPr="00701C57" w:rsidRDefault="00CF2D22" w:rsidP="00A6088D">
            <w:pPr>
              <w:jc w:val="center"/>
            </w:pPr>
            <w:r w:rsidRPr="00701C57">
              <w:t>7.1</w:t>
            </w:r>
          </w:p>
        </w:tc>
      </w:tr>
      <w:tr w:rsidR="00CF2D22" w:rsidRPr="00701C57" w:rsidTr="00A6088D">
        <w:tc>
          <w:tcPr>
            <w:tcW w:w="2546" w:type="dxa"/>
          </w:tcPr>
          <w:p w:rsidR="00CF2D22" w:rsidRPr="00701C57" w:rsidRDefault="00CF2D22" w:rsidP="00A6088D">
            <w:r w:rsidRPr="00701C57">
              <w:t>Железнодорожные пути</w:t>
            </w:r>
          </w:p>
        </w:tc>
        <w:tc>
          <w:tcPr>
            <w:tcW w:w="5098" w:type="dxa"/>
          </w:tcPr>
          <w:p w:rsidR="00CF2D22" w:rsidRPr="00701C57" w:rsidRDefault="00CF2D22" w:rsidP="00A6088D">
            <w:r w:rsidRPr="00701C57">
              <w:t>Размещение железнодорожных путей</w:t>
            </w:r>
          </w:p>
        </w:tc>
        <w:tc>
          <w:tcPr>
            <w:tcW w:w="1695" w:type="dxa"/>
          </w:tcPr>
          <w:p w:rsidR="00CF2D22" w:rsidRPr="00701C57" w:rsidRDefault="00CF2D22" w:rsidP="00A6088D">
            <w:pPr>
              <w:jc w:val="center"/>
            </w:pPr>
            <w:r w:rsidRPr="00701C57">
              <w:t>7.1.1</w:t>
            </w:r>
          </w:p>
        </w:tc>
      </w:tr>
      <w:tr w:rsidR="00CF2D22" w:rsidRPr="00701C57" w:rsidTr="00A6088D">
        <w:tc>
          <w:tcPr>
            <w:tcW w:w="2546" w:type="dxa"/>
          </w:tcPr>
          <w:p w:rsidR="00CF2D22" w:rsidRPr="00701C57" w:rsidRDefault="00CF2D22" w:rsidP="00A6088D">
            <w:r w:rsidRPr="00701C57">
              <w:t>Обслуживание железнодорожных перевозок</w:t>
            </w:r>
          </w:p>
        </w:tc>
        <w:tc>
          <w:tcPr>
            <w:tcW w:w="5098" w:type="dxa"/>
          </w:tcPr>
          <w:p w:rsidR="00CF2D22" w:rsidRPr="00701C57" w:rsidRDefault="00CF2D22" w:rsidP="00A6088D">
            <w:r w:rsidRPr="00701C57">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CF2D22" w:rsidRPr="00701C57" w:rsidRDefault="00CF2D22" w:rsidP="00A6088D">
            <w:r w:rsidRPr="00701C57">
              <w:lastRenderedPageBreak/>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1695" w:type="dxa"/>
          </w:tcPr>
          <w:p w:rsidR="00CF2D22" w:rsidRPr="00701C57" w:rsidRDefault="00CF2D22" w:rsidP="00A6088D">
            <w:pPr>
              <w:jc w:val="center"/>
            </w:pPr>
            <w:r w:rsidRPr="00701C57">
              <w:lastRenderedPageBreak/>
              <w:t>7.1.2</w:t>
            </w:r>
          </w:p>
        </w:tc>
      </w:tr>
      <w:tr w:rsidR="00CF2D22" w:rsidRPr="00701C57" w:rsidTr="00A6088D">
        <w:tc>
          <w:tcPr>
            <w:tcW w:w="2546" w:type="dxa"/>
          </w:tcPr>
          <w:p w:rsidR="00CF2D22" w:rsidRPr="00701C57" w:rsidRDefault="00CF2D22" w:rsidP="00A6088D">
            <w:r w:rsidRPr="00701C57">
              <w:t>Автомобильный транспорт</w:t>
            </w:r>
          </w:p>
        </w:tc>
        <w:tc>
          <w:tcPr>
            <w:tcW w:w="5098" w:type="dxa"/>
          </w:tcPr>
          <w:p w:rsidR="00CF2D22" w:rsidRPr="00701C57" w:rsidRDefault="00CF2D22" w:rsidP="00A6088D">
            <w:pPr>
              <w:autoSpaceDE w:val="0"/>
              <w:autoSpaceDN w:val="0"/>
              <w:adjustRightInd w:val="0"/>
              <w:jc w:val="both"/>
            </w:pPr>
            <w:r w:rsidRPr="00701C57">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c>
          <w:tcPr>
            <w:tcW w:w="1695" w:type="dxa"/>
          </w:tcPr>
          <w:p w:rsidR="00CF2D22" w:rsidRPr="00701C57" w:rsidRDefault="00CF2D22" w:rsidP="00A6088D">
            <w:pPr>
              <w:jc w:val="center"/>
            </w:pPr>
            <w:r w:rsidRPr="00701C57">
              <w:t>7.2</w:t>
            </w:r>
          </w:p>
        </w:tc>
      </w:tr>
      <w:tr w:rsidR="00CF2D22" w:rsidRPr="00701C57" w:rsidTr="00A6088D">
        <w:tc>
          <w:tcPr>
            <w:tcW w:w="2546" w:type="dxa"/>
          </w:tcPr>
          <w:p w:rsidR="00CF2D22" w:rsidRPr="00701C57" w:rsidRDefault="00CF2D22" w:rsidP="00A6088D">
            <w:r w:rsidRPr="00701C57">
              <w:t>Размещение автомобильных дорог</w:t>
            </w:r>
          </w:p>
        </w:tc>
        <w:tc>
          <w:tcPr>
            <w:tcW w:w="5098" w:type="dxa"/>
          </w:tcPr>
          <w:p w:rsidR="00CF2D22" w:rsidRPr="00701C57" w:rsidRDefault="00CF2D22" w:rsidP="00A6088D">
            <w:r w:rsidRPr="00701C57">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CF2D22" w:rsidRPr="00701C57" w:rsidRDefault="00CF2D22" w:rsidP="00A6088D">
            <w:pPr>
              <w:autoSpaceDE w:val="0"/>
              <w:autoSpaceDN w:val="0"/>
              <w:adjustRightInd w:val="0"/>
              <w:jc w:val="both"/>
            </w:pPr>
            <w:r w:rsidRPr="00701C57">
              <w:t>размещение объектов, предназначенных для размещения постов органов внутренних дел, ответственных за безопасность дорожного движения</w:t>
            </w:r>
          </w:p>
        </w:tc>
        <w:tc>
          <w:tcPr>
            <w:tcW w:w="1695" w:type="dxa"/>
          </w:tcPr>
          <w:p w:rsidR="00CF2D22" w:rsidRPr="00701C57" w:rsidRDefault="00CF2D22" w:rsidP="00A6088D">
            <w:pPr>
              <w:jc w:val="center"/>
            </w:pPr>
            <w:r w:rsidRPr="00701C57">
              <w:t>7.2.1</w:t>
            </w:r>
          </w:p>
        </w:tc>
      </w:tr>
      <w:tr w:rsidR="00CF2D22" w:rsidRPr="00701C57" w:rsidTr="00A6088D">
        <w:tc>
          <w:tcPr>
            <w:tcW w:w="2546" w:type="dxa"/>
          </w:tcPr>
          <w:p w:rsidR="00CF2D22" w:rsidRPr="00701C57" w:rsidRDefault="00CF2D22" w:rsidP="00A6088D">
            <w:r w:rsidRPr="00701C57">
              <w:t>Обслуживание перевозок пассажиров</w:t>
            </w:r>
          </w:p>
        </w:tc>
        <w:tc>
          <w:tcPr>
            <w:tcW w:w="5098" w:type="dxa"/>
          </w:tcPr>
          <w:p w:rsidR="00CF2D22" w:rsidRPr="00701C57" w:rsidRDefault="00CF2D22" w:rsidP="00A6088D">
            <w:pPr>
              <w:autoSpaceDE w:val="0"/>
              <w:autoSpaceDN w:val="0"/>
              <w:adjustRightInd w:val="0"/>
              <w:jc w:val="both"/>
            </w:pPr>
            <w:r w:rsidRPr="00701C57">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1695" w:type="dxa"/>
          </w:tcPr>
          <w:p w:rsidR="00CF2D22" w:rsidRPr="00701C57" w:rsidRDefault="00CF2D22" w:rsidP="00A6088D">
            <w:pPr>
              <w:jc w:val="center"/>
            </w:pPr>
            <w:r w:rsidRPr="00701C57">
              <w:t>7.2.2</w:t>
            </w:r>
          </w:p>
        </w:tc>
      </w:tr>
      <w:tr w:rsidR="00CF2D22" w:rsidRPr="00701C57" w:rsidTr="00A6088D">
        <w:tc>
          <w:tcPr>
            <w:tcW w:w="2546" w:type="dxa"/>
          </w:tcPr>
          <w:p w:rsidR="00CF2D22" w:rsidRPr="00701C57" w:rsidRDefault="00CF2D22" w:rsidP="00A6088D">
            <w:r w:rsidRPr="00701C57">
              <w:t>Стоянки транспорта общего пользования</w:t>
            </w:r>
          </w:p>
        </w:tc>
        <w:tc>
          <w:tcPr>
            <w:tcW w:w="5098" w:type="dxa"/>
          </w:tcPr>
          <w:p w:rsidR="00CF2D22" w:rsidRPr="00701C57" w:rsidRDefault="00CF2D22" w:rsidP="00A6088D">
            <w:pPr>
              <w:autoSpaceDE w:val="0"/>
              <w:autoSpaceDN w:val="0"/>
              <w:adjustRightInd w:val="0"/>
              <w:jc w:val="both"/>
            </w:pPr>
            <w:r w:rsidRPr="00701C57">
              <w:t>Размещение стоянок транспортных средств, осуществляющих перевозки людей по установленному маршруту</w:t>
            </w:r>
          </w:p>
        </w:tc>
        <w:tc>
          <w:tcPr>
            <w:tcW w:w="1695" w:type="dxa"/>
          </w:tcPr>
          <w:p w:rsidR="00CF2D22" w:rsidRPr="00701C57" w:rsidRDefault="00CF2D22" w:rsidP="00A6088D">
            <w:pPr>
              <w:jc w:val="center"/>
            </w:pPr>
            <w:r w:rsidRPr="00701C57">
              <w:t>7.2.3</w:t>
            </w:r>
          </w:p>
        </w:tc>
      </w:tr>
      <w:tr w:rsidR="00CF2D22" w:rsidRPr="00701C57" w:rsidTr="00A6088D">
        <w:tc>
          <w:tcPr>
            <w:tcW w:w="2546" w:type="dxa"/>
          </w:tcPr>
          <w:p w:rsidR="00CF2D22" w:rsidRPr="00701C57" w:rsidRDefault="00CF2D22" w:rsidP="00A6088D">
            <w:r w:rsidRPr="00701C57">
              <w:t>Водный транспорт</w:t>
            </w:r>
          </w:p>
        </w:tc>
        <w:tc>
          <w:tcPr>
            <w:tcW w:w="5098" w:type="dxa"/>
          </w:tcPr>
          <w:p w:rsidR="00CF2D22" w:rsidRPr="00701C57" w:rsidRDefault="00CF2D22" w:rsidP="00A6088D">
            <w:pPr>
              <w:autoSpaceDE w:val="0"/>
              <w:autoSpaceDN w:val="0"/>
              <w:adjustRightInd w:val="0"/>
              <w:jc w:val="both"/>
            </w:pPr>
            <w:r w:rsidRPr="00701C57">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w:t>
            </w:r>
          </w:p>
        </w:tc>
        <w:tc>
          <w:tcPr>
            <w:tcW w:w="1695" w:type="dxa"/>
          </w:tcPr>
          <w:p w:rsidR="00CF2D22" w:rsidRPr="00701C57" w:rsidRDefault="00CF2D22" w:rsidP="00A6088D">
            <w:pPr>
              <w:jc w:val="center"/>
            </w:pPr>
            <w:r w:rsidRPr="00701C57">
              <w:t>7.3</w:t>
            </w:r>
          </w:p>
        </w:tc>
      </w:tr>
      <w:tr w:rsidR="00CF2D22" w:rsidRPr="00701C57" w:rsidTr="00A6088D">
        <w:tc>
          <w:tcPr>
            <w:tcW w:w="2546" w:type="dxa"/>
          </w:tcPr>
          <w:p w:rsidR="00CF2D22" w:rsidRPr="00701C57" w:rsidRDefault="00CF2D22" w:rsidP="00A6088D">
            <w:r w:rsidRPr="00701C57">
              <w:lastRenderedPageBreak/>
              <w:t>Воздушный транспорт</w:t>
            </w:r>
          </w:p>
        </w:tc>
        <w:tc>
          <w:tcPr>
            <w:tcW w:w="5098" w:type="dxa"/>
          </w:tcPr>
          <w:p w:rsidR="00CF2D22" w:rsidRPr="00701C57" w:rsidRDefault="00CF2D22" w:rsidP="00A6088D">
            <w:pPr>
              <w:autoSpaceDE w:val="0"/>
              <w:autoSpaceDN w:val="0"/>
              <w:adjustRightInd w:val="0"/>
              <w:jc w:val="both"/>
            </w:pPr>
            <w:r w:rsidRPr="00701C57">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rsidR="00CF2D22" w:rsidRPr="00701C57" w:rsidRDefault="00CF2D22" w:rsidP="00A6088D">
            <w:pPr>
              <w:autoSpaceDE w:val="0"/>
              <w:autoSpaceDN w:val="0"/>
              <w:adjustRightInd w:val="0"/>
              <w:jc w:val="both"/>
            </w:pPr>
            <w:r w:rsidRPr="00701C57">
              <w:t>размещение объектов, предназначенных для технического обслуживания и ремонта воздушных судов</w:t>
            </w:r>
          </w:p>
        </w:tc>
        <w:tc>
          <w:tcPr>
            <w:tcW w:w="1695" w:type="dxa"/>
          </w:tcPr>
          <w:p w:rsidR="00CF2D22" w:rsidRPr="00701C57" w:rsidRDefault="00CF2D22" w:rsidP="00A6088D">
            <w:pPr>
              <w:jc w:val="center"/>
            </w:pPr>
            <w:r w:rsidRPr="00701C57">
              <w:t>7.4</w:t>
            </w:r>
          </w:p>
        </w:tc>
      </w:tr>
      <w:tr w:rsidR="00CF2D22" w:rsidRPr="00701C57" w:rsidTr="00A6088D">
        <w:tc>
          <w:tcPr>
            <w:tcW w:w="2546" w:type="dxa"/>
          </w:tcPr>
          <w:p w:rsidR="00CF2D22" w:rsidRPr="00701C57" w:rsidRDefault="00CF2D22" w:rsidP="00A6088D">
            <w:r w:rsidRPr="00701C57">
              <w:t>Трубопроводный транспорт</w:t>
            </w:r>
          </w:p>
        </w:tc>
        <w:tc>
          <w:tcPr>
            <w:tcW w:w="5098" w:type="dxa"/>
          </w:tcPr>
          <w:p w:rsidR="00CF2D22" w:rsidRPr="00701C57" w:rsidRDefault="00CF2D22" w:rsidP="00A6088D">
            <w:pPr>
              <w:autoSpaceDE w:val="0"/>
              <w:autoSpaceDN w:val="0"/>
              <w:adjustRightInd w:val="0"/>
              <w:jc w:val="both"/>
            </w:pPr>
            <w:r w:rsidRPr="00701C57">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5" w:type="dxa"/>
          </w:tcPr>
          <w:p w:rsidR="00CF2D22" w:rsidRPr="00701C57" w:rsidRDefault="00CF2D22" w:rsidP="00A6088D">
            <w:pPr>
              <w:jc w:val="center"/>
            </w:pPr>
            <w:r w:rsidRPr="00701C57">
              <w:t>7.5</w:t>
            </w:r>
          </w:p>
        </w:tc>
      </w:tr>
      <w:tr w:rsidR="00CF2D22" w:rsidRPr="00701C57" w:rsidTr="00A6088D">
        <w:tc>
          <w:tcPr>
            <w:tcW w:w="2546" w:type="dxa"/>
          </w:tcPr>
          <w:p w:rsidR="00CF2D22" w:rsidRPr="00701C57" w:rsidRDefault="00CF2D22" w:rsidP="00A6088D">
            <w:r w:rsidRPr="00701C57">
              <w:t>Обеспечение внутреннего правопорядка</w:t>
            </w:r>
          </w:p>
        </w:tc>
        <w:tc>
          <w:tcPr>
            <w:tcW w:w="5098" w:type="dxa"/>
          </w:tcPr>
          <w:p w:rsidR="00CF2D22" w:rsidRPr="00701C57" w:rsidRDefault="00CF2D22" w:rsidP="00A6088D">
            <w:r w:rsidRPr="00701C57">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CF2D22" w:rsidRPr="00701C57" w:rsidRDefault="00CF2D22" w:rsidP="00A6088D">
            <w:r w:rsidRPr="00701C57">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CF2D22" w:rsidRPr="00701C57" w:rsidRDefault="00CF2D22" w:rsidP="00A6088D">
            <w:pPr>
              <w:jc w:val="center"/>
            </w:pPr>
            <w:r w:rsidRPr="00701C57">
              <w:t>8.3</w:t>
            </w:r>
          </w:p>
        </w:tc>
      </w:tr>
      <w:tr w:rsidR="00CF2D22" w:rsidRPr="00701C57" w:rsidTr="00A6088D">
        <w:tc>
          <w:tcPr>
            <w:tcW w:w="2546" w:type="dxa"/>
          </w:tcPr>
          <w:p w:rsidR="00CF2D22" w:rsidRPr="00701C57" w:rsidRDefault="00CF2D22" w:rsidP="00A6088D">
            <w:r w:rsidRPr="00701C57">
              <w:t>Земельные участки (территории) общего пользования</w:t>
            </w:r>
          </w:p>
        </w:tc>
        <w:tc>
          <w:tcPr>
            <w:tcW w:w="5098" w:type="dxa"/>
          </w:tcPr>
          <w:p w:rsidR="00CF2D22" w:rsidRPr="00701C57" w:rsidRDefault="00CF2D22" w:rsidP="00A6088D">
            <w:r w:rsidRPr="00701C57">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CF2D22" w:rsidRPr="00701C57" w:rsidRDefault="00CF2D22" w:rsidP="00A6088D">
            <w:pPr>
              <w:jc w:val="center"/>
            </w:pPr>
            <w:r w:rsidRPr="00701C57">
              <w:t>12.0</w:t>
            </w:r>
          </w:p>
        </w:tc>
      </w:tr>
      <w:tr w:rsidR="00CF2D22" w:rsidRPr="00701C57" w:rsidTr="00A6088D">
        <w:tc>
          <w:tcPr>
            <w:tcW w:w="2546" w:type="dxa"/>
          </w:tcPr>
          <w:p w:rsidR="00CF2D22" w:rsidRPr="00701C57" w:rsidRDefault="00CF2D22" w:rsidP="00A6088D">
            <w:r w:rsidRPr="00701C57">
              <w:t>Улично-дорожная сеть</w:t>
            </w:r>
          </w:p>
        </w:tc>
        <w:tc>
          <w:tcPr>
            <w:tcW w:w="5098" w:type="dxa"/>
          </w:tcPr>
          <w:p w:rsidR="00CF2D22" w:rsidRPr="00701C57" w:rsidRDefault="00CF2D22" w:rsidP="00A6088D">
            <w:r w:rsidRPr="00701C57">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CF2D22" w:rsidRPr="00701C57" w:rsidRDefault="00CF2D22" w:rsidP="00A6088D">
            <w:r w:rsidRPr="00701C57">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CF2D22" w:rsidRPr="00701C57" w:rsidRDefault="00CF2D22" w:rsidP="00A6088D">
            <w:pPr>
              <w:jc w:val="center"/>
            </w:pPr>
            <w:r w:rsidRPr="00701C57">
              <w:t>12.0.1</w:t>
            </w:r>
          </w:p>
        </w:tc>
      </w:tr>
      <w:tr w:rsidR="00CF2D22" w:rsidRPr="00701C57" w:rsidTr="00A6088D">
        <w:tc>
          <w:tcPr>
            <w:tcW w:w="2546" w:type="dxa"/>
          </w:tcPr>
          <w:p w:rsidR="00CF2D22" w:rsidRPr="00701C57" w:rsidRDefault="00CF2D22" w:rsidP="00A6088D">
            <w:r w:rsidRPr="00701C57">
              <w:t>Благоустройство территории</w:t>
            </w:r>
          </w:p>
        </w:tc>
        <w:tc>
          <w:tcPr>
            <w:tcW w:w="5098" w:type="dxa"/>
          </w:tcPr>
          <w:p w:rsidR="00CF2D22" w:rsidRPr="00701C57" w:rsidRDefault="00CF2D22" w:rsidP="00A6088D">
            <w:r w:rsidRPr="00701C57">
              <w:t xml:space="preserve">Размещение декоративных, технических, планировочных, конструктивных устройств, </w:t>
            </w:r>
            <w:r w:rsidRPr="00701C57">
              <w:lastRenderedPageBreak/>
              <w:t>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CF2D22" w:rsidRPr="00701C57" w:rsidRDefault="00CF2D22" w:rsidP="00A6088D">
            <w:pPr>
              <w:jc w:val="center"/>
            </w:pPr>
            <w:r w:rsidRPr="00701C57">
              <w:lastRenderedPageBreak/>
              <w:t>12.0.2</w:t>
            </w:r>
          </w:p>
        </w:tc>
      </w:tr>
    </w:tbl>
    <w:p w:rsidR="00CF2D22" w:rsidRPr="00701C57" w:rsidRDefault="00CF2D22" w:rsidP="00CF2D22"/>
    <w:tbl>
      <w:tblPr>
        <w:tblStyle w:val="af4"/>
        <w:tblW w:w="0" w:type="auto"/>
        <w:tblLook w:val="04A0" w:firstRow="1" w:lastRow="0" w:firstColumn="1" w:lastColumn="0" w:noHBand="0" w:noVBand="1"/>
      </w:tblPr>
      <w:tblGrid>
        <w:gridCol w:w="2546"/>
        <w:gridCol w:w="5098"/>
        <w:gridCol w:w="1695"/>
      </w:tblGrid>
      <w:tr w:rsidR="00CF2D22" w:rsidRPr="00701C57" w:rsidTr="00A6088D">
        <w:tc>
          <w:tcPr>
            <w:tcW w:w="9339" w:type="dxa"/>
            <w:gridSpan w:val="3"/>
          </w:tcPr>
          <w:p w:rsidR="00CF2D22" w:rsidRPr="00701C57" w:rsidRDefault="00CF2D22" w:rsidP="00A6088D">
            <w:pPr>
              <w:jc w:val="center"/>
              <w:rPr>
                <w:b/>
              </w:rPr>
            </w:pPr>
            <w:r w:rsidRPr="00701C57">
              <w:rPr>
                <w:b/>
              </w:rPr>
              <w:t>Вспомогательные виды разрешенного использования земельных участков и объектов капитального строительства</w:t>
            </w:r>
          </w:p>
        </w:tc>
      </w:tr>
      <w:tr w:rsidR="00CF2D22" w:rsidRPr="00701C57" w:rsidTr="00A6088D">
        <w:tc>
          <w:tcPr>
            <w:tcW w:w="2546" w:type="dxa"/>
          </w:tcPr>
          <w:p w:rsidR="00CF2D22" w:rsidRPr="00701C57" w:rsidRDefault="00CF2D22" w:rsidP="00A6088D">
            <w:pPr>
              <w:jc w:val="center"/>
            </w:pPr>
            <w:r w:rsidRPr="00701C57">
              <w:t>Наименование</w:t>
            </w:r>
          </w:p>
        </w:tc>
        <w:tc>
          <w:tcPr>
            <w:tcW w:w="5098" w:type="dxa"/>
          </w:tcPr>
          <w:p w:rsidR="00CF2D22" w:rsidRPr="00701C57" w:rsidRDefault="00CF2D22" w:rsidP="00A6088D">
            <w:pPr>
              <w:jc w:val="center"/>
            </w:pPr>
            <w:r w:rsidRPr="00701C57">
              <w:t>Описание</w:t>
            </w:r>
          </w:p>
        </w:tc>
        <w:tc>
          <w:tcPr>
            <w:tcW w:w="1695" w:type="dxa"/>
          </w:tcPr>
          <w:p w:rsidR="00CF2D22" w:rsidRPr="00701C57" w:rsidRDefault="00CF2D22" w:rsidP="00A6088D">
            <w:pPr>
              <w:jc w:val="center"/>
            </w:pPr>
            <w:r w:rsidRPr="00701C57">
              <w:t>Код (числовое обозначение)</w:t>
            </w:r>
          </w:p>
        </w:tc>
      </w:tr>
      <w:tr w:rsidR="00CF2D22" w:rsidRPr="00701C57" w:rsidTr="00A6088D">
        <w:tc>
          <w:tcPr>
            <w:tcW w:w="2546" w:type="dxa"/>
          </w:tcPr>
          <w:p w:rsidR="00CF2D22" w:rsidRPr="00701C57" w:rsidRDefault="00CF2D22" w:rsidP="00A6088D">
            <w:r w:rsidRPr="00701C57">
              <w:t>Предоставление коммунальных услуг</w:t>
            </w:r>
          </w:p>
        </w:tc>
        <w:tc>
          <w:tcPr>
            <w:tcW w:w="5098" w:type="dxa"/>
          </w:tcPr>
          <w:p w:rsidR="00CF2D22" w:rsidRPr="00701C57" w:rsidRDefault="00CF2D22" w:rsidP="00A6088D">
            <w:r w:rsidRPr="00701C57">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CF2D22" w:rsidRPr="00701C57" w:rsidRDefault="00CF2D22" w:rsidP="00A6088D">
            <w:pPr>
              <w:jc w:val="center"/>
            </w:pPr>
            <w:r w:rsidRPr="00701C57">
              <w:t>3.1.1</w:t>
            </w:r>
          </w:p>
        </w:tc>
      </w:tr>
      <w:tr w:rsidR="00CF2D22" w:rsidRPr="00701C57" w:rsidTr="00A6088D">
        <w:tc>
          <w:tcPr>
            <w:tcW w:w="2546" w:type="dxa"/>
          </w:tcPr>
          <w:p w:rsidR="00CF2D22" w:rsidRPr="00701C57" w:rsidRDefault="00CF2D22" w:rsidP="00A6088D">
            <w:r w:rsidRPr="00701C57">
              <w:t>Деловое управление</w:t>
            </w:r>
          </w:p>
        </w:tc>
        <w:tc>
          <w:tcPr>
            <w:tcW w:w="5098" w:type="dxa"/>
          </w:tcPr>
          <w:p w:rsidR="00CF2D22" w:rsidRPr="00701C57" w:rsidRDefault="00CF2D22" w:rsidP="00A6088D">
            <w:r w:rsidRPr="00701C57">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CF2D22" w:rsidRPr="00701C57" w:rsidRDefault="00CF2D22" w:rsidP="00A6088D">
            <w:pPr>
              <w:jc w:val="center"/>
            </w:pPr>
            <w:r w:rsidRPr="00701C57">
              <w:t>4.1</w:t>
            </w:r>
          </w:p>
        </w:tc>
      </w:tr>
      <w:tr w:rsidR="00CF2D22" w:rsidRPr="00701C57" w:rsidTr="00A6088D">
        <w:tc>
          <w:tcPr>
            <w:tcW w:w="2546" w:type="dxa"/>
          </w:tcPr>
          <w:p w:rsidR="00CF2D22" w:rsidRPr="00701C57" w:rsidRDefault="00CF2D22" w:rsidP="00A6088D">
            <w:r w:rsidRPr="00701C57">
              <w:t>Магазины</w:t>
            </w:r>
          </w:p>
        </w:tc>
        <w:tc>
          <w:tcPr>
            <w:tcW w:w="5098" w:type="dxa"/>
          </w:tcPr>
          <w:p w:rsidR="00CF2D22" w:rsidRPr="00701C57" w:rsidRDefault="00CF2D22" w:rsidP="00A6088D">
            <w:r w:rsidRPr="00701C57">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CF2D22" w:rsidRPr="00701C57" w:rsidRDefault="00CF2D22" w:rsidP="00A6088D">
            <w:pPr>
              <w:jc w:val="center"/>
            </w:pPr>
            <w:r w:rsidRPr="00701C57">
              <w:t>4.4</w:t>
            </w:r>
          </w:p>
        </w:tc>
      </w:tr>
      <w:tr w:rsidR="00CF2D22" w:rsidRPr="00701C57" w:rsidTr="00A6088D">
        <w:tc>
          <w:tcPr>
            <w:tcW w:w="2546" w:type="dxa"/>
          </w:tcPr>
          <w:p w:rsidR="00CF2D22" w:rsidRPr="00701C57" w:rsidRDefault="00CF2D22" w:rsidP="00A6088D">
            <w:r w:rsidRPr="00701C57">
              <w:t>Служебные гаражи</w:t>
            </w:r>
          </w:p>
        </w:tc>
        <w:tc>
          <w:tcPr>
            <w:tcW w:w="5098" w:type="dxa"/>
          </w:tcPr>
          <w:p w:rsidR="00CF2D22" w:rsidRPr="00701C57" w:rsidRDefault="00CF2D22" w:rsidP="00A6088D">
            <w:r w:rsidRPr="00701C57">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CF2D22" w:rsidRPr="00701C57" w:rsidRDefault="00CF2D22" w:rsidP="00A6088D">
            <w:pPr>
              <w:jc w:val="center"/>
            </w:pPr>
            <w:r w:rsidRPr="00701C57">
              <w:t>4.9</w:t>
            </w:r>
          </w:p>
        </w:tc>
      </w:tr>
      <w:tr w:rsidR="00CF2D22" w:rsidRPr="00701C57" w:rsidTr="00A6088D">
        <w:tc>
          <w:tcPr>
            <w:tcW w:w="2546" w:type="dxa"/>
          </w:tcPr>
          <w:p w:rsidR="00CF2D22" w:rsidRPr="00701C57" w:rsidRDefault="00CF2D22" w:rsidP="00A6088D">
            <w:r w:rsidRPr="00701C57">
              <w:t>Трубопроводный транспорт</w:t>
            </w:r>
          </w:p>
        </w:tc>
        <w:tc>
          <w:tcPr>
            <w:tcW w:w="5098" w:type="dxa"/>
          </w:tcPr>
          <w:p w:rsidR="00CF2D22" w:rsidRPr="00701C57" w:rsidRDefault="00CF2D22" w:rsidP="00A6088D">
            <w:r w:rsidRPr="00701C57">
              <w:t xml:space="preserve">Размещение нефтепроводов, водопроводов, газопроводов и иных трубопроводов, а также иных зданий и сооружений, необходимых для </w:t>
            </w:r>
            <w:r w:rsidRPr="00701C57">
              <w:lastRenderedPageBreak/>
              <w:t>эксплуатации названных трубопроводов</w:t>
            </w:r>
          </w:p>
        </w:tc>
        <w:tc>
          <w:tcPr>
            <w:tcW w:w="1695" w:type="dxa"/>
          </w:tcPr>
          <w:p w:rsidR="00CF2D22" w:rsidRPr="00701C57" w:rsidRDefault="00CF2D22" w:rsidP="00A6088D">
            <w:pPr>
              <w:jc w:val="center"/>
            </w:pPr>
            <w:r w:rsidRPr="00701C57">
              <w:lastRenderedPageBreak/>
              <w:t>7.5</w:t>
            </w:r>
          </w:p>
        </w:tc>
      </w:tr>
      <w:tr w:rsidR="00CF2D22" w:rsidRPr="00701C57" w:rsidTr="00A6088D">
        <w:tc>
          <w:tcPr>
            <w:tcW w:w="2546" w:type="dxa"/>
          </w:tcPr>
          <w:p w:rsidR="00CF2D22" w:rsidRPr="00701C57" w:rsidRDefault="00CF2D22" w:rsidP="00A6088D">
            <w:r w:rsidRPr="00701C57">
              <w:t>Обеспечение внутреннего правопорядка</w:t>
            </w:r>
          </w:p>
        </w:tc>
        <w:tc>
          <w:tcPr>
            <w:tcW w:w="5098" w:type="dxa"/>
          </w:tcPr>
          <w:p w:rsidR="00CF2D22" w:rsidRPr="00701C57" w:rsidRDefault="00CF2D22" w:rsidP="00A6088D">
            <w:r w:rsidRPr="00701C57">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CF2D22" w:rsidRPr="00701C57" w:rsidRDefault="00CF2D22" w:rsidP="00A6088D">
            <w:r w:rsidRPr="00701C57">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CF2D22" w:rsidRPr="00701C57" w:rsidRDefault="00CF2D22" w:rsidP="00A6088D">
            <w:pPr>
              <w:jc w:val="center"/>
            </w:pPr>
            <w:r w:rsidRPr="00701C57">
              <w:t>8.3</w:t>
            </w:r>
          </w:p>
        </w:tc>
      </w:tr>
      <w:tr w:rsidR="00CF2D22" w:rsidRPr="00701C57" w:rsidTr="00A6088D">
        <w:tc>
          <w:tcPr>
            <w:tcW w:w="2546" w:type="dxa"/>
          </w:tcPr>
          <w:p w:rsidR="00CF2D22" w:rsidRPr="00701C57" w:rsidRDefault="00CF2D22" w:rsidP="00A6088D">
            <w:r w:rsidRPr="00701C57">
              <w:t>Благоустройство территории</w:t>
            </w:r>
          </w:p>
        </w:tc>
        <w:tc>
          <w:tcPr>
            <w:tcW w:w="5098" w:type="dxa"/>
          </w:tcPr>
          <w:p w:rsidR="00CF2D22" w:rsidRPr="00701C57" w:rsidRDefault="00CF2D22" w:rsidP="00A6088D">
            <w:r w:rsidRPr="00701C57">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CF2D22" w:rsidRPr="00701C57" w:rsidRDefault="00CF2D22" w:rsidP="00A6088D">
            <w:pPr>
              <w:jc w:val="center"/>
            </w:pPr>
            <w:r w:rsidRPr="00701C57">
              <w:t>12.0.2</w:t>
            </w:r>
          </w:p>
        </w:tc>
      </w:tr>
    </w:tbl>
    <w:p w:rsidR="00CF2D22" w:rsidRPr="00701C57" w:rsidRDefault="00CF2D22" w:rsidP="00CF2D22"/>
    <w:tbl>
      <w:tblPr>
        <w:tblStyle w:val="af4"/>
        <w:tblW w:w="0" w:type="auto"/>
        <w:tblLook w:val="04A0" w:firstRow="1" w:lastRow="0" w:firstColumn="1" w:lastColumn="0" w:noHBand="0" w:noVBand="1"/>
      </w:tblPr>
      <w:tblGrid>
        <w:gridCol w:w="2546"/>
        <w:gridCol w:w="5098"/>
        <w:gridCol w:w="1695"/>
      </w:tblGrid>
      <w:tr w:rsidR="00CF2D22" w:rsidRPr="00701C57" w:rsidTr="00A6088D">
        <w:tc>
          <w:tcPr>
            <w:tcW w:w="9345" w:type="dxa"/>
            <w:gridSpan w:val="3"/>
          </w:tcPr>
          <w:p w:rsidR="00CF2D22" w:rsidRPr="00701C57" w:rsidRDefault="00CF2D22" w:rsidP="00A6088D">
            <w:pPr>
              <w:jc w:val="center"/>
              <w:rPr>
                <w:b/>
              </w:rPr>
            </w:pPr>
            <w:r w:rsidRPr="00701C57">
              <w:rPr>
                <w:b/>
              </w:rPr>
              <w:t>Условно разрешенные виды использования земельных участков и объектов капитального строительства</w:t>
            </w:r>
          </w:p>
        </w:tc>
      </w:tr>
      <w:tr w:rsidR="00CF2D22" w:rsidRPr="00701C57" w:rsidTr="00A6088D">
        <w:tc>
          <w:tcPr>
            <w:tcW w:w="2547" w:type="dxa"/>
          </w:tcPr>
          <w:p w:rsidR="00CF2D22" w:rsidRPr="00701C57" w:rsidRDefault="00CF2D22" w:rsidP="00A6088D">
            <w:pPr>
              <w:jc w:val="center"/>
            </w:pPr>
            <w:r w:rsidRPr="00701C57">
              <w:t>Наименование</w:t>
            </w:r>
          </w:p>
        </w:tc>
        <w:tc>
          <w:tcPr>
            <w:tcW w:w="5103" w:type="dxa"/>
          </w:tcPr>
          <w:p w:rsidR="00CF2D22" w:rsidRPr="00701C57" w:rsidRDefault="00CF2D22" w:rsidP="00A6088D">
            <w:pPr>
              <w:jc w:val="center"/>
            </w:pPr>
            <w:r w:rsidRPr="00701C57">
              <w:t>Описание</w:t>
            </w:r>
          </w:p>
        </w:tc>
        <w:tc>
          <w:tcPr>
            <w:tcW w:w="1695" w:type="dxa"/>
          </w:tcPr>
          <w:p w:rsidR="00CF2D22" w:rsidRPr="00701C57" w:rsidRDefault="00CF2D22" w:rsidP="00A6088D">
            <w:pPr>
              <w:jc w:val="center"/>
            </w:pPr>
            <w:r w:rsidRPr="00701C57">
              <w:t>Код (числовое обозначение)</w:t>
            </w:r>
          </w:p>
        </w:tc>
      </w:tr>
      <w:tr w:rsidR="00CF2D22" w:rsidRPr="00701C57" w:rsidTr="00A6088D">
        <w:tc>
          <w:tcPr>
            <w:tcW w:w="2547" w:type="dxa"/>
          </w:tcPr>
          <w:p w:rsidR="00CF2D22" w:rsidRPr="00701C57" w:rsidRDefault="00CF2D22" w:rsidP="00A6088D">
            <w:r w:rsidRPr="00701C57">
              <w:t>Бытовое обслуживание</w:t>
            </w:r>
          </w:p>
        </w:tc>
        <w:tc>
          <w:tcPr>
            <w:tcW w:w="5103" w:type="dxa"/>
          </w:tcPr>
          <w:p w:rsidR="00CF2D22" w:rsidRPr="00701C57" w:rsidRDefault="00CF2D22" w:rsidP="00A6088D">
            <w:r w:rsidRPr="00701C57">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CF2D22" w:rsidRPr="00701C57" w:rsidRDefault="00CF2D22" w:rsidP="00A6088D">
            <w:pPr>
              <w:jc w:val="center"/>
            </w:pPr>
            <w:r w:rsidRPr="00701C57">
              <w:t>3.3</w:t>
            </w:r>
          </w:p>
        </w:tc>
      </w:tr>
      <w:tr w:rsidR="00CF2D22" w:rsidRPr="00701C57" w:rsidTr="00A6088D">
        <w:tc>
          <w:tcPr>
            <w:tcW w:w="2547" w:type="dxa"/>
          </w:tcPr>
          <w:p w:rsidR="00CF2D22" w:rsidRPr="00701C57" w:rsidRDefault="00CF2D22" w:rsidP="00A6088D">
            <w:r w:rsidRPr="0087654E">
              <w:t>Обеспечение деятельности в области гидрометеорологии и смежных с ней областях</w:t>
            </w:r>
          </w:p>
        </w:tc>
        <w:tc>
          <w:tcPr>
            <w:tcW w:w="5103" w:type="dxa"/>
          </w:tcPr>
          <w:p w:rsidR="00CF2D22" w:rsidRPr="00701C57" w:rsidRDefault="00CF2D22" w:rsidP="00A6088D">
            <w:r w:rsidRPr="0087654E">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rsidR="00CF2D22" w:rsidRPr="00701C57" w:rsidRDefault="00CF2D22" w:rsidP="00A6088D">
            <w:pPr>
              <w:jc w:val="center"/>
            </w:pPr>
            <w:r>
              <w:t>3.9.1</w:t>
            </w:r>
          </w:p>
        </w:tc>
      </w:tr>
      <w:tr w:rsidR="00CF2D22" w:rsidRPr="00701C57" w:rsidTr="00A6088D">
        <w:tc>
          <w:tcPr>
            <w:tcW w:w="2547" w:type="dxa"/>
          </w:tcPr>
          <w:p w:rsidR="00CF2D22" w:rsidRPr="00701C57" w:rsidRDefault="00CF2D22" w:rsidP="00A6088D">
            <w:r w:rsidRPr="00701C57">
              <w:t>Деловое управление</w:t>
            </w:r>
          </w:p>
        </w:tc>
        <w:tc>
          <w:tcPr>
            <w:tcW w:w="5103" w:type="dxa"/>
          </w:tcPr>
          <w:p w:rsidR="00CF2D22" w:rsidRPr="00701C57" w:rsidRDefault="00CF2D22" w:rsidP="00A6088D">
            <w:r w:rsidRPr="00701C57">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w:t>
            </w:r>
            <w:r w:rsidRPr="00701C57">
              <w:lastRenderedPageBreak/>
              <w:t>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CF2D22" w:rsidRPr="00701C57" w:rsidRDefault="00CF2D22" w:rsidP="00A6088D">
            <w:pPr>
              <w:jc w:val="center"/>
            </w:pPr>
            <w:r w:rsidRPr="00701C57">
              <w:lastRenderedPageBreak/>
              <w:t>4.1</w:t>
            </w:r>
          </w:p>
        </w:tc>
      </w:tr>
    </w:tbl>
    <w:p w:rsidR="00CF2D22" w:rsidRDefault="00CF2D22" w:rsidP="00CF2D22"/>
    <w:p w:rsidR="00CF2D22" w:rsidRPr="008D5B7C" w:rsidRDefault="00CF2D22" w:rsidP="00CF2D22">
      <w:pPr>
        <w:widowControl/>
        <w:numPr>
          <w:ilvl w:val="0"/>
          <w:numId w:val="21"/>
        </w:numPr>
        <w:suppressAutoHyphens w:val="0"/>
        <w:spacing w:before="360" w:after="240"/>
        <w:jc w:val="both"/>
        <w:outlineLvl w:val="2"/>
        <w:rPr>
          <w:b/>
          <w:bCs/>
          <w:sz w:val="28"/>
          <w:szCs w:val="28"/>
        </w:rPr>
      </w:pPr>
      <w:r w:rsidRPr="008D5B7C">
        <w:rPr>
          <w:b/>
          <w:bCs/>
          <w:sz w:val="28"/>
          <w:szCs w:val="28"/>
        </w:rPr>
        <w:t xml:space="preserve"> Перечень видов разрешенного использования земельных участков и объектов капитального строительства в зонах рекреационного назначения</w:t>
      </w:r>
    </w:p>
    <w:p w:rsidR="00CF2D22" w:rsidRPr="00701C57" w:rsidRDefault="00CF2D22" w:rsidP="00CF2D22">
      <w:pPr>
        <w:spacing w:after="240"/>
        <w:jc w:val="center"/>
        <w:outlineLvl w:val="3"/>
        <w:rPr>
          <w:b/>
          <w:sz w:val="28"/>
          <w:szCs w:val="28"/>
        </w:rPr>
      </w:pPr>
      <w:r w:rsidRPr="00701C57">
        <w:rPr>
          <w:b/>
          <w:sz w:val="28"/>
          <w:szCs w:val="28"/>
        </w:rPr>
        <w:t>Р1 Зона скверов, парков, бульваров</w:t>
      </w:r>
    </w:p>
    <w:p w:rsidR="00CF2D22" w:rsidRPr="00701C57" w:rsidRDefault="00CF2D22" w:rsidP="00CF2D22">
      <w:pPr>
        <w:tabs>
          <w:tab w:val="left" w:pos="0"/>
        </w:tabs>
        <w:spacing w:line="360" w:lineRule="auto"/>
        <w:ind w:firstLine="709"/>
        <w:jc w:val="both"/>
        <w:rPr>
          <w:sz w:val="28"/>
          <w:szCs w:val="28"/>
        </w:rPr>
      </w:pPr>
      <w:r w:rsidRPr="00701C57">
        <w:rPr>
          <w:sz w:val="28"/>
          <w:szCs w:val="28"/>
        </w:rPr>
        <w:t xml:space="preserve">Градостроительный регламент зоны Р1 распространяются на земельные участки в границах рекреационных зон, не относящиеся к территориям общего пользования. </w:t>
      </w:r>
    </w:p>
    <w:p w:rsidR="00CF2D22" w:rsidRPr="00701C57" w:rsidRDefault="00CF2D22" w:rsidP="00CF2D22">
      <w:pPr>
        <w:tabs>
          <w:tab w:val="left" w:pos="0"/>
        </w:tabs>
        <w:spacing w:after="200" w:line="360" w:lineRule="auto"/>
        <w:ind w:firstLine="709"/>
        <w:jc w:val="both"/>
        <w:rPr>
          <w:sz w:val="28"/>
          <w:szCs w:val="28"/>
        </w:rPr>
      </w:pPr>
      <w:r w:rsidRPr="00701C57">
        <w:rPr>
          <w:sz w:val="28"/>
          <w:szCs w:val="28"/>
        </w:rPr>
        <w:t>На земельные участки в границах рекреационных зон, относящиеся в соответствии с утвержденными проектами планировки территории к территориям общего пользования и обозначенные красными линиями, градостроительный регламент не распространяется. Использование территорий общего пользования определяется уполномоченными федеральными органами исполнительной власти, уполномоченными органами исполнительной власти Самарской области или Администрацией поселения в соответствии с федеральными законами.</w:t>
      </w:r>
    </w:p>
    <w:tbl>
      <w:tblPr>
        <w:tblStyle w:val="38"/>
        <w:tblW w:w="0" w:type="auto"/>
        <w:tblLook w:val="04A0" w:firstRow="1" w:lastRow="0" w:firstColumn="1" w:lastColumn="0" w:noHBand="0" w:noVBand="1"/>
      </w:tblPr>
      <w:tblGrid>
        <w:gridCol w:w="2496"/>
        <w:gridCol w:w="4943"/>
        <w:gridCol w:w="1900"/>
      </w:tblGrid>
      <w:tr w:rsidR="00CF2D22" w:rsidRPr="00701C57" w:rsidTr="00A6088D">
        <w:tc>
          <w:tcPr>
            <w:tcW w:w="9339" w:type="dxa"/>
            <w:gridSpan w:val="3"/>
          </w:tcPr>
          <w:p w:rsidR="00CF2D22" w:rsidRPr="00701C57" w:rsidRDefault="00CF2D22" w:rsidP="00A6088D">
            <w:pPr>
              <w:jc w:val="center"/>
              <w:rPr>
                <w:b/>
              </w:rPr>
            </w:pPr>
            <w:r w:rsidRPr="00701C57">
              <w:rPr>
                <w:b/>
              </w:rPr>
              <w:t>Основные виды разрешенного использования земельных участков и объектов капитального строительства</w:t>
            </w:r>
          </w:p>
        </w:tc>
      </w:tr>
      <w:tr w:rsidR="00CF2D22" w:rsidRPr="00701C57" w:rsidTr="00A6088D">
        <w:tc>
          <w:tcPr>
            <w:tcW w:w="2496" w:type="dxa"/>
          </w:tcPr>
          <w:p w:rsidR="00CF2D22" w:rsidRPr="00701C57" w:rsidRDefault="00CF2D22" w:rsidP="00A6088D">
            <w:pPr>
              <w:jc w:val="center"/>
            </w:pPr>
            <w:r w:rsidRPr="00701C57">
              <w:t>Наименование</w:t>
            </w:r>
          </w:p>
        </w:tc>
        <w:tc>
          <w:tcPr>
            <w:tcW w:w="4943" w:type="dxa"/>
          </w:tcPr>
          <w:p w:rsidR="00CF2D22" w:rsidRPr="00701C57" w:rsidRDefault="00CF2D22" w:rsidP="00A6088D">
            <w:pPr>
              <w:jc w:val="center"/>
            </w:pPr>
            <w:r w:rsidRPr="00701C57">
              <w:t>Описание</w:t>
            </w:r>
          </w:p>
        </w:tc>
        <w:tc>
          <w:tcPr>
            <w:tcW w:w="1900" w:type="dxa"/>
          </w:tcPr>
          <w:p w:rsidR="00CF2D22" w:rsidRPr="00701C57" w:rsidRDefault="00CF2D22" w:rsidP="00A6088D">
            <w:pPr>
              <w:jc w:val="center"/>
            </w:pPr>
            <w:r w:rsidRPr="00701C57">
              <w:t>Код (числовое обозначение)</w:t>
            </w:r>
          </w:p>
        </w:tc>
      </w:tr>
      <w:tr w:rsidR="00CF2D22" w:rsidRPr="00701C57" w:rsidTr="00A6088D">
        <w:tc>
          <w:tcPr>
            <w:tcW w:w="2496" w:type="dxa"/>
          </w:tcPr>
          <w:p w:rsidR="00CF2D22" w:rsidRPr="00701C57" w:rsidRDefault="00CF2D22" w:rsidP="00A6088D">
            <w:r w:rsidRPr="00701C57">
              <w:t>Парки культуры и отдыха</w:t>
            </w:r>
          </w:p>
        </w:tc>
        <w:tc>
          <w:tcPr>
            <w:tcW w:w="4943" w:type="dxa"/>
          </w:tcPr>
          <w:p w:rsidR="00CF2D22" w:rsidRPr="00701C57" w:rsidRDefault="00CF2D22" w:rsidP="00A6088D">
            <w:r w:rsidRPr="00701C57">
              <w:t>Размещение парков культуры и отдыха</w:t>
            </w:r>
          </w:p>
        </w:tc>
        <w:tc>
          <w:tcPr>
            <w:tcW w:w="1900" w:type="dxa"/>
          </w:tcPr>
          <w:p w:rsidR="00CF2D22" w:rsidRPr="00701C57" w:rsidRDefault="00CF2D22" w:rsidP="00A6088D">
            <w:pPr>
              <w:jc w:val="center"/>
            </w:pPr>
            <w:r w:rsidRPr="00701C57">
              <w:t>3.6.2</w:t>
            </w:r>
          </w:p>
        </w:tc>
      </w:tr>
      <w:tr w:rsidR="00CF2D22" w:rsidRPr="00701C57" w:rsidTr="00A6088D">
        <w:tc>
          <w:tcPr>
            <w:tcW w:w="2496" w:type="dxa"/>
          </w:tcPr>
          <w:p w:rsidR="00CF2D22" w:rsidRPr="00701C57" w:rsidRDefault="00CF2D22" w:rsidP="00A6088D">
            <w:r w:rsidRPr="00701C57">
              <w:t>Поля для гольфа или конных прогулок</w:t>
            </w:r>
          </w:p>
        </w:tc>
        <w:tc>
          <w:tcPr>
            <w:tcW w:w="4943" w:type="dxa"/>
          </w:tcPr>
          <w:p w:rsidR="00CF2D22" w:rsidRPr="00701C57" w:rsidRDefault="00CF2D22" w:rsidP="00A6088D">
            <w:r w:rsidRPr="00701C57">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CF2D22" w:rsidRPr="00701C57" w:rsidRDefault="00CF2D22" w:rsidP="00A6088D">
            <w:r w:rsidRPr="00701C57">
              <w:t>размещение конноспортивных манежей, не предусматривающих устройство трибун</w:t>
            </w:r>
          </w:p>
        </w:tc>
        <w:tc>
          <w:tcPr>
            <w:tcW w:w="1900" w:type="dxa"/>
          </w:tcPr>
          <w:p w:rsidR="00CF2D22" w:rsidRPr="00701C57" w:rsidRDefault="00CF2D22" w:rsidP="00A6088D">
            <w:pPr>
              <w:jc w:val="center"/>
            </w:pPr>
            <w:r w:rsidRPr="00701C57">
              <w:t>5.5</w:t>
            </w:r>
          </w:p>
        </w:tc>
      </w:tr>
      <w:tr w:rsidR="00CF2D22" w:rsidRPr="00701C57" w:rsidTr="00A6088D">
        <w:tc>
          <w:tcPr>
            <w:tcW w:w="2496" w:type="dxa"/>
          </w:tcPr>
          <w:p w:rsidR="00CF2D22" w:rsidRPr="00701C57" w:rsidRDefault="00CF2D22" w:rsidP="00A6088D">
            <w:r w:rsidRPr="00701C57">
              <w:t>Историко-культурная деятельность</w:t>
            </w:r>
          </w:p>
        </w:tc>
        <w:tc>
          <w:tcPr>
            <w:tcW w:w="4943" w:type="dxa"/>
          </w:tcPr>
          <w:p w:rsidR="00CF2D22" w:rsidRPr="00701C57" w:rsidRDefault="00CF2D22" w:rsidP="00A6088D">
            <w:r w:rsidRPr="00701C57">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w:t>
            </w:r>
            <w:r w:rsidRPr="00701C57">
              <w:lastRenderedPageBreak/>
              <w:t>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900" w:type="dxa"/>
          </w:tcPr>
          <w:p w:rsidR="00CF2D22" w:rsidRPr="00701C57" w:rsidRDefault="00CF2D22" w:rsidP="00A6088D">
            <w:pPr>
              <w:jc w:val="center"/>
            </w:pPr>
            <w:r w:rsidRPr="00701C57">
              <w:lastRenderedPageBreak/>
              <w:t>9.3</w:t>
            </w:r>
          </w:p>
        </w:tc>
      </w:tr>
      <w:tr w:rsidR="00CF2D22" w:rsidRPr="00701C57" w:rsidTr="00A6088D">
        <w:tc>
          <w:tcPr>
            <w:tcW w:w="2496" w:type="dxa"/>
          </w:tcPr>
          <w:p w:rsidR="00CF2D22" w:rsidRPr="00701C57" w:rsidRDefault="00CF2D22" w:rsidP="00A6088D">
            <w:r w:rsidRPr="00701C57">
              <w:t>Земельные участки (территории) общего пользования</w:t>
            </w:r>
          </w:p>
        </w:tc>
        <w:tc>
          <w:tcPr>
            <w:tcW w:w="4943" w:type="dxa"/>
          </w:tcPr>
          <w:p w:rsidR="00CF2D22" w:rsidRPr="00701C57" w:rsidRDefault="00CF2D22" w:rsidP="00A6088D">
            <w:r w:rsidRPr="00701C57">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900" w:type="dxa"/>
          </w:tcPr>
          <w:p w:rsidR="00CF2D22" w:rsidRPr="00701C57" w:rsidRDefault="00CF2D22" w:rsidP="00A6088D">
            <w:pPr>
              <w:jc w:val="center"/>
            </w:pPr>
            <w:r w:rsidRPr="00701C57">
              <w:t>12.0</w:t>
            </w:r>
          </w:p>
        </w:tc>
      </w:tr>
      <w:tr w:rsidR="00CF2D22" w:rsidRPr="00701C57" w:rsidTr="00A6088D">
        <w:tc>
          <w:tcPr>
            <w:tcW w:w="2496" w:type="dxa"/>
          </w:tcPr>
          <w:p w:rsidR="00CF2D22" w:rsidRPr="00701C57" w:rsidRDefault="00CF2D22" w:rsidP="00A6088D">
            <w:r w:rsidRPr="00701C57">
              <w:t>Улично-дорожная сеть</w:t>
            </w:r>
          </w:p>
        </w:tc>
        <w:tc>
          <w:tcPr>
            <w:tcW w:w="4943" w:type="dxa"/>
          </w:tcPr>
          <w:p w:rsidR="00CF2D22" w:rsidRPr="00701C57" w:rsidRDefault="00CF2D22" w:rsidP="00A6088D">
            <w:r w:rsidRPr="00701C57">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CF2D22" w:rsidRPr="00701C57" w:rsidRDefault="00CF2D22" w:rsidP="00A6088D">
            <w:r w:rsidRPr="00701C57">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900" w:type="dxa"/>
          </w:tcPr>
          <w:p w:rsidR="00CF2D22" w:rsidRPr="00701C57" w:rsidRDefault="00CF2D22" w:rsidP="00A6088D">
            <w:pPr>
              <w:jc w:val="center"/>
            </w:pPr>
            <w:r w:rsidRPr="00701C57">
              <w:t>12.0.1</w:t>
            </w:r>
          </w:p>
        </w:tc>
      </w:tr>
      <w:tr w:rsidR="00CF2D22" w:rsidRPr="00701C57" w:rsidTr="00A6088D">
        <w:tc>
          <w:tcPr>
            <w:tcW w:w="2496" w:type="dxa"/>
          </w:tcPr>
          <w:p w:rsidR="00CF2D22" w:rsidRPr="00701C57" w:rsidRDefault="00CF2D22" w:rsidP="00A6088D">
            <w:r w:rsidRPr="00701C57">
              <w:t>Благоустройство территории</w:t>
            </w:r>
          </w:p>
        </w:tc>
        <w:tc>
          <w:tcPr>
            <w:tcW w:w="4943" w:type="dxa"/>
          </w:tcPr>
          <w:p w:rsidR="00CF2D22" w:rsidRPr="00701C57" w:rsidRDefault="00CF2D22" w:rsidP="00A6088D">
            <w:r w:rsidRPr="00701C57">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900" w:type="dxa"/>
          </w:tcPr>
          <w:p w:rsidR="00CF2D22" w:rsidRPr="00701C57" w:rsidRDefault="00CF2D22" w:rsidP="00A6088D">
            <w:pPr>
              <w:jc w:val="center"/>
            </w:pPr>
            <w:r w:rsidRPr="00701C57">
              <w:t>12.0.2</w:t>
            </w:r>
          </w:p>
        </w:tc>
      </w:tr>
    </w:tbl>
    <w:p w:rsidR="00CF2D22" w:rsidRPr="00701C57" w:rsidRDefault="00CF2D22" w:rsidP="00CF2D22"/>
    <w:tbl>
      <w:tblPr>
        <w:tblStyle w:val="38"/>
        <w:tblW w:w="0" w:type="auto"/>
        <w:tblLook w:val="04A0" w:firstRow="1" w:lastRow="0" w:firstColumn="1" w:lastColumn="0" w:noHBand="0" w:noVBand="1"/>
      </w:tblPr>
      <w:tblGrid>
        <w:gridCol w:w="2546"/>
        <w:gridCol w:w="5098"/>
        <w:gridCol w:w="1695"/>
      </w:tblGrid>
      <w:tr w:rsidR="00CF2D22" w:rsidRPr="00701C57" w:rsidTr="00A6088D">
        <w:tc>
          <w:tcPr>
            <w:tcW w:w="9339" w:type="dxa"/>
            <w:gridSpan w:val="3"/>
          </w:tcPr>
          <w:p w:rsidR="00CF2D22" w:rsidRPr="00701C57" w:rsidRDefault="00CF2D22" w:rsidP="00A6088D">
            <w:pPr>
              <w:jc w:val="center"/>
              <w:rPr>
                <w:b/>
              </w:rPr>
            </w:pPr>
            <w:r w:rsidRPr="00701C57">
              <w:rPr>
                <w:b/>
              </w:rPr>
              <w:t>Вспомогательные виды разрешенного использования земельных участков и объектов капитального строительства</w:t>
            </w:r>
          </w:p>
        </w:tc>
      </w:tr>
      <w:tr w:rsidR="00CF2D22" w:rsidRPr="00701C57" w:rsidTr="00A6088D">
        <w:tc>
          <w:tcPr>
            <w:tcW w:w="2546" w:type="dxa"/>
          </w:tcPr>
          <w:p w:rsidR="00CF2D22" w:rsidRPr="00701C57" w:rsidRDefault="00CF2D22" w:rsidP="00A6088D">
            <w:pPr>
              <w:jc w:val="center"/>
            </w:pPr>
            <w:r w:rsidRPr="00701C57">
              <w:t>Наименование</w:t>
            </w:r>
          </w:p>
        </w:tc>
        <w:tc>
          <w:tcPr>
            <w:tcW w:w="5098" w:type="dxa"/>
          </w:tcPr>
          <w:p w:rsidR="00CF2D22" w:rsidRPr="00701C57" w:rsidRDefault="00CF2D22" w:rsidP="00A6088D">
            <w:pPr>
              <w:jc w:val="center"/>
            </w:pPr>
            <w:r w:rsidRPr="00701C57">
              <w:t>Описание</w:t>
            </w:r>
          </w:p>
        </w:tc>
        <w:tc>
          <w:tcPr>
            <w:tcW w:w="1695" w:type="dxa"/>
          </w:tcPr>
          <w:p w:rsidR="00CF2D22" w:rsidRPr="00701C57" w:rsidRDefault="00CF2D22" w:rsidP="00A6088D">
            <w:pPr>
              <w:jc w:val="center"/>
            </w:pPr>
            <w:r w:rsidRPr="00701C57">
              <w:t>Код (числовое обозначение)</w:t>
            </w:r>
          </w:p>
        </w:tc>
      </w:tr>
      <w:tr w:rsidR="00CF2D22" w:rsidRPr="00701C57" w:rsidTr="00A6088D">
        <w:tc>
          <w:tcPr>
            <w:tcW w:w="2546" w:type="dxa"/>
          </w:tcPr>
          <w:p w:rsidR="00CF2D22" w:rsidRPr="00701C57" w:rsidRDefault="00CF2D22" w:rsidP="00A6088D">
            <w:r w:rsidRPr="00701C57">
              <w:t>Предоставление коммунальных услуг</w:t>
            </w:r>
          </w:p>
        </w:tc>
        <w:tc>
          <w:tcPr>
            <w:tcW w:w="5098" w:type="dxa"/>
          </w:tcPr>
          <w:p w:rsidR="00CF2D22" w:rsidRPr="00701C57" w:rsidRDefault="00CF2D22" w:rsidP="00A6088D">
            <w:r w:rsidRPr="00701C57">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w:t>
            </w:r>
            <w:r w:rsidRPr="00701C57">
              <w:lastRenderedPageBreak/>
              <w:t>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CF2D22" w:rsidRPr="00701C57" w:rsidRDefault="00CF2D22" w:rsidP="00A6088D">
            <w:pPr>
              <w:jc w:val="center"/>
            </w:pPr>
            <w:r w:rsidRPr="00701C57">
              <w:lastRenderedPageBreak/>
              <w:t>3.1.1</w:t>
            </w:r>
          </w:p>
        </w:tc>
      </w:tr>
      <w:tr w:rsidR="00CF2D22" w:rsidRPr="00701C57" w:rsidTr="00A6088D">
        <w:tc>
          <w:tcPr>
            <w:tcW w:w="2546" w:type="dxa"/>
          </w:tcPr>
          <w:p w:rsidR="00CF2D22" w:rsidRPr="00701C57" w:rsidRDefault="00CF2D22" w:rsidP="00A6088D">
            <w:r w:rsidRPr="00701C57">
              <w:t>Служебные гаражи</w:t>
            </w:r>
          </w:p>
        </w:tc>
        <w:tc>
          <w:tcPr>
            <w:tcW w:w="5098" w:type="dxa"/>
          </w:tcPr>
          <w:p w:rsidR="00CF2D22" w:rsidRPr="00701C57" w:rsidRDefault="00CF2D22" w:rsidP="00A6088D">
            <w:r w:rsidRPr="00701C57">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CF2D22" w:rsidRPr="00701C57" w:rsidRDefault="00CF2D22" w:rsidP="00A6088D">
            <w:pPr>
              <w:jc w:val="center"/>
            </w:pPr>
            <w:r w:rsidRPr="00701C57">
              <w:t>4.9</w:t>
            </w:r>
          </w:p>
        </w:tc>
      </w:tr>
      <w:tr w:rsidR="00CF2D22" w:rsidRPr="00701C57" w:rsidTr="00A6088D">
        <w:tc>
          <w:tcPr>
            <w:tcW w:w="2546" w:type="dxa"/>
          </w:tcPr>
          <w:p w:rsidR="00CF2D22" w:rsidRPr="00701C57" w:rsidRDefault="00CF2D22" w:rsidP="00A6088D">
            <w:r w:rsidRPr="00701C57">
              <w:t>Площадки для занятий спортом</w:t>
            </w:r>
          </w:p>
        </w:tc>
        <w:tc>
          <w:tcPr>
            <w:tcW w:w="5098" w:type="dxa"/>
          </w:tcPr>
          <w:p w:rsidR="00CF2D22" w:rsidRPr="00701C57" w:rsidRDefault="00CF2D22" w:rsidP="00A6088D">
            <w:r w:rsidRPr="00701C57">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CF2D22" w:rsidRPr="00701C57" w:rsidRDefault="00CF2D22" w:rsidP="00A6088D">
            <w:pPr>
              <w:jc w:val="center"/>
            </w:pPr>
            <w:r w:rsidRPr="00701C57">
              <w:t>5.1.3</w:t>
            </w:r>
          </w:p>
        </w:tc>
      </w:tr>
      <w:tr w:rsidR="00CF2D22" w:rsidRPr="00701C57" w:rsidTr="00A6088D">
        <w:tc>
          <w:tcPr>
            <w:tcW w:w="2546" w:type="dxa"/>
          </w:tcPr>
          <w:p w:rsidR="00CF2D22" w:rsidRPr="00701C57" w:rsidRDefault="00CF2D22" w:rsidP="00A6088D">
            <w:r w:rsidRPr="00701C57">
              <w:t>Оборудованные площадки для занятий спортом</w:t>
            </w:r>
          </w:p>
        </w:tc>
        <w:tc>
          <w:tcPr>
            <w:tcW w:w="5098" w:type="dxa"/>
          </w:tcPr>
          <w:p w:rsidR="00CF2D22" w:rsidRPr="00701C57" w:rsidRDefault="00CF2D22" w:rsidP="00A6088D">
            <w:r w:rsidRPr="00701C57">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rsidR="00CF2D22" w:rsidRPr="00701C57" w:rsidRDefault="00CF2D22" w:rsidP="00A6088D">
            <w:pPr>
              <w:jc w:val="center"/>
            </w:pPr>
            <w:r w:rsidRPr="00701C57">
              <w:t>5.1.4</w:t>
            </w:r>
          </w:p>
        </w:tc>
      </w:tr>
      <w:tr w:rsidR="00CF2D22" w:rsidRPr="00701C57" w:rsidTr="00A6088D">
        <w:tc>
          <w:tcPr>
            <w:tcW w:w="2546" w:type="dxa"/>
          </w:tcPr>
          <w:p w:rsidR="00CF2D22" w:rsidRPr="00701C57" w:rsidRDefault="00CF2D22" w:rsidP="00A6088D">
            <w:r w:rsidRPr="00701C57">
              <w:t>Благоустройство территории</w:t>
            </w:r>
          </w:p>
        </w:tc>
        <w:tc>
          <w:tcPr>
            <w:tcW w:w="5098" w:type="dxa"/>
          </w:tcPr>
          <w:p w:rsidR="00CF2D22" w:rsidRPr="00701C57" w:rsidRDefault="00CF2D22" w:rsidP="00A6088D">
            <w:r w:rsidRPr="00701C57">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CF2D22" w:rsidRPr="00701C57" w:rsidRDefault="00CF2D22" w:rsidP="00A6088D">
            <w:pPr>
              <w:jc w:val="center"/>
            </w:pPr>
            <w:r w:rsidRPr="00701C57">
              <w:t>12.0.2</w:t>
            </w:r>
          </w:p>
        </w:tc>
      </w:tr>
    </w:tbl>
    <w:p w:rsidR="00CF2D22" w:rsidRPr="00701C57" w:rsidRDefault="00CF2D22" w:rsidP="00CF2D22"/>
    <w:tbl>
      <w:tblPr>
        <w:tblStyle w:val="38"/>
        <w:tblW w:w="0" w:type="auto"/>
        <w:tblLook w:val="04A0" w:firstRow="1" w:lastRow="0" w:firstColumn="1" w:lastColumn="0" w:noHBand="0" w:noVBand="1"/>
      </w:tblPr>
      <w:tblGrid>
        <w:gridCol w:w="2546"/>
        <w:gridCol w:w="5098"/>
        <w:gridCol w:w="1695"/>
      </w:tblGrid>
      <w:tr w:rsidR="00CF2D22" w:rsidRPr="00701C57" w:rsidTr="00A6088D">
        <w:tc>
          <w:tcPr>
            <w:tcW w:w="9339" w:type="dxa"/>
            <w:gridSpan w:val="3"/>
          </w:tcPr>
          <w:p w:rsidR="00CF2D22" w:rsidRPr="00701C57" w:rsidRDefault="00CF2D22" w:rsidP="00A6088D">
            <w:pPr>
              <w:jc w:val="center"/>
              <w:rPr>
                <w:b/>
              </w:rPr>
            </w:pPr>
            <w:r w:rsidRPr="00701C57">
              <w:rPr>
                <w:b/>
              </w:rPr>
              <w:t>Условно разрешенные виды использования земельных участков и объектов капитального строительства</w:t>
            </w:r>
          </w:p>
        </w:tc>
      </w:tr>
      <w:tr w:rsidR="00CF2D22" w:rsidRPr="00701C57" w:rsidTr="00A6088D">
        <w:tc>
          <w:tcPr>
            <w:tcW w:w="2546" w:type="dxa"/>
          </w:tcPr>
          <w:p w:rsidR="00CF2D22" w:rsidRPr="00701C57" w:rsidRDefault="00CF2D22" w:rsidP="00A6088D">
            <w:pPr>
              <w:jc w:val="center"/>
            </w:pPr>
            <w:r w:rsidRPr="00701C57">
              <w:t>Наименование</w:t>
            </w:r>
          </w:p>
        </w:tc>
        <w:tc>
          <w:tcPr>
            <w:tcW w:w="5098" w:type="dxa"/>
          </w:tcPr>
          <w:p w:rsidR="00CF2D22" w:rsidRPr="00701C57" w:rsidRDefault="00CF2D22" w:rsidP="00A6088D">
            <w:pPr>
              <w:jc w:val="center"/>
            </w:pPr>
            <w:r w:rsidRPr="00701C57">
              <w:t>Описание</w:t>
            </w:r>
          </w:p>
        </w:tc>
        <w:tc>
          <w:tcPr>
            <w:tcW w:w="1695" w:type="dxa"/>
          </w:tcPr>
          <w:p w:rsidR="00CF2D22" w:rsidRPr="00701C57" w:rsidRDefault="00CF2D22" w:rsidP="00A6088D">
            <w:pPr>
              <w:jc w:val="center"/>
            </w:pPr>
            <w:r w:rsidRPr="00701C57">
              <w:t>Код (числовое обозначение)</w:t>
            </w:r>
          </w:p>
        </w:tc>
      </w:tr>
      <w:tr w:rsidR="00CF2D22" w:rsidRPr="00701C57" w:rsidTr="00A6088D">
        <w:tc>
          <w:tcPr>
            <w:tcW w:w="2546" w:type="dxa"/>
          </w:tcPr>
          <w:p w:rsidR="00CF2D22" w:rsidRPr="00701C57" w:rsidRDefault="00CF2D22" w:rsidP="00A6088D">
            <w:r w:rsidRPr="00701C57">
              <w:t>Общественное питание</w:t>
            </w:r>
          </w:p>
        </w:tc>
        <w:tc>
          <w:tcPr>
            <w:tcW w:w="5098" w:type="dxa"/>
          </w:tcPr>
          <w:p w:rsidR="00CF2D22" w:rsidRPr="00701C57" w:rsidRDefault="00CF2D22" w:rsidP="00A6088D">
            <w:r w:rsidRPr="00701C57">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CF2D22" w:rsidRPr="00701C57" w:rsidRDefault="00CF2D22" w:rsidP="00A6088D">
            <w:pPr>
              <w:jc w:val="center"/>
            </w:pPr>
            <w:r w:rsidRPr="00701C57">
              <w:t>4.6</w:t>
            </w:r>
          </w:p>
        </w:tc>
      </w:tr>
      <w:tr w:rsidR="00CF2D22" w:rsidRPr="00701C57" w:rsidTr="00A6088D">
        <w:tc>
          <w:tcPr>
            <w:tcW w:w="2546" w:type="dxa"/>
          </w:tcPr>
          <w:p w:rsidR="00CF2D22" w:rsidRPr="00701C57" w:rsidRDefault="00CF2D22" w:rsidP="00A6088D">
            <w:r w:rsidRPr="00701C57">
              <w:t>Развлекательные мероприятия</w:t>
            </w:r>
          </w:p>
        </w:tc>
        <w:tc>
          <w:tcPr>
            <w:tcW w:w="5098" w:type="dxa"/>
          </w:tcPr>
          <w:p w:rsidR="00CF2D22" w:rsidRPr="00701C57" w:rsidRDefault="00CF2D22" w:rsidP="00A6088D">
            <w:r w:rsidRPr="00701C57">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695" w:type="dxa"/>
          </w:tcPr>
          <w:p w:rsidR="00CF2D22" w:rsidRPr="00701C57" w:rsidRDefault="00CF2D22" w:rsidP="00A6088D">
            <w:pPr>
              <w:jc w:val="center"/>
            </w:pPr>
            <w:r w:rsidRPr="00701C57">
              <w:t>4.8.1</w:t>
            </w:r>
          </w:p>
        </w:tc>
      </w:tr>
      <w:tr w:rsidR="00CF2D22" w:rsidRPr="00701C57" w:rsidTr="00A6088D">
        <w:tc>
          <w:tcPr>
            <w:tcW w:w="2546" w:type="dxa"/>
          </w:tcPr>
          <w:p w:rsidR="00CF2D22" w:rsidRPr="00701C57" w:rsidRDefault="00CF2D22" w:rsidP="00A6088D">
            <w:r w:rsidRPr="00701C57">
              <w:t>Обеспечение занятий спортом в помещениях</w:t>
            </w:r>
          </w:p>
        </w:tc>
        <w:tc>
          <w:tcPr>
            <w:tcW w:w="5098" w:type="dxa"/>
          </w:tcPr>
          <w:p w:rsidR="00CF2D22" w:rsidRPr="00701C57" w:rsidRDefault="00CF2D22" w:rsidP="00A6088D">
            <w:r w:rsidRPr="00701C57">
              <w:t xml:space="preserve">Размещение спортивных клубов, спортивных залов, бассейнов, физкультурно-оздоровительных комплексов в зданиях и </w:t>
            </w:r>
            <w:r w:rsidRPr="00701C57">
              <w:lastRenderedPageBreak/>
              <w:t>сооружениях</w:t>
            </w:r>
          </w:p>
        </w:tc>
        <w:tc>
          <w:tcPr>
            <w:tcW w:w="1695" w:type="dxa"/>
          </w:tcPr>
          <w:p w:rsidR="00CF2D22" w:rsidRPr="00701C57" w:rsidRDefault="00CF2D22" w:rsidP="00A6088D">
            <w:pPr>
              <w:jc w:val="center"/>
            </w:pPr>
            <w:r w:rsidRPr="00701C57">
              <w:lastRenderedPageBreak/>
              <w:t>5.1.2</w:t>
            </w:r>
          </w:p>
        </w:tc>
      </w:tr>
      <w:tr w:rsidR="00CF2D22" w:rsidRPr="00701C57" w:rsidTr="00A6088D">
        <w:tc>
          <w:tcPr>
            <w:tcW w:w="2546" w:type="dxa"/>
          </w:tcPr>
          <w:p w:rsidR="00CF2D22" w:rsidRPr="00701C57" w:rsidRDefault="00CF2D22" w:rsidP="00A6088D">
            <w:r w:rsidRPr="00701C57">
              <w:t>Площадки для занятий спортом</w:t>
            </w:r>
          </w:p>
        </w:tc>
        <w:tc>
          <w:tcPr>
            <w:tcW w:w="5098" w:type="dxa"/>
          </w:tcPr>
          <w:p w:rsidR="00CF2D22" w:rsidRPr="00701C57" w:rsidRDefault="00CF2D22" w:rsidP="00A6088D">
            <w:r w:rsidRPr="00701C57">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CF2D22" w:rsidRPr="00701C57" w:rsidRDefault="00CF2D22" w:rsidP="00A6088D">
            <w:pPr>
              <w:jc w:val="center"/>
            </w:pPr>
            <w:r w:rsidRPr="00701C57">
              <w:t>5.1.3</w:t>
            </w:r>
          </w:p>
        </w:tc>
      </w:tr>
      <w:tr w:rsidR="00CF2D22" w:rsidRPr="00701C57" w:rsidTr="00A6088D">
        <w:tc>
          <w:tcPr>
            <w:tcW w:w="2546" w:type="dxa"/>
          </w:tcPr>
          <w:p w:rsidR="00CF2D22" w:rsidRPr="00701C57" w:rsidRDefault="00CF2D22" w:rsidP="00A6088D">
            <w:r w:rsidRPr="00701C57">
              <w:t>Оборудованные площадки для занятий спортом</w:t>
            </w:r>
          </w:p>
        </w:tc>
        <w:tc>
          <w:tcPr>
            <w:tcW w:w="5098" w:type="dxa"/>
          </w:tcPr>
          <w:p w:rsidR="00CF2D22" w:rsidRPr="00701C57" w:rsidRDefault="00CF2D22" w:rsidP="00A6088D">
            <w:r w:rsidRPr="00701C57">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rsidR="00CF2D22" w:rsidRPr="00701C57" w:rsidRDefault="00CF2D22" w:rsidP="00A6088D">
            <w:pPr>
              <w:jc w:val="center"/>
            </w:pPr>
            <w:r w:rsidRPr="00701C57">
              <w:t>5.1.4</w:t>
            </w:r>
          </w:p>
        </w:tc>
      </w:tr>
    </w:tbl>
    <w:p w:rsidR="00CF2D22" w:rsidRDefault="00CF2D22" w:rsidP="00CF2D22"/>
    <w:p w:rsidR="00CF2D22" w:rsidRPr="00701C57" w:rsidRDefault="00CF2D22" w:rsidP="00CF2D22"/>
    <w:p w:rsidR="00CF2D22" w:rsidRPr="00701C57" w:rsidRDefault="00CF2D22" w:rsidP="00CF2D22">
      <w:pPr>
        <w:spacing w:after="240"/>
        <w:jc w:val="center"/>
        <w:outlineLvl w:val="3"/>
        <w:rPr>
          <w:b/>
          <w:sz w:val="28"/>
          <w:szCs w:val="28"/>
        </w:rPr>
      </w:pPr>
      <w:r w:rsidRPr="00701C57">
        <w:rPr>
          <w:b/>
          <w:sz w:val="28"/>
          <w:szCs w:val="28"/>
        </w:rPr>
        <w:t>Р2 Зона природного ландшафта</w:t>
      </w:r>
    </w:p>
    <w:p w:rsidR="00CF2D22" w:rsidRPr="00701C57" w:rsidRDefault="00CF2D22" w:rsidP="00CF2D22">
      <w:pPr>
        <w:tabs>
          <w:tab w:val="left" w:pos="0"/>
        </w:tabs>
        <w:spacing w:line="360" w:lineRule="auto"/>
        <w:ind w:firstLine="709"/>
        <w:jc w:val="both"/>
      </w:pPr>
      <w:r w:rsidRPr="00701C57">
        <w:rPr>
          <w:sz w:val="28"/>
          <w:szCs w:val="28"/>
        </w:rPr>
        <w:t>Зона Р2 предназначена для сохранения и обустройства природного ландшафта, озелененных пространств.</w:t>
      </w:r>
    </w:p>
    <w:tbl>
      <w:tblPr>
        <w:tblStyle w:val="af4"/>
        <w:tblW w:w="0" w:type="auto"/>
        <w:tblLook w:val="04A0" w:firstRow="1" w:lastRow="0" w:firstColumn="1" w:lastColumn="0" w:noHBand="0" w:noVBand="1"/>
      </w:tblPr>
      <w:tblGrid>
        <w:gridCol w:w="2545"/>
        <w:gridCol w:w="5099"/>
        <w:gridCol w:w="1695"/>
      </w:tblGrid>
      <w:tr w:rsidR="00CF2D22" w:rsidRPr="00701C57" w:rsidTr="00A6088D">
        <w:tc>
          <w:tcPr>
            <w:tcW w:w="9339" w:type="dxa"/>
            <w:gridSpan w:val="3"/>
          </w:tcPr>
          <w:p w:rsidR="00CF2D22" w:rsidRPr="00701C57" w:rsidRDefault="00CF2D22" w:rsidP="00A6088D">
            <w:pPr>
              <w:jc w:val="center"/>
              <w:rPr>
                <w:b/>
              </w:rPr>
            </w:pPr>
            <w:r w:rsidRPr="00701C57">
              <w:rPr>
                <w:b/>
              </w:rPr>
              <w:t>Основные виды разрешенного использования земельных участков и объектов капитального строительства</w:t>
            </w:r>
          </w:p>
        </w:tc>
      </w:tr>
      <w:tr w:rsidR="00CF2D22" w:rsidRPr="00701C57" w:rsidTr="00A6088D">
        <w:tc>
          <w:tcPr>
            <w:tcW w:w="2545" w:type="dxa"/>
          </w:tcPr>
          <w:p w:rsidR="00CF2D22" w:rsidRPr="00701C57" w:rsidRDefault="00CF2D22" w:rsidP="00A6088D">
            <w:pPr>
              <w:jc w:val="center"/>
            </w:pPr>
            <w:r w:rsidRPr="00701C57">
              <w:t>Наименование</w:t>
            </w:r>
          </w:p>
        </w:tc>
        <w:tc>
          <w:tcPr>
            <w:tcW w:w="5099" w:type="dxa"/>
          </w:tcPr>
          <w:p w:rsidR="00CF2D22" w:rsidRPr="00701C57" w:rsidRDefault="00CF2D22" w:rsidP="00A6088D">
            <w:pPr>
              <w:jc w:val="center"/>
            </w:pPr>
            <w:r w:rsidRPr="00701C57">
              <w:t>Описание</w:t>
            </w:r>
          </w:p>
        </w:tc>
        <w:tc>
          <w:tcPr>
            <w:tcW w:w="1695" w:type="dxa"/>
          </w:tcPr>
          <w:p w:rsidR="00CF2D22" w:rsidRPr="00701C57" w:rsidRDefault="00CF2D22" w:rsidP="00A6088D">
            <w:pPr>
              <w:jc w:val="center"/>
            </w:pPr>
            <w:r w:rsidRPr="00701C57">
              <w:t>Код (числовое обозначение)</w:t>
            </w:r>
          </w:p>
        </w:tc>
      </w:tr>
      <w:tr w:rsidR="00CF2D22" w:rsidRPr="00701C57" w:rsidTr="00A6088D">
        <w:tc>
          <w:tcPr>
            <w:tcW w:w="2545" w:type="dxa"/>
          </w:tcPr>
          <w:p w:rsidR="00CF2D22" w:rsidRPr="00701C57" w:rsidRDefault="00CF2D22" w:rsidP="00A6088D">
            <w:r w:rsidRPr="00701C57">
              <w:t>Природно-познавательный туризм</w:t>
            </w:r>
          </w:p>
        </w:tc>
        <w:tc>
          <w:tcPr>
            <w:tcW w:w="5099" w:type="dxa"/>
          </w:tcPr>
          <w:p w:rsidR="00CF2D22" w:rsidRPr="00701C57" w:rsidRDefault="00CF2D22" w:rsidP="00A6088D">
            <w:r w:rsidRPr="00701C57">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CF2D22" w:rsidRPr="00701C57" w:rsidRDefault="00CF2D22" w:rsidP="00A6088D">
            <w:r w:rsidRPr="00701C57">
              <w:t>осуществление необходимых природоохранных и природовосстановительных мероприятий</w:t>
            </w:r>
          </w:p>
        </w:tc>
        <w:tc>
          <w:tcPr>
            <w:tcW w:w="1695" w:type="dxa"/>
          </w:tcPr>
          <w:p w:rsidR="00CF2D22" w:rsidRPr="00701C57" w:rsidRDefault="00CF2D22" w:rsidP="00A6088D">
            <w:pPr>
              <w:jc w:val="center"/>
            </w:pPr>
            <w:r w:rsidRPr="00701C57">
              <w:t>5.2</w:t>
            </w:r>
          </w:p>
        </w:tc>
      </w:tr>
      <w:tr w:rsidR="00CF2D22" w:rsidRPr="00701C57" w:rsidTr="00A6088D">
        <w:tc>
          <w:tcPr>
            <w:tcW w:w="2545" w:type="dxa"/>
          </w:tcPr>
          <w:p w:rsidR="00CF2D22" w:rsidRPr="00701C57" w:rsidRDefault="00CF2D22" w:rsidP="00A6088D">
            <w:r w:rsidRPr="00701C57">
              <w:t>Охрана природных территорий</w:t>
            </w:r>
          </w:p>
        </w:tc>
        <w:tc>
          <w:tcPr>
            <w:tcW w:w="5099" w:type="dxa"/>
          </w:tcPr>
          <w:p w:rsidR="00CF2D22" w:rsidRPr="00701C57" w:rsidRDefault="00CF2D22" w:rsidP="00A6088D">
            <w:r w:rsidRPr="00701C57">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695" w:type="dxa"/>
          </w:tcPr>
          <w:p w:rsidR="00CF2D22" w:rsidRPr="00701C57" w:rsidRDefault="00CF2D22" w:rsidP="00A6088D">
            <w:pPr>
              <w:jc w:val="center"/>
            </w:pPr>
            <w:r w:rsidRPr="00701C57">
              <w:t>9.1</w:t>
            </w:r>
          </w:p>
        </w:tc>
      </w:tr>
      <w:tr w:rsidR="00CF2D22" w:rsidRPr="00701C57" w:rsidTr="00A6088D">
        <w:tc>
          <w:tcPr>
            <w:tcW w:w="2545" w:type="dxa"/>
          </w:tcPr>
          <w:p w:rsidR="00CF2D22" w:rsidRPr="00701C57" w:rsidRDefault="00CF2D22" w:rsidP="00A6088D">
            <w:r w:rsidRPr="00701C57">
              <w:t>Историко-культурная деятельность</w:t>
            </w:r>
          </w:p>
        </w:tc>
        <w:tc>
          <w:tcPr>
            <w:tcW w:w="5099" w:type="dxa"/>
          </w:tcPr>
          <w:p w:rsidR="00CF2D22" w:rsidRPr="00701C57" w:rsidRDefault="00CF2D22" w:rsidP="00A6088D">
            <w:r w:rsidRPr="00701C57">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w:t>
            </w:r>
            <w:r w:rsidRPr="00701C57">
              <w:lastRenderedPageBreak/>
              <w:t>историческим промыслом или ремеслом, а также хозяйственная деятельность, обеспечивающая познавательный туризм</w:t>
            </w:r>
          </w:p>
        </w:tc>
        <w:tc>
          <w:tcPr>
            <w:tcW w:w="1695" w:type="dxa"/>
          </w:tcPr>
          <w:p w:rsidR="00CF2D22" w:rsidRPr="00701C57" w:rsidRDefault="00CF2D22" w:rsidP="00A6088D">
            <w:pPr>
              <w:jc w:val="center"/>
            </w:pPr>
            <w:r w:rsidRPr="00701C57">
              <w:lastRenderedPageBreak/>
              <w:t>9.3</w:t>
            </w:r>
          </w:p>
        </w:tc>
      </w:tr>
      <w:tr w:rsidR="00CF2D22" w:rsidRPr="00701C57" w:rsidTr="00A6088D">
        <w:tc>
          <w:tcPr>
            <w:tcW w:w="2545" w:type="dxa"/>
          </w:tcPr>
          <w:p w:rsidR="00CF2D22" w:rsidRPr="00701C57" w:rsidRDefault="00CF2D22" w:rsidP="00A6088D">
            <w:r w:rsidRPr="00701C57">
              <w:t>Благоустройство территории</w:t>
            </w:r>
          </w:p>
        </w:tc>
        <w:tc>
          <w:tcPr>
            <w:tcW w:w="5099" w:type="dxa"/>
          </w:tcPr>
          <w:p w:rsidR="00CF2D22" w:rsidRPr="00701C57" w:rsidRDefault="00CF2D22" w:rsidP="00A6088D">
            <w:r w:rsidRPr="00701C57">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CF2D22" w:rsidRPr="00701C57" w:rsidRDefault="00CF2D22" w:rsidP="00A6088D">
            <w:pPr>
              <w:jc w:val="center"/>
            </w:pPr>
            <w:r w:rsidRPr="00701C57">
              <w:t>12.0.2</w:t>
            </w:r>
          </w:p>
        </w:tc>
      </w:tr>
    </w:tbl>
    <w:p w:rsidR="00CF2D22" w:rsidRPr="00701C57" w:rsidRDefault="00CF2D22" w:rsidP="00CF2D22"/>
    <w:tbl>
      <w:tblPr>
        <w:tblStyle w:val="af4"/>
        <w:tblW w:w="0" w:type="auto"/>
        <w:tblLook w:val="04A0" w:firstRow="1" w:lastRow="0" w:firstColumn="1" w:lastColumn="0" w:noHBand="0" w:noVBand="1"/>
      </w:tblPr>
      <w:tblGrid>
        <w:gridCol w:w="2546"/>
        <w:gridCol w:w="5098"/>
        <w:gridCol w:w="1695"/>
      </w:tblGrid>
      <w:tr w:rsidR="00CF2D22" w:rsidRPr="00701C57" w:rsidTr="00A6088D">
        <w:tc>
          <w:tcPr>
            <w:tcW w:w="9339" w:type="dxa"/>
            <w:gridSpan w:val="3"/>
          </w:tcPr>
          <w:p w:rsidR="00CF2D22" w:rsidRPr="00701C57" w:rsidRDefault="00CF2D22" w:rsidP="00A6088D">
            <w:pPr>
              <w:jc w:val="center"/>
              <w:rPr>
                <w:b/>
              </w:rPr>
            </w:pPr>
            <w:r w:rsidRPr="00701C57">
              <w:rPr>
                <w:b/>
              </w:rPr>
              <w:t>Вспомогательные виды разрешенного использования земельных участков и объектов капитального строительства</w:t>
            </w:r>
          </w:p>
        </w:tc>
      </w:tr>
      <w:tr w:rsidR="00CF2D22" w:rsidRPr="00701C57" w:rsidTr="00A6088D">
        <w:tc>
          <w:tcPr>
            <w:tcW w:w="2546" w:type="dxa"/>
          </w:tcPr>
          <w:p w:rsidR="00CF2D22" w:rsidRPr="00701C57" w:rsidRDefault="00CF2D22" w:rsidP="00A6088D">
            <w:pPr>
              <w:jc w:val="center"/>
            </w:pPr>
            <w:r w:rsidRPr="00701C57">
              <w:t>Наименование</w:t>
            </w:r>
          </w:p>
        </w:tc>
        <w:tc>
          <w:tcPr>
            <w:tcW w:w="5098" w:type="dxa"/>
          </w:tcPr>
          <w:p w:rsidR="00CF2D22" w:rsidRPr="00701C57" w:rsidRDefault="00CF2D22" w:rsidP="00A6088D">
            <w:pPr>
              <w:jc w:val="center"/>
            </w:pPr>
            <w:r w:rsidRPr="00701C57">
              <w:t>Описание</w:t>
            </w:r>
          </w:p>
        </w:tc>
        <w:tc>
          <w:tcPr>
            <w:tcW w:w="1695" w:type="dxa"/>
          </w:tcPr>
          <w:p w:rsidR="00CF2D22" w:rsidRPr="00701C57" w:rsidRDefault="00CF2D22" w:rsidP="00A6088D">
            <w:pPr>
              <w:jc w:val="center"/>
            </w:pPr>
            <w:r w:rsidRPr="00701C57">
              <w:t>Код (числовое обозначение)</w:t>
            </w:r>
          </w:p>
        </w:tc>
      </w:tr>
      <w:tr w:rsidR="00CF2D22" w:rsidRPr="00701C57" w:rsidTr="00A6088D">
        <w:tc>
          <w:tcPr>
            <w:tcW w:w="2546" w:type="dxa"/>
          </w:tcPr>
          <w:p w:rsidR="00CF2D22" w:rsidRPr="00701C57" w:rsidRDefault="00CF2D22" w:rsidP="00A6088D">
            <w:r w:rsidRPr="00701C57">
              <w:t>Предоставление коммунальных услуг</w:t>
            </w:r>
          </w:p>
        </w:tc>
        <w:tc>
          <w:tcPr>
            <w:tcW w:w="5098" w:type="dxa"/>
          </w:tcPr>
          <w:p w:rsidR="00CF2D22" w:rsidRPr="00701C57" w:rsidRDefault="00CF2D22" w:rsidP="00A6088D">
            <w:r w:rsidRPr="00701C57">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CF2D22" w:rsidRPr="00701C57" w:rsidRDefault="00CF2D22" w:rsidP="00A6088D">
            <w:pPr>
              <w:jc w:val="center"/>
            </w:pPr>
            <w:r w:rsidRPr="00701C57">
              <w:t>3.1.1</w:t>
            </w:r>
          </w:p>
        </w:tc>
      </w:tr>
    </w:tbl>
    <w:p w:rsidR="00CF2D22" w:rsidRPr="00701C57" w:rsidRDefault="00CF2D22" w:rsidP="00CF2D22"/>
    <w:tbl>
      <w:tblPr>
        <w:tblStyle w:val="af4"/>
        <w:tblW w:w="0" w:type="auto"/>
        <w:tblLook w:val="04A0" w:firstRow="1" w:lastRow="0" w:firstColumn="1" w:lastColumn="0" w:noHBand="0" w:noVBand="1"/>
      </w:tblPr>
      <w:tblGrid>
        <w:gridCol w:w="2546"/>
        <w:gridCol w:w="5098"/>
        <w:gridCol w:w="1695"/>
      </w:tblGrid>
      <w:tr w:rsidR="00CF2D22" w:rsidRPr="00701C57" w:rsidTr="00A6088D">
        <w:tc>
          <w:tcPr>
            <w:tcW w:w="9345" w:type="dxa"/>
            <w:gridSpan w:val="3"/>
          </w:tcPr>
          <w:p w:rsidR="00CF2D22" w:rsidRPr="00701C57" w:rsidRDefault="00CF2D22" w:rsidP="00A6088D">
            <w:pPr>
              <w:jc w:val="center"/>
              <w:rPr>
                <w:b/>
              </w:rPr>
            </w:pPr>
            <w:r w:rsidRPr="00701C57">
              <w:rPr>
                <w:b/>
              </w:rPr>
              <w:t>Условно разрешенные виды использования земельных участков и объектов капитального строительства</w:t>
            </w:r>
          </w:p>
        </w:tc>
      </w:tr>
      <w:tr w:rsidR="00CF2D22" w:rsidRPr="00701C57" w:rsidTr="00A6088D">
        <w:tc>
          <w:tcPr>
            <w:tcW w:w="2547" w:type="dxa"/>
          </w:tcPr>
          <w:p w:rsidR="00CF2D22" w:rsidRPr="00701C57" w:rsidRDefault="00CF2D22" w:rsidP="00A6088D">
            <w:pPr>
              <w:jc w:val="center"/>
            </w:pPr>
            <w:r w:rsidRPr="00701C57">
              <w:t>Наименование</w:t>
            </w:r>
          </w:p>
        </w:tc>
        <w:tc>
          <w:tcPr>
            <w:tcW w:w="5103" w:type="dxa"/>
          </w:tcPr>
          <w:p w:rsidR="00CF2D22" w:rsidRPr="00701C57" w:rsidRDefault="00CF2D22" w:rsidP="00A6088D">
            <w:pPr>
              <w:jc w:val="center"/>
            </w:pPr>
            <w:r w:rsidRPr="00701C57">
              <w:t>Описание</w:t>
            </w:r>
          </w:p>
        </w:tc>
        <w:tc>
          <w:tcPr>
            <w:tcW w:w="1695" w:type="dxa"/>
          </w:tcPr>
          <w:p w:rsidR="00CF2D22" w:rsidRPr="00701C57" w:rsidRDefault="00CF2D22" w:rsidP="00A6088D">
            <w:pPr>
              <w:jc w:val="center"/>
            </w:pPr>
            <w:r w:rsidRPr="00701C57">
              <w:t>Код (числовое обозначение)</w:t>
            </w:r>
          </w:p>
        </w:tc>
      </w:tr>
      <w:tr w:rsidR="00CF2D22" w:rsidRPr="00701C57" w:rsidTr="00A6088D">
        <w:tc>
          <w:tcPr>
            <w:tcW w:w="2547" w:type="dxa"/>
          </w:tcPr>
          <w:p w:rsidR="00CF2D22" w:rsidRPr="00701C57" w:rsidRDefault="00CF2D22" w:rsidP="00A6088D">
            <w:r w:rsidRPr="00701C57">
              <w:rPr>
                <w:rFonts w:eastAsia="Times New Roman"/>
              </w:rPr>
              <w:t>Обеспечение деятельности в области гидрометеорологии и смежных с ней областях</w:t>
            </w:r>
          </w:p>
        </w:tc>
        <w:tc>
          <w:tcPr>
            <w:tcW w:w="5103" w:type="dxa"/>
          </w:tcPr>
          <w:p w:rsidR="00CF2D22" w:rsidRPr="00701C57" w:rsidRDefault="00CF2D22" w:rsidP="00A6088D">
            <w:r w:rsidRPr="00701C57">
              <w:rPr>
                <w:rFonts w:eastAsia="Times New Roman"/>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w:t>
            </w:r>
            <w:r w:rsidRPr="00701C57">
              <w:rPr>
                <w:rFonts w:eastAsia="Times New Roman"/>
              </w:rPr>
              <w:lastRenderedPageBreak/>
              <w:t>гидрологические посты и другие)</w:t>
            </w:r>
          </w:p>
        </w:tc>
        <w:tc>
          <w:tcPr>
            <w:tcW w:w="1695" w:type="dxa"/>
          </w:tcPr>
          <w:p w:rsidR="00CF2D22" w:rsidRPr="00701C57" w:rsidRDefault="00CF2D22" w:rsidP="00A6088D">
            <w:pPr>
              <w:jc w:val="center"/>
            </w:pPr>
            <w:r w:rsidRPr="00701C57">
              <w:lastRenderedPageBreak/>
              <w:t>3.9.1</w:t>
            </w:r>
          </w:p>
        </w:tc>
      </w:tr>
      <w:tr w:rsidR="00CF2D22" w:rsidRPr="00701C57" w:rsidTr="00A6088D">
        <w:tc>
          <w:tcPr>
            <w:tcW w:w="2547" w:type="dxa"/>
          </w:tcPr>
          <w:p w:rsidR="00CF2D22" w:rsidRPr="00701C57" w:rsidRDefault="00CF2D22" w:rsidP="00A6088D">
            <w:r w:rsidRPr="00701C57">
              <w:rPr>
                <w:rFonts w:eastAsia="Times New Roman"/>
              </w:rPr>
              <w:t>Охота и рыбалка</w:t>
            </w:r>
          </w:p>
        </w:tc>
        <w:tc>
          <w:tcPr>
            <w:tcW w:w="5103" w:type="dxa"/>
          </w:tcPr>
          <w:p w:rsidR="00CF2D22" w:rsidRPr="00701C57" w:rsidRDefault="00CF2D22" w:rsidP="00A6088D">
            <w:r w:rsidRPr="00701C57">
              <w:rPr>
                <w:rFonts w:eastAsia="Times New Roman"/>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695" w:type="dxa"/>
          </w:tcPr>
          <w:p w:rsidR="00CF2D22" w:rsidRPr="00701C57" w:rsidRDefault="00CF2D22" w:rsidP="00A6088D">
            <w:pPr>
              <w:jc w:val="center"/>
            </w:pPr>
            <w:r w:rsidRPr="00701C57">
              <w:t>5.3</w:t>
            </w:r>
          </w:p>
        </w:tc>
      </w:tr>
      <w:tr w:rsidR="00CF2D22" w:rsidRPr="00701C57" w:rsidTr="00A6088D">
        <w:tc>
          <w:tcPr>
            <w:tcW w:w="2547" w:type="dxa"/>
          </w:tcPr>
          <w:p w:rsidR="00CF2D22" w:rsidRPr="00701C57" w:rsidRDefault="00CF2D22" w:rsidP="00A6088D">
            <w:pPr>
              <w:rPr>
                <w:rFonts w:eastAsia="Times New Roman"/>
              </w:rPr>
            </w:pPr>
            <w:r w:rsidRPr="00177C21">
              <w:rPr>
                <w:rFonts w:eastAsia="Times New Roman"/>
              </w:rPr>
              <w:t>Причалы для маломерных судов</w:t>
            </w:r>
          </w:p>
        </w:tc>
        <w:tc>
          <w:tcPr>
            <w:tcW w:w="5103" w:type="dxa"/>
          </w:tcPr>
          <w:p w:rsidR="00CF2D22" w:rsidRPr="00701C57" w:rsidRDefault="00CF2D22" w:rsidP="00A6088D">
            <w:pPr>
              <w:rPr>
                <w:rFonts w:eastAsia="Times New Roman"/>
              </w:rPr>
            </w:pPr>
            <w:r w:rsidRPr="00177C21">
              <w:rPr>
                <w:rFonts w:eastAsia="Times New Roman"/>
              </w:rPr>
              <w:t>Размещение сооружений, предназначенных для причаливания, хранения и обслуживания яхт, катеров, лодок и других маломерных судов</w:t>
            </w:r>
          </w:p>
        </w:tc>
        <w:tc>
          <w:tcPr>
            <w:tcW w:w="1695" w:type="dxa"/>
          </w:tcPr>
          <w:p w:rsidR="00CF2D22" w:rsidRPr="00701C57" w:rsidRDefault="00CF2D22" w:rsidP="00A6088D">
            <w:pPr>
              <w:jc w:val="center"/>
            </w:pPr>
            <w:r>
              <w:t>5.4</w:t>
            </w:r>
          </w:p>
        </w:tc>
      </w:tr>
      <w:tr w:rsidR="00CF2D22" w:rsidRPr="00701C57" w:rsidTr="00A6088D">
        <w:tc>
          <w:tcPr>
            <w:tcW w:w="2547" w:type="dxa"/>
          </w:tcPr>
          <w:p w:rsidR="00CF2D22" w:rsidRPr="00701C57" w:rsidRDefault="00CF2D22" w:rsidP="00A6088D">
            <w:pPr>
              <w:rPr>
                <w:rFonts w:eastAsia="Times New Roman"/>
              </w:rPr>
            </w:pPr>
            <w:r w:rsidRPr="00701C57">
              <w:rPr>
                <w:rFonts w:eastAsia="Times New Roman"/>
              </w:rPr>
              <w:t>Общее пользование водными объектами</w:t>
            </w:r>
          </w:p>
        </w:tc>
        <w:tc>
          <w:tcPr>
            <w:tcW w:w="5103" w:type="dxa"/>
          </w:tcPr>
          <w:p w:rsidR="00CF2D22" w:rsidRPr="00701C57" w:rsidRDefault="00CF2D22" w:rsidP="00A6088D">
            <w:pPr>
              <w:rPr>
                <w:rFonts w:eastAsia="Times New Roman"/>
              </w:rPr>
            </w:pPr>
            <w:r w:rsidRPr="00701C57">
              <w:rPr>
                <w:rFonts w:eastAsia="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695" w:type="dxa"/>
          </w:tcPr>
          <w:p w:rsidR="00CF2D22" w:rsidRPr="00701C57" w:rsidRDefault="00CF2D22" w:rsidP="00A6088D">
            <w:pPr>
              <w:jc w:val="center"/>
            </w:pPr>
            <w:r w:rsidRPr="00701C57">
              <w:t>11.1</w:t>
            </w:r>
          </w:p>
        </w:tc>
      </w:tr>
      <w:tr w:rsidR="00CF2D22" w:rsidRPr="00701C57" w:rsidTr="00A6088D">
        <w:tc>
          <w:tcPr>
            <w:tcW w:w="2547" w:type="dxa"/>
          </w:tcPr>
          <w:p w:rsidR="00CF2D22" w:rsidRPr="00701C57" w:rsidRDefault="00CF2D22" w:rsidP="00A6088D">
            <w:pPr>
              <w:rPr>
                <w:rFonts w:eastAsia="Times New Roman"/>
              </w:rPr>
            </w:pPr>
            <w:r w:rsidRPr="00701C57">
              <w:rPr>
                <w:rFonts w:eastAsia="Times New Roman"/>
              </w:rPr>
              <w:t>Специальное пользование водными объектами</w:t>
            </w:r>
          </w:p>
        </w:tc>
        <w:tc>
          <w:tcPr>
            <w:tcW w:w="5103" w:type="dxa"/>
          </w:tcPr>
          <w:p w:rsidR="00CF2D22" w:rsidRPr="00701C57" w:rsidRDefault="00CF2D22" w:rsidP="00A6088D">
            <w:pPr>
              <w:rPr>
                <w:rFonts w:eastAsia="Times New Roman"/>
              </w:rPr>
            </w:pPr>
            <w:r w:rsidRPr="00701C57">
              <w:rPr>
                <w:rFonts w:eastAsia="Times New Roman"/>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Pr>
          <w:p w:rsidR="00CF2D22" w:rsidRPr="00701C57" w:rsidRDefault="00CF2D22" w:rsidP="00A6088D">
            <w:pPr>
              <w:jc w:val="center"/>
            </w:pPr>
            <w:r w:rsidRPr="00701C57">
              <w:t>11.2</w:t>
            </w:r>
          </w:p>
        </w:tc>
      </w:tr>
      <w:tr w:rsidR="00CF2D22" w:rsidRPr="00701C57" w:rsidTr="00A6088D">
        <w:tc>
          <w:tcPr>
            <w:tcW w:w="2547" w:type="dxa"/>
          </w:tcPr>
          <w:p w:rsidR="00CF2D22" w:rsidRPr="00701C57" w:rsidRDefault="00CF2D22" w:rsidP="00A6088D">
            <w:pPr>
              <w:rPr>
                <w:rFonts w:eastAsia="Times New Roman"/>
              </w:rPr>
            </w:pPr>
            <w:r w:rsidRPr="00177C21">
              <w:rPr>
                <w:rFonts w:eastAsia="Times New Roman"/>
              </w:rPr>
              <w:t>Гидротехнические сооружения</w:t>
            </w:r>
          </w:p>
        </w:tc>
        <w:tc>
          <w:tcPr>
            <w:tcW w:w="5103" w:type="dxa"/>
          </w:tcPr>
          <w:p w:rsidR="00CF2D22" w:rsidRPr="00701C57" w:rsidRDefault="00CF2D22" w:rsidP="00A6088D">
            <w:pPr>
              <w:rPr>
                <w:rFonts w:eastAsia="Times New Roman"/>
              </w:rPr>
            </w:pPr>
            <w:r w:rsidRPr="00177C21">
              <w:rPr>
                <w:rFonts w:eastAsia="Times New Roman"/>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1695" w:type="dxa"/>
          </w:tcPr>
          <w:p w:rsidR="00CF2D22" w:rsidRPr="00701C57" w:rsidRDefault="00CF2D22" w:rsidP="00A6088D">
            <w:pPr>
              <w:jc w:val="center"/>
            </w:pPr>
            <w:r>
              <w:t>11.3</w:t>
            </w:r>
          </w:p>
        </w:tc>
      </w:tr>
    </w:tbl>
    <w:p w:rsidR="00CF2D22" w:rsidRPr="00701C57" w:rsidRDefault="00CF2D22" w:rsidP="00CF2D22"/>
    <w:p w:rsidR="00CF2D22" w:rsidRPr="00701C57" w:rsidRDefault="00CF2D22" w:rsidP="00CF2D22">
      <w:pPr>
        <w:spacing w:after="240"/>
        <w:jc w:val="center"/>
        <w:outlineLvl w:val="3"/>
        <w:rPr>
          <w:b/>
          <w:sz w:val="28"/>
          <w:szCs w:val="28"/>
        </w:rPr>
      </w:pPr>
      <w:r w:rsidRPr="00701C57">
        <w:rPr>
          <w:b/>
          <w:sz w:val="28"/>
          <w:szCs w:val="28"/>
        </w:rPr>
        <w:t>Р3 Зона отдыха, занятий физической культурой и спортом</w:t>
      </w:r>
      <w:r w:rsidRPr="00701C57" w:rsidDel="007C79C8">
        <w:rPr>
          <w:b/>
          <w:sz w:val="28"/>
          <w:szCs w:val="28"/>
        </w:rPr>
        <w:t xml:space="preserve"> </w:t>
      </w:r>
    </w:p>
    <w:p w:rsidR="00CF2D22" w:rsidRDefault="00CF2D22" w:rsidP="00CF2D22">
      <w:pPr>
        <w:tabs>
          <w:tab w:val="left" w:pos="0"/>
        </w:tabs>
        <w:spacing w:line="360" w:lineRule="auto"/>
        <w:ind w:firstLine="709"/>
        <w:jc w:val="both"/>
        <w:rPr>
          <w:sz w:val="28"/>
          <w:szCs w:val="28"/>
        </w:rPr>
      </w:pPr>
      <w:r w:rsidRPr="00701C57">
        <w:rPr>
          <w:sz w:val="28"/>
          <w:szCs w:val="28"/>
        </w:rPr>
        <w:t>Зона Р3 предназначена для обеспечения правовых условий развития территорий, используемых в целях отдыха и занятий физической культурой и спортом, размещения необходимых объектов инженерной и транспортной инфраструктуры.</w:t>
      </w:r>
    </w:p>
    <w:tbl>
      <w:tblPr>
        <w:tblStyle w:val="af4"/>
        <w:tblW w:w="0" w:type="auto"/>
        <w:tblLook w:val="04A0" w:firstRow="1" w:lastRow="0" w:firstColumn="1" w:lastColumn="0" w:noHBand="0" w:noVBand="1"/>
      </w:tblPr>
      <w:tblGrid>
        <w:gridCol w:w="2545"/>
        <w:gridCol w:w="5099"/>
        <w:gridCol w:w="1695"/>
      </w:tblGrid>
      <w:tr w:rsidR="00CF2D22" w:rsidRPr="00701C57" w:rsidTr="00A6088D">
        <w:tc>
          <w:tcPr>
            <w:tcW w:w="9339" w:type="dxa"/>
            <w:gridSpan w:val="3"/>
          </w:tcPr>
          <w:p w:rsidR="00CF2D22" w:rsidRPr="00701C57" w:rsidRDefault="00CF2D22" w:rsidP="00A6088D">
            <w:pPr>
              <w:jc w:val="center"/>
              <w:rPr>
                <w:b/>
              </w:rPr>
            </w:pPr>
            <w:r w:rsidRPr="00701C57">
              <w:rPr>
                <w:b/>
              </w:rPr>
              <w:t>Основные виды разрешенного использования земельных участков и объектов капитального строительства</w:t>
            </w:r>
          </w:p>
        </w:tc>
      </w:tr>
      <w:tr w:rsidR="00CF2D22" w:rsidRPr="00701C57" w:rsidTr="00A6088D">
        <w:tc>
          <w:tcPr>
            <w:tcW w:w="2545" w:type="dxa"/>
          </w:tcPr>
          <w:p w:rsidR="00CF2D22" w:rsidRPr="00701C57" w:rsidRDefault="00CF2D22" w:rsidP="00A6088D">
            <w:pPr>
              <w:jc w:val="center"/>
            </w:pPr>
            <w:r w:rsidRPr="00701C57">
              <w:t>Наименование</w:t>
            </w:r>
          </w:p>
        </w:tc>
        <w:tc>
          <w:tcPr>
            <w:tcW w:w="5099" w:type="dxa"/>
          </w:tcPr>
          <w:p w:rsidR="00CF2D22" w:rsidRPr="00701C57" w:rsidRDefault="00CF2D22" w:rsidP="00A6088D">
            <w:pPr>
              <w:jc w:val="center"/>
            </w:pPr>
            <w:r w:rsidRPr="00701C57">
              <w:t>Описание</w:t>
            </w:r>
          </w:p>
        </w:tc>
        <w:tc>
          <w:tcPr>
            <w:tcW w:w="1695" w:type="dxa"/>
          </w:tcPr>
          <w:p w:rsidR="00CF2D22" w:rsidRPr="00701C57" w:rsidRDefault="00CF2D22" w:rsidP="00A6088D">
            <w:pPr>
              <w:jc w:val="center"/>
            </w:pPr>
            <w:r w:rsidRPr="00701C57">
              <w:t xml:space="preserve">Код (числовое </w:t>
            </w:r>
            <w:r w:rsidRPr="00701C57">
              <w:lastRenderedPageBreak/>
              <w:t>обозначение)</w:t>
            </w:r>
          </w:p>
        </w:tc>
      </w:tr>
      <w:tr w:rsidR="00CF2D22" w:rsidRPr="00701C57" w:rsidTr="00A6088D">
        <w:tc>
          <w:tcPr>
            <w:tcW w:w="2545" w:type="dxa"/>
          </w:tcPr>
          <w:p w:rsidR="00CF2D22" w:rsidRPr="00701C57" w:rsidRDefault="00CF2D22" w:rsidP="00A6088D">
            <w:r w:rsidRPr="00701C57">
              <w:t>Спорт</w:t>
            </w:r>
          </w:p>
        </w:tc>
        <w:tc>
          <w:tcPr>
            <w:tcW w:w="5099" w:type="dxa"/>
          </w:tcPr>
          <w:p w:rsidR="00CF2D22" w:rsidRPr="00701C57" w:rsidRDefault="00CF2D22" w:rsidP="00A6088D">
            <w:r w:rsidRPr="00701C57">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c>
          <w:tcPr>
            <w:tcW w:w="1695" w:type="dxa"/>
          </w:tcPr>
          <w:p w:rsidR="00CF2D22" w:rsidRPr="00701C57" w:rsidRDefault="00CF2D22" w:rsidP="00A6088D">
            <w:pPr>
              <w:jc w:val="center"/>
            </w:pPr>
            <w:r w:rsidRPr="00701C57">
              <w:t>5.1</w:t>
            </w:r>
          </w:p>
        </w:tc>
      </w:tr>
      <w:tr w:rsidR="00CF2D22" w:rsidRPr="00701C57" w:rsidTr="00A6088D">
        <w:tc>
          <w:tcPr>
            <w:tcW w:w="2545" w:type="dxa"/>
          </w:tcPr>
          <w:p w:rsidR="00CF2D22" w:rsidRPr="00701C57" w:rsidRDefault="00CF2D22" w:rsidP="00A6088D">
            <w:r w:rsidRPr="00701C57">
              <w:t>Обеспечение спортивно-зрелищных мероприятий</w:t>
            </w:r>
          </w:p>
        </w:tc>
        <w:tc>
          <w:tcPr>
            <w:tcW w:w="5099" w:type="dxa"/>
          </w:tcPr>
          <w:p w:rsidR="00CF2D22" w:rsidRPr="00701C57" w:rsidRDefault="00CF2D22" w:rsidP="00A6088D">
            <w:r w:rsidRPr="00701C57">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695" w:type="dxa"/>
          </w:tcPr>
          <w:p w:rsidR="00CF2D22" w:rsidRPr="00701C57" w:rsidRDefault="00CF2D22" w:rsidP="00A6088D">
            <w:pPr>
              <w:jc w:val="center"/>
            </w:pPr>
            <w:r w:rsidRPr="00701C57">
              <w:t>5.1.1</w:t>
            </w:r>
          </w:p>
        </w:tc>
      </w:tr>
      <w:tr w:rsidR="00CF2D22" w:rsidRPr="00701C57" w:rsidTr="00A6088D">
        <w:tc>
          <w:tcPr>
            <w:tcW w:w="2545" w:type="dxa"/>
          </w:tcPr>
          <w:p w:rsidR="00CF2D22" w:rsidRPr="00701C57" w:rsidRDefault="00CF2D22" w:rsidP="00A6088D">
            <w:r w:rsidRPr="00701C57">
              <w:t>Обеспечение занятий спортом в помещениях</w:t>
            </w:r>
          </w:p>
        </w:tc>
        <w:tc>
          <w:tcPr>
            <w:tcW w:w="5099" w:type="dxa"/>
          </w:tcPr>
          <w:p w:rsidR="00CF2D22" w:rsidRPr="00701C57" w:rsidRDefault="00CF2D22" w:rsidP="00A6088D">
            <w:r w:rsidRPr="00701C57">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CF2D22" w:rsidRPr="00701C57" w:rsidRDefault="00CF2D22" w:rsidP="00A6088D">
            <w:pPr>
              <w:jc w:val="center"/>
            </w:pPr>
            <w:r w:rsidRPr="00701C57">
              <w:t>5.1.2</w:t>
            </w:r>
          </w:p>
        </w:tc>
      </w:tr>
      <w:tr w:rsidR="00CF2D22" w:rsidRPr="00701C57" w:rsidTr="00A6088D">
        <w:tc>
          <w:tcPr>
            <w:tcW w:w="2545" w:type="dxa"/>
          </w:tcPr>
          <w:p w:rsidR="00CF2D22" w:rsidRPr="00701C57" w:rsidRDefault="00CF2D22" w:rsidP="00A6088D">
            <w:r w:rsidRPr="00701C57">
              <w:t>Площадки для занятий спортом</w:t>
            </w:r>
          </w:p>
        </w:tc>
        <w:tc>
          <w:tcPr>
            <w:tcW w:w="5099" w:type="dxa"/>
          </w:tcPr>
          <w:p w:rsidR="00CF2D22" w:rsidRPr="00701C57" w:rsidRDefault="00CF2D22" w:rsidP="00A6088D">
            <w:r w:rsidRPr="00701C57">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CF2D22" w:rsidRPr="00701C57" w:rsidRDefault="00CF2D22" w:rsidP="00A6088D">
            <w:pPr>
              <w:jc w:val="center"/>
            </w:pPr>
            <w:r w:rsidRPr="00701C57">
              <w:t>5.1.3</w:t>
            </w:r>
          </w:p>
        </w:tc>
      </w:tr>
      <w:tr w:rsidR="00CF2D22" w:rsidRPr="00701C57" w:rsidTr="00A6088D">
        <w:tc>
          <w:tcPr>
            <w:tcW w:w="2545" w:type="dxa"/>
          </w:tcPr>
          <w:p w:rsidR="00CF2D22" w:rsidRPr="00701C57" w:rsidRDefault="00CF2D22" w:rsidP="00A6088D">
            <w:r w:rsidRPr="00701C57">
              <w:t>Оборудованные площадки для занятий спортом</w:t>
            </w:r>
          </w:p>
        </w:tc>
        <w:tc>
          <w:tcPr>
            <w:tcW w:w="5099" w:type="dxa"/>
          </w:tcPr>
          <w:p w:rsidR="00CF2D22" w:rsidRPr="00701C57" w:rsidRDefault="00CF2D22" w:rsidP="00A6088D">
            <w:r w:rsidRPr="00701C57">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rsidR="00CF2D22" w:rsidRPr="00701C57" w:rsidRDefault="00CF2D22" w:rsidP="00A6088D">
            <w:pPr>
              <w:jc w:val="center"/>
            </w:pPr>
            <w:r w:rsidRPr="00701C57">
              <w:t>5.1.4</w:t>
            </w:r>
          </w:p>
        </w:tc>
      </w:tr>
      <w:tr w:rsidR="00CF2D22" w:rsidRPr="00701C57" w:rsidTr="00A6088D">
        <w:tc>
          <w:tcPr>
            <w:tcW w:w="2545" w:type="dxa"/>
          </w:tcPr>
          <w:p w:rsidR="00CF2D22" w:rsidRPr="00701C57" w:rsidRDefault="00CF2D22" w:rsidP="00A6088D">
            <w:r w:rsidRPr="00701C57">
              <w:t>Водный спорт</w:t>
            </w:r>
          </w:p>
        </w:tc>
        <w:tc>
          <w:tcPr>
            <w:tcW w:w="5099" w:type="dxa"/>
          </w:tcPr>
          <w:p w:rsidR="00CF2D22" w:rsidRPr="00701C57" w:rsidRDefault="00CF2D22" w:rsidP="00A6088D">
            <w:r w:rsidRPr="00701C57">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1695" w:type="dxa"/>
          </w:tcPr>
          <w:p w:rsidR="00CF2D22" w:rsidRPr="00701C57" w:rsidRDefault="00CF2D22" w:rsidP="00A6088D">
            <w:pPr>
              <w:jc w:val="center"/>
            </w:pPr>
            <w:r w:rsidRPr="00701C57">
              <w:t>5.1.5</w:t>
            </w:r>
          </w:p>
        </w:tc>
      </w:tr>
      <w:tr w:rsidR="00CF2D22" w:rsidRPr="00701C57" w:rsidTr="00A6088D">
        <w:tc>
          <w:tcPr>
            <w:tcW w:w="2545" w:type="dxa"/>
          </w:tcPr>
          <w:p w:rsidR="00CF2D22" w:rsidRPr="00701C57" w:rsidRDefault="00CF2D22" w:rsidP="00A6088D">
            <w:r w:rsidRPr="00701C57">
              <w:t>Авиационный спорт</w:t>
            </w:r>
          </w:p>
        </w:tc>
        <w:tc>
          <w:tcPr>
            <w:tcW w:w="5099" w:type="dxa"/>
          </w:tcPr>
          <w:p w:rsidR="00CF2D22" w:rsidRPr="00701C57" w:rsidRDefault="00CF2D22" w:rsidP="00A6088D">
            <w:r w:rsidRPr="00701C57">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1695" w:type="dxa"/>
          </w:tcPr>
          <w:p w:rsidR="00CF2D22" w:rsidRPr="00701C57" w:rsidRDefault="00CF2D22" w:rsidP="00A6088D">
            <w:pPr>
              <w:jc w:val="center"/>
            </w:pPr>
            <w:r w:rsidRPr="00701C57">
              <w:t>5.1.6</w:t>
            </w:r>
          </w:p>
        </w:tc>
      </w:tr>
      <w:tr w:rsidR="00CF2D22" w:rsidRPr="00701C57" w:rsidTr="00A6088D">
        <w:tc>
          <w:tcPr>
            <w:tcW w:w="2545" w:type="dxa"/>
          </w:tcPr>
          <w:p w:rsidR="00CF2D22" w:rsidRPr="00701C57" w:rsidRDefault="00CF2D22" w:rsidP="00A6088D">
            <w:r w:rsidRPr="00701C57">
              <w:t>Спортивные базы</w:t>
            </w:r>
          </w:p>
        </w:tc>
        <w:tc>
          <w:tcPr>
            <w:tcW w:w="5099" w:type="dxa"/>
          </w:tcPr>
          <w:p w:rsidR="00CF2D22" w:rsidRPr="00701C57" w:rsidRDefault="00CF2D22" w:rsidP="00A6088D">
            <w:r w:rsidRPr="00701C57">
              <w:t>Размещение спортивных баз и лагерей, в которых осуществляется спортивная подготовка длительно проживающих в них лиц</w:t>
            </w:r>
          </w:p>
        </w:tc>
        <w:tc>
          <w:tcPr>
            <w:tcW w:w="1695" w:type="dxa"/>
          </w:tcPr>
          <w:p w:rsidR="00CF2D22" w:rsidRPr="00701C57" w:rsidRDefault="00CF2D22" w:rsidP="00A6088D">
            <w:pPr>
              <w:jc w:val="center"/>
            </w:pPr>
            <w:r w:rsidRPr="00701C57">
              <w:t>5.1.7</w:t>
            </w:r>
          </w:p>
        </w:tc>
      </w:tr>
      <w:tr w:rsidR="00CF2D22" w:rsidRPr="00701C57" w:rsidTr="00A6088D">
        <w:tc>
          <w:tcPr>
            <w:tcW w:w="2545" w:type="dxa"/>
          </w:tcPr>
          <w:p w:rsidR="00CF2D22" w:rsidRPr="00701C57" w:rsidRDefault="00CF2D22" w:rsidP="00A6088D">
            <w:r w:rsidRPr="00701C57">
              <w:t>Природно-познавательный туризм</w:t>
            </w:r>
          </w:p>
        </w:tc>
        <w:tc>
          <w:tcPr>
            <w:tcW w:w="5099" w:type="dxa"/>
          </w:tcPr>
          <w:p w:rsidR="00CF2D22" w:rsidRPr="00701C57" w:rsidRDefault="00CF2D22" w:rsidP="00A6088D">
            <w:r w:rsidRPr="00701C57">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CF2D22" w:rsidRPr="00701C57" w:rsidRDefault="00CF2D22" w:rsidP="00A6088D">
            <w:r w:rsidRPr="00701C57">
              <w:t>осуществление необходимых природоохранных и природовосстановительных мероприятий</w:t>
            </w:r>
          </w:p>
        </w:tc>
        <w:tc>
          <w:tcPr>
            <w:tcW w:w="1695" w:type="dxa"/>
          </w:tcPr>
          <w:p w:rsidR="00CF2D22" w:rsidRPr="00701C57" w:rsidRDefault="00CF2D22" w:rsidP="00A6088D">
            <w:pPr>
              <w:jc w:val="center"/>
            </w:pPr>
            <w:r w:rsidRPr="00701C57">
              <w:t>5.2</w:t>
            </w:r>
          </w:p>
        </w:tc>
      </w:tr>
      <w:tr w:rsidR="00CF2D22" w:rsidRPr="00701C57" w:rsidTr="00A6088D">
        <w:tc>
          <w:tcPr>
            <w:tcW w:w="2545" w:type="dxa"/>
          </w:tcPr>
          <w:p w:rsidR="00CF2D22" w:rsidRPr="00701C57" w:rsidRDefault="00CF2D22" w:rsidP="00A6088D">
            <w:r w:rsidRPr="00701C57">
              <w:t>Поля для гольфа или конных прогулок</w:t>
            </w:r>
          </w:p>
        </w:tc>
        <w:tc>
          <w:tcPr>
            <w:tcW w:w="5099" w:type="dxa"/>
          </w:tcPr>
          <w:p w:rsidR="00CF2D22" w:rsidRPr="00701C57" w:rsidRDefault="00CF2D22" w:rsidP="00A6088D">
            <w:r w:rsidRPr="00701C57">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CF2D22" w:rsidRPr="00701C57" w:rsidRDefault="00CF2D22" w:rsidP="00A6088D">
            <w:r w:rsidRPr="00701C57">
              <w:t>размещение конноспортивных манежей, не предусматривающих устройство трибун</w:t>
            </w:r>
          </w:p>
        </w:tc>
        <w:tc>
          <w:tcPr>
            <w:tcW w:w="1695" w:type="dxa"/>
          </w:tcPr>
          <w:p w:rsidR="00CF2D22" w:rsidRPr="00701C57" w:rsidRDefault="00CF2D22" w:rsidP="00A6088D">
            <w:pPr>
              <w:jc w:val="center"/>
            </w:pPr>
            <w:r w:rsidRPr="00701C57">
              <w:t>5.5</w:t>
            </w:r>
          </w:p>
        </w:tc>
      </w:tr>
      <w:tr w:rsidR="00CF2D22" w:rsidRPr="00701C57" w:rsidTr="00A6088D">
        <w:tc>
          <w:tcPr>
            <w:tcW w:w="2545" w:type="dxa"/>
          </w:tcPr>
          <w:p w:rsidR="00CF2D22" w:rsidRPr="00701C57" w:rsidRDefault="00CF2D22" w:rsidP="00A6088D">
            <w:r w:rsidRPr="00CC1E8A">
              <w:lastRenderedPageBreak/>
              <w:t>Обеспечение внутреннего правопорядка</w:t>
            </w:r>
          </w:p>
        </w:tc>
        <w:tc>
          <w:tcPr>
            <w:tcW w:w="5099" w:type="dxa"/>
          </w:tcPr>
          <w:p w:rsidR="00CF2D22" w:rsidRPr="00701C57" w:rsidRDefault="00CF2D22" w:rsidP="00A6088D">
            <w:r w:rsidRPr="00CC1E8A">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CF2D22" w:rsidRPr="00701C57" w:rsidRDefault="00CF2D22" w:rsidP="00A6088D">
            <w:pPr>
              <w:jc w:val="center"/>
            </w:pPr>
            <w:r>
              <w:t>8.3</w:t>
            </w:r>
          </w:p>
        </w:tc>
      </w:tr>
      <w:tr w:rsidR="00CF2D22" w:rsidRPr="00701C57" w:rsidTr="00A6088D">
        <w:tc>
          <w:tcPr>
            <w:tcW w:w="2545" w:type="dxa"/>
          </w:tcPr>
          <w:p w:rsidR="00CF2D22" w:rsidRPr="00701C57" w:rsidRDefault="00CF2D22" w:rsidP="00A6088D">
            <w:r w:rsidRPr="00701C57">
              <w:t>Земельные участки (территории) общего пользования</w:t>
            </w:r>
          </w:p>
        </w:tc>
        <w:tc>
          <w:tcPr>
            <w:tcW w:w="5099" w:type="dxa"/>
          </w:tcPr>
          <w:p w:rsidR="00CF2D22" w:rsidRPr="00701C57" w:rsidRDefault="00CF2D22" w:rsidP="00A6088D">
            <w:r w:rsidRPr="00701C57">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CF2D22" w:rsidRPr="00701C57" w:rsidRDefault="00CF2D22" w:rsidP="00A6088D">
            <w:pPr>
              <w:jc w:val="center"/>
            </w:pPr>
            <w:r w:rsidRPr="00701C57">
              <w:t>12.0</w:t>
            </w:r>
          </w:p>
        </w:tc>
      </w:tr>
      <w:tr w:rsidR="00CF2D22" w:rsidRPr="00701C57" w:rsidTr="00A6088D">
        <w:tc>
          <w:tcPr>
            <w:tcW w:w="2545" w:type="dxa"/>
          </w:tcPr>
          <w:p w:rsidR="00CF2D22" w:rsidRPr="00701C57" w:rsidRDefault="00CF2D22" w:rsidP="00A6088D">
            <w:r w:rsidRPr="00701C57">
              <w:t>Улично-дорожная сеть</w:t>
            </w:r>
          </w:p>
        </w:tc>
        <w:tc>
          <w:tcPr>
            <w:tcW w:w="5099" w:type="dxa"/>
          </w:tcPr>
          <w:p w:rsidR="00CF2D22" w:rsidRPr="00701C57" w:rsidRDefault="00CF2D22" w:rsidP="00A6088D">
            <w:r w:rsidRPr="00701C57">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CF2D22" w:rsidRPr="00701C57" w:rsidRDefault="00CF2D22" w:rsidP="00A6088D">
            <w:r w:rsidRPr="00701C57">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CF2D22" w:rsidRPr="00701C57" w:rsidRDefault="00CF2D22" w:rsidP="00A6088D">
            <w:pPr>
              <w:jc w:val="center"/>
            </w:pPr>
            <w:r w:rsidRPr="00701C57">
              <w:t>12.0.1</w:t>
            </w:r>
          </w:p>
        </w:tc>
      </w:tr>
      <w:tr w:rsidR="00CF2D22" w:rsidRPr="00701C57" w:rsidTr="00A6088D">
        <w:tc>
          <w:tcPr>
            <w:tcW w:w="2545" w:type="dxa"/>
          </w:tcPr>
          <w:p w:rsidR="00CF2D22" w:rsidRPr="00701C57" w:rsidRDefault="00CF2D22" w:rsidP="00A6088D">
            <w:r w:rsidRPr="00701C57">
              <w:t>Благоустройство территории</w:t>
            </w:r>
          </w:p>
        </w:tc>
        <w:tc>
          <w:tcPr>
            <w:tcW w:w="5099" w:type="dxa"/>
          </w:tcPr>
          <w:p w:rsidR="00CF2D22" w:rsidRPr="00701C57" w:rsidRDefault="00CF2D22" w:rsidP="00A6088D">
            <w:r w:rsidRPr="00701C57">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CF2D22" w:rsidRPr="00701C57" w:rsidRDefault="00CF2D22" w:rsidP="00A6088D">
            <w:pPr>
              <w:jc w:val="center"/>
            </w:pPr>
            <w:r w:rsidRPr="00701C57">
              <w:t>12.0.2</w:t>
            </w:r>
          </w:p>
        </w:tc>
      </w:tr>
    </w:tbl>
    <w:p w:rsidR="00CF2D22" w:rsidRPr="00701C57" w:rsidRDefault="00CF2D22" w:rsidP="00CF2D22"/>
    <w:tbl>
      <w:tblPr>
        <w:tblStyle w:val="af4"/>
        <w:tblW w:w="0" w:type="auto"/>
        <w:tblLook w:val="04A0" w:firstRow="1" w:lastRow="0" w:firstColumn="1" w:lastColumn="0" w:noHBand="0" w:noVBand="1"/>
      </w:tblPr>
      <w:tblGrid>
        <w:gridCol w:w="2546"/>
        <w:gridCol w:w="5098"/>
        <w:gridCol w:w="1695"/>
      </w:tblGrid>
      <w:tr w:rsidR="00CF2D22" w:rsidRPr="00701C57" w:rsidTr="00A6088D">
        <w:tc>
          <w:tcPr>
            <w:tcW w:w="9339" w:type="dxa"/>
            <w:gridSpan w:val="3"/>
          </w:tcPr>
          <w:p w:rsidR="00CF2D22" w:rsidRPr="00701C57" w:rsidRDefault="00CF2D22" w:rsidP="00A6088D">
            <w:pPr>
              <w:jc w:val="center"/>
              <w:rPr>
                <w:b/>
              </w:rPr>
            </w:pPr>
            <w:r w:rsidRPr="00701C57">
              <w:rPr>
                <w:b/>
              </w:rPr>
              <w:t>Вспомогательные виды разрешенного использования земельных участков и объектов капитального строительства</w:t>
            </w:r>
          </w:p>
        </w:tc>
      </w:tr>
      <w:tr w:rsidR="00CF2D22" w:rsidRPr="00701C57" w:rsidTr="00A6088D">
        <w:tc>
          <w:tcPr>
            <w:tcW w:w="2546" w:type="dxa"/>
          </w:tcPr>
          <w:p w:rsidR="00CF2D22" w:rsidRPr="00701C57" w:rsidRDefault="00CF2D22" w:rsidP="00A6088D">
            <w:pPr>
              <w:jc w:val="center"/>
            </w:pPr>
            <w:r w:rsidRPr="00701C57">
              <w:t>Наименование</w:t>
            </w:r>
          </w:p>
        </w:tc>
        <w:tc>
          <w:tcPr>
            <w:tcW w:w="5098" w:type="dxa"/>
          </w:tcPr>
          <w:p w:rsidR="00CF2D22" w:rsidRPr="00701C57" w:rsidRDefault="00CF2D22" w:rsidP="00A6088D">
            <w:pPr>
              <w:jc w:val="center"/>
            </w:pPr>
            <w:r w:rsidRPr="00701C57">
              <w:t>Описание</w:t>
            </w:r>
          </w:p>
        </w:tc>
        <w:tc>
          <w:tcPr>
            <w:tcW w:w="1695" w:type="dxa"/>
          </w:tcPr>
          <w:p w:rsidR="00CF2D22" w:rsidRPr="00701C57" w:rsidRDefault="00CF2D22" w:rsidP="00A6088D">
            <w:pPr>
              <w:jc w:val="center"/>
            </w:pPr>
            <w:r w:rsidRPr="00701C57">
              <w:t>Код (числовое обозначение)</w:t>
            </w:r>
          </w:p>
        </w:tc>
      </w:tr>
      <w:tr w:rsidR="00CF2D22" w:rsidRPr="00701C57" w:rsidTr="00A6088D">
        <w:tc>
          <w:tcPr>
            <w:tcW w:w="2546" w:type="dxa"/>
          </w:tcPr>
          <w:p w:rsidR="00CF2D22" w:rsidRPr="00701C57" w:rsidRDefault="00CF2D22" w:rsidP="00A6088D">
            <w:r w:rsidRPr="00701C57">
              <w:t>Предоставление коммунальных услуг</w:t>
            </w:r>
          </w:p>
        </w:tc>
        <w:tc>
          <w:tcPr>
            <w:tcW w:w="5098" w:type="dxa"/>
          </w:tcPr>
          <w:p w:rsidR="00CF2D22" w:rsidRPr="00701C57" w:rsidRDefault="00CF2D22" w:rsidP="00A6088D">
            <w:r w:rsidRPr="00701C57">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w:t>
            </w:r>
            <w:r w:rsidRPr="00701C57">
              <w:lastRenderedPageBreak/>
              <w:t>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CF2D22" w:rsidRPr="00701C57" w:rsidRDefault="00CF2D22" w:rsidP="00A6088D">
            <w:pPr>
              <w:jc w:val="center"/>
            </w:pPr>
            <w:r w:rsidRPr="00701C57">
              <w:lastRenderedPageBreak/>
              <w:t>3.1.1</w:t>
            </w:r>
          </w:p>
        </w:tc>
      </w:tr>
      <w:tr w:rsidR="00CF2D22" w:rsidRPr="00701C57" w:rsidTr="00A6088D">
        <w:tc>
          <w:tcPr>
            <w:tcW w:w="2546" w:type="dxa"/>
          </w:tcPr>
          <w:p w:rsidR="00CF2D22" w:rsidRPr="00701C57" w:rsidRDefault="00CF2D22" w:rsidP="00A6088D">
            <w:r w:rsidRPr="00701C57">
              <w:t>Общественное питание</w:t>
            </w:r>
          </w:p>
        </w:tc>
        <w:tc>
          <w:tcPr>
            <w:tcW w:w="5098" w:type="dxa"/>
          </w:tcPr>
          <w:p w:rsidR="00CF2D22" w:rsidRPr="00701C57" w:rsidRDefault="00CF2D22" w:rsidP="00A6088D">
            <w:r w:rsidRPr="00701C57">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CF2D22" w:rsidRPr="00701C57" w:rsidRDefault="00CF2D22" w:rsidP="00A6088D">
            <w:pPr>
              <w:jc w:val="center"/>
            </w:pPr>
            <w:r w:rsidRPr="00701C57">
              <w:t>4.6</w:t>
            </w:r>
          </w:p>
        </w:tc>
      </w:tr>
      <w:tr w:rsidR="00CF2D22" w:rsidRPr="00701C57" w:rsidTr="00A6088D">
        <w:tc>
          <w:tcPr>
            <w:tcW w:w="2546" w:type="dxa"/>
          </w:tcPr>
          <w:p w:rsidR="00CF2D22" w:rsidRPr="00701C57" w:rsidRDefault="00CF2D22" w:rsidP="00A6088D">
            <w:r w:rsidRPr="00701C57">
              <w:t>Служебные гаражи</w:t>
            </w:r>
          </w:p>
        </w:tc>
        <w:tc>
          <w:tcPr>
            <w:tcW w:w="5098" w:type="dxa"/>
          </w:tcPr>
          <w:p w:rsidR="00CF2D22" w:rsidRPr="00701C57" w:rsidRDefault="00CF2D22" w:rsidP="00A6088D">
            <w:r w:rsidRPr="00701C57">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CF2D22" w:rsidRPr="00701C57" w:rsidRDefault="00CF2D22" w:rsidP="00A6088D">
            <w:pPr>
              <w:jc w:val="center"/>
            </w:pPr>
            <w:r w:rsidRPr="00701C57">
              <w:t>4.9</w:t>
            </w:r>
          </w:p>
        </w:tc>
      </w:tr>
      <w:tr w:rsidR="00CF2D22" w:rsidRPr="00701C57" w:rsidTr="00A6088D">
        <w:tc>
          <w:tcPr>
            <w:tcW w:w="2546" w:type="dxa"/>
          </w:tcPr>
          <w:p w:rsidR="00CF2D22" w:rsidRPr="00701C57" w:rsidRDefault="00CF2D22" w:rsidP="00A6088D">
            <w:r w:rsidRPr="00CC1E8A">
              <w:t>Обеспечение внутреннего правопорядка</w:t>
            </w:r>
          </w:p>
        </w:tc>
        <w:tc>
          <w:tcPr>
            <w:tcW w:w="5098" w:type="dxa"/>
          </w:tcPr>
          <w:p w:rsidR="00CF2D22" w:rsidRPr="00701C57" w:rsidRDefault="00CF2D22" w:rsidP="00A6088D">
            <w:r w:rsidRPr="00CC1E8A">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CF2D22" w:rsidRPr="00701C57" w:rsidRDefault="00CF2D22" w:rsidP="00A6088D">
            <w:pPr>
              <w:jc w:val="center"/>
            </w:pPr>
            <w:r>
              <w:t>8.3</w:t>
            </w:r>
          </w:p>
        </w:tc>
      </w:tr>
      <w:tr w:rsidR="00CF2D22" w:rsidRPr="00701C57" w:rsidTr="00A6088D">
        <w:tc>
          <w:tcPr>
            <w:tcW w:w="2546" w:type="dxa"/>
          </w:tcPr>
          <w:p w:rsidR="00CF2D22" w:rsidRPr="00701C57" w:rsidRDefault="00CF2D22" w:rsidP="00A6088D">
            <w:r w:rsidRPr="00701C57">
              <w:t>Благоустройство территории</w:t>
            </w:r>
          </w:p>
        </w:tc>
        <w:tc>
          <w:tcPr>
            <w:tcW w:w="5098" w:type="dxa"/>
          </w:tcPr>
          <w:p w:rsidR="00CF2D22" w:rsidRPr="00701C57" w:rsidRDefault="00CF2D22" w:rsidP="00A6088D">
            <w:r w:rsidRPr="00701C57">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CF2D22" w:rsidRPr="00701C57" w:rsidRDefault="00CF2D22" w:rsidP="00A6088D">
            <w:pPr>
              <w:jc w:val="center"/>
            </w:pPr>
            <w:r w:rsidRPr="00701C57">
              <w:t>12.0.2</w:t>
            </w:r>
          </w:p>
        </w:tc>
      </w:tr>
    </w:tbl>
    <w:p w:rsidR="00CF2D22" w:rsidRPr="00701C57" w:rsidRDefault="00CF2D22" w:rsidP="00CF2D22"/>
    <w:tbl>
      <w:tblPr>
        <w:tblStyle w:val="af4"/>
        <w:tblW w:w="0" w:type="auto"/>
        <w:tblLook w:val="04A0" w:firstRow="1" w:lastRow="0" w:firstColumn="1" w:lastColumn="0" w:noHBand="0" w:noVBand="1"/>
      </w:tblPr>
      <w:tblGrid>
        <w:gridCol w:w="2546"/>
        <w:gridCol w:w="5098"/>
        <w:gridCol w:w="1695"/>
      </w:tblGrid>
      <w:tr w:rsidR="00CF2D22" w:rsidRPr="00701C57" w:rsidTr="00A6088D">
        <w:tc>
          <w:tcPr>
            <w:tcW w:w="9339" w:type="dxa"/>
            <w:gridSpan w:val="3"/>
          </w:tcPr>
          <w:p w:rsidR="00CF2D22" w:rsidRPr="00701C57" w:rsidRDefault="00CF2D22" w:rsidP="00A6088D">
            <w:pPr>
              <w:jc w:val="center"/>
              <w:rPr>
                <w:b/>
              </w:rPr>
            </w:pPr>
            <w:r w:rsidRPr="00701C57">
              <w:rPr>
                <w:b/>
              </w:rPr>
              <w:t>Условно разрешенные виды использования земельных участков и объектов капитального строительства</w:t>
            </w:r>
          </w:p>
        </w:tc>
      </w:tr>
      <w:tr w:rsidR="00CF2D22" w:rsidRPr="00701C57" w:rsidTr="00A6088D">
        <w:tc>
          <w:tcPr>
            <w:tcW w:w="2546" w:type="dxa"/>
          </w:tcPr>
          <w:p w:rsidR="00CF2D22" w:rsidRPr="00701C57" w:rsidRDefault="00CF2D22" w:rsidP="00A6088D">
            <w:pPr>
              <w:jc w:val="center"/>
            </w:pPr>
            <w:r w:rsidRPr="00701C57">
              <w:t>Наименование</w:t>
            </w:r>
          </w:p>
        </w:tc>
        <w:tc>
          <w:tcPr>
            <w:tcW w:w="5098" w:type="dxa"/>
          </w:tcPr>
          <w:p w:rsidR="00CF2D22" w:rsidRPr="00701C57" w:rsidRDefault="00CF2D22" w:rsidP="00A6088D">
            <w:pPr>
              <w:jc w:val="center"/>
            </w:pPr>
            <w:r w:rsidRPr="00701C57">
              <w:t>Описание</w:t>
            </w:r>
          </w:p>
        </w:tc>
        <w:tc>
          <w:tcPr>
            <w:tcW w:w="1695" w:type="dxa"/>
          </w:tcPr>
          <w:p w:rsidR="00CF2D22" w:rsidRPr="00701C57" w:rsidRDefault="00CF2D22" w:rsidP="00A6088D">
            <w:pPr>
              <w:jc w:val="center"/>
            </w:pPr>
            <w:r w:rsidRPr="00701C57">
              <w:t>Код (числовое обозначение)</w:t>
            </w:r>
          </w:p>
        </w:tc>
      </w:tr>
      <w:tr w:rsidR="00CF2D22" w:rsidRPr="00701C57" w:rsidTr="00A6088D">
        <w:tc>
          <w:tcPr>
            <w:tcW w:w="2546" w:type="dxa"/>
          </w:tcPr>
          <w:p w:rsidR="00CF2D22" w:rsidRPr="00701C57" w:rsidRDefault="00CF2D22" w:rsidP="00A6088D">
            <w:pPr>
              <w:rPr>
                <w:rFonts w:eastAsia="Times New Roman"/>
              </w:rPr>
            </w:pPr>
            <w:r w:rsidRPr="00701C57">
              <w:t>Предоставление коммунальных услуг</w:t>
            </w:r>
          </w:p>
        </w:tc>
        <w:tc>
          <w:tcPr>
            <w:tcW w:w="5098" w:type="dxa"/>
          </w:tcPr>
          <w:p w:rsidR="00CF2D22" w:rsidRPr="00701C57" w:rsidRDefault="00CF2D22" w:rsidP="00A6088D">
            <w:pPr>
              <w:rPr>
                <w:rFonts w:eastAsia="Times New Roman"/>
              </w:rPr>
            </w:pPr>
            <w:r w:rsidRPr="00701C57">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w:t>
            </w:r>
            <w:r w:rsidRPr="00701C57">
              <w:lastRenderedPageBreak/>
              <w:t>для обслуживания уборочной и аварийной техники, сооружений, необходимых для сбора и плавки снега)</w:t>
            </w:r>
          </w:p>
        </w:tc>
        <w:tc>
          <w:tcPr>
            <w:tcW w:w="1695" w:type="dxa"/>
          </w:tcPr>
          <w:p w:rsidR="00CF2D22" w:rsidRPr="00701C57" w:rsidRDefault="00CF2D22" w:rsidP="00A6088D">
            <w:pPr>
              <w:jc w:val="center"/>
            </w:pPr>
            <w:r w:rsidRPr="00701C57">
              <w:lastRenderedPageBreak/>
              <w:t>3.1.1</w:t>
            </w:r>
          </w:p>
        </w:tc>
      </w:tr>
      <w:tr w:rsidR="00CF2D22" w:rsidRPr="00701C57" w:rsidTr="00A6088D">
        <w:tc>
          <w:tcPr>
            <w:tcW w:w="2546" w:type="dxa"/>
          </w:tcPr>
          <w:p w:rsidR="00CF2D22" w:rsidRPr="00701C57" w:rsidRDefault="00CF2D22" w:rsidP="00A6088D">
            <w:r w:rsidRPr="00701C57">
              <w:rPr>
                <w:rFonts w:eastAsia="Times New Roman"/>
              </w:rPr>
              <w:t>Обеспечение деятельности в области гидрометеорологии и смежных с ней областях</w:t>
            </w:r>
          </w:p>
        </w:tc>
        <w:tc>
          <w:tcPr>
            <w:tcW w:w="5098" w:type="dxa"/>
          </w:tcPr>
          <w:p w:rsidR="00CF2D22" w:rsidRPr="00701C57" w:rsidRDefault="00CF2D22" w:rsidP="00A6088D">
            <w:r w:rsidRPr="00701C57">
              <w:rPr>
                <w:rFonts w:eastAsia="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rsidR="00CF2D22" w:rsidRPr="00701C57" w:rsidRDefault="00CF2D22" w:rsidP="00A6088D">
            <w:pPr>
              <w:jc w:val="center"/>
            </w:pPr>
            <w:r w:rsidRPr="00701C57">
              <w:t>3.9.1</w:t>
            </w:r>
          </w:p>
        </w:tc>
      </w:tr>
    </w:tbl>
    <w:p w:rsidR="00CF2D22" w:rsidRDefault="00CF2D22" w:rsidP="00CF2D22"/>
    <w:p w:rsidR="00CF2D22" w:rsidRPr="00701C57" w:rsidRDefault="00CF2D22" w:rsidP="00CF2D22">
      <w:pPr>
        <w:spacing w:after="240"/>
        <w:jc w:val="center"/>
        <w:outlineLvl w:val="3"/>
        <w:rPr>
          <w:b/>
          <w:sz w:val="28"/>
          <w:szCs w:val="28"/>
        </w:rPr>
      </w:pPr>
      <w:r w:rsidRPr="00701C57">
        <w:rPr>
          <w:b/>
          <w:sz w:val="28"/>
          <w:szCs w:val="28"/>
        </w:rPr>
        <w:t>Р4 Зона отдыха и туризма</w:t>
      </w:r>
    </w:p>
    <w:p w:rsidR="00CF2D22" w:rsidRDefault="00CF2D22" w:rsidP="00CF2D22">
      <w:pPr>
        <w:tabs>
          <w:tab w:val="left" w:pos="0"/>
        </w:tabs>
        <w:spacing w:after="200" w:line="360" w:lineRule="auto"/>
        <w:ind w:firstLine="709"/>
        <w:contextualSpacing/>
        <w:jc w:val="both"/>
        <w:rPr>
          <w:sz w:val="28"/>
          <w:szCs w:val="28"/>
        </w:rPr>
      </w:pPr>
      <w:r w:rsidRPr="00701C57">
        <w:rPr>
          <w:sz w:val="28"/>
          <w:szCs w:val="28"/>
        </w:rPr>
        <w:t>Зона Р4 предназначена для обеспечения правовых условий развития территорий, используемых в целях отдыха и туризма, размещения необходимых объектов инженерной и транспортной инфраструктуры.</w:t>
      </w:r>
    </w:p>
    <w:tbl>
      <w:tblPr>
        <w:tblStyle w:val="af4"/>
        <w:tblW w:w="0" w:type="auto"/>
        <w:tblLook w:val="04A0" w:firstRow="1" w:lastRow="0" w:firstColumn="1" w:lastColumn="0" w:noHBand="0" w:noVBand="1"/>
      </w:tblPr>
      <w:tblGrid>
        <w:gridCol w:w="2545"/>
        <w:gridCol w:w="5099"/>
        <w:gridCol w:w="1695"/>
      </w:tblGrid>
      <w:tr w:rsidR="00CF2D22" w:rsidRPr="00701C57" w:rsidTr="00A6088D">
        <w:tc>
          <w:tcPr>
            <w:tcW w:w="9339" w:type="dxa"/>
            <w:gridSpan w:val="3"/>
          </w:tcPr>
          <w:p w:rsidR="00CF2D22" w:rsidRPr="00701C57" w:rsidRDefault="00CF2D22" w:rsidP="00A6088D">
            <w:pPr>
              <w:jc w:val="center"/>
              <w:rPr>
                <w:b/>
              </w:rPr>
            </w:pPr>
            <w:r w:rsidRPr="00701C57">
              <w:rPr>
                <w:b/>
              </w:rPr>
              <w:t>Основные виды разрешенного использования земельных участков и объектов капитального строительства</w:t>
            </w:r>
          </w:p>
        </w:tc>
      </w:tr>
      <w:tr w:rsidR="00CF2D22" w:rsidRPr="00701C57" w:rsidTr="00A6088D">
        <w:tc>
          <w:tcPr>
            <w:tcW w:w="2545" w:type="dxa"/>
          </w:tcPr>
          <w:p w:rsidR="00CF2D22" w:rsidRPr="00701C57" w:rsidRDefault="00CF2D22" w:rsidP="00A6088D">
            <w:pPr>
              <w:jc w:val="center"/>
            </w:pPr>
            <w:r w:rsidRPr="00701C57">
              <w:t>Наименование</w:t>
            </w:r>
          </w:p>
        </w:tc>
        <w:tc>
          <w:tcPr>
            <w:tcW w:w="5099" w:type="dxa"/>
          </w:tcPr>
          <w:p w:rsidR="00CF2D22" w:rsidRPr="00701C57" w:rsidRDefault="00CF2D22" w:rsidP="00A6088D">
            <w:pPr>
              <w:jc w:val="center"/>
            </w:pPr>
            <w:r w:rsidRPr="00701C57">
              <w:t>Описание</w:t>
            </w:r>
          </w:p>
        </w:tc>
        <w:tc>
          <w:tcPr>
            <w:tcW w:w="1695" w:type="dxa"/>
          </w:tcPr>
          <w:p w:rsidR="00CF2D22" w:rsidRPr="00701C57" w:rsidRDefault="00CF2D22" w:rsidP="00A6088D">
            <w:pPr>
              <w:jc w:val="center"/>
            </w:pPr>
            <w:r w:rsidRPr="00701C57">
              <w:t>Код (числовое обозначение)</w:t>
            </w:r>
          </w:p>
        </w:tc>
      </w:tr>
      <w:tr w:rsidR="00CF2D22" w:rsidRPr="00701C57" w:rsidTr="00A6088D">
        <w:tc>
          <w:tcPr>
            <w:tcW w:w="2545" w:type="dxa"/>
          </w:tcPr>
          <w:p w:rsidR="00CF2D22" w:rsidRPr="00701C57" w:rsidRDefault="00CF2D22" w:rsidP="00A6088D">
            <w:r w:rsidRPr="00701C57">
              <w:t>Общественное питание</w:t>
            </w:r>
          </w:p>
        </w:tc>
        <w:tc>
          <w:tcPr>
            <w:tcW w:w="5099" w:type="dxa"/>
          </w:tcPr>
          <w:p w:rsidR="00CF2D22" w:rsidRPr="00701C57" w:rsidRDefault="00CF2D22" w:rsidP="00A6088D">
            <w:r w:rsidRPr="00701C57">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CF2D22" w:rsidRPr="00701C57" w:rsidRDefault="00CF2D22" w:rsidP="00A6088D">
            <w:pPr>
              <w:jc w:val="center"/>
            </w:pPr>
            <w:r w:rsidRPr="00701C57">
              <w:t>4.6</w:t>
            </w:r>
          </w:p>
        </w:tc>
      </w:tr>
      <w:tr w:rsidR="00CF2D22" w:rsidRPr="00701C57" w:rsidTr="00A6088D">
        <w:tc>
          <w:tcPr>
            <w:tcW w:w="2545" w:type="dxa"/>
          </w:tcPr>
          <w:p w:rsidR="00CF2D22" w:rsidRPr="00701C57" w:rsidRDefault="00CF2D22" w:rsidP="00A6088D">
            <w:r w:rsidRPr="00701C57">
              <w:t>Гостиничное обслуживание</w:t>
            </w:r>
          </w:p>
        </w:tc>
        <w:tc>
          <w:tcPr>
            <w:tcW w:w="5099" w:type="dxa"/>
          </w:tcPr>
          <w:p w:rsidR="00CF2D22" w:rsidRPr="00701C57" w:rsidRDefault="00CF2D22" w:rsidP="00A6088D">
            <w:r w:rsidRPr="00EA3F81">
              <w:t>Размещение гостиниц</w:t>
            </w:r>
          </w:p>
        </w:tc>
        <w:tc>
          <w:tcPr>
            <w:tcW w:w="1695" w:type="dxa"/>
          </w:tcPr>
          <w:p w:rsidR="00CF2D22" w:rsidRPr="00701C57" w:rsidRDefault="00CF2D22" w:rsidP="00A6088D">
            <w:pPr>
              <w:jc w:val="center"/>
            </w:pPr>
            <w:r w:rsidRPr="00701C57">
              <w:t>4.7</w:t>
            </w:r>
          </w:p>
        </w:tc>
      </w:tr>
      <w:tr w:rsidR="00CF2D22" w:rsidRPr="00701C57" w:rsidTr="00A6088D">
        <w:tc>
          <w:tcPr>
            <w:tcW w:w="2545" w:type="dxa"/>
          </w:tcPr>
          <w:p w:rsidR="00CF2D22" w:rsidRPr="00701C57" w:rsidRDefault="00CF2D22" w:rsidP="00A6088D">
            <w:r w:rsidRPr="00701C57">
              <w:t>Обеспечение занятий спортом в помещениях</w:t>
            </w:r>
          </w:p>
        </w:tc>
        <w:tc>
          <w:tcPr>
            <w:tcW w:w="5099" w:type="dxa"/>
          </w:tcPr>
          <w:p w:rsidR="00CF2D22" w:rsidRPr="00701C57" w:rsidRDefault="00CF2D22" w:rsidP="00A6088D">
            <w:r w:rsidRPr="00701C57">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CF2D22" w:rsidRPr="00701C57" w:rsidRDefault="00CF2D22" w:rsidP="00A6088D">
            <w:pPr>
              <w:jc w:val="center"/>
            </w:pPr>
            <w:r w:rsidRPr="00701C57">
              <w:t>5.1.2</w:t>
            </w:r>
          </w:p>
        </w:tc>
      </w:tr>
      <w:tr w:rsidR="00CF2D22" w:rsidRPr="00701C57" w:rsidTr="00A6088D">
        <w:tc>
          <w:tcPr>
            <w:tcW w:w="2545" w:type="dxa"/>
          </w:tcPr>
          <w:p w:rsidR="00CF2D22" w:rsidRPr="00701C57" w:rsidRDefault="00CF2D22" w:rsidP="00A6088D">
            <w:r w:rsidRPr="00701C57">
              <w:t>Площадки для занятий спортом</w:t>
            </w:r>
          </w:p>
        </w:tc>
        <w:tc>
          <w:tcPr>
            <w:tcW w:w="5099" w:type="dxa"/>
          </w:tcPr>
          <w:p w:rsidR="00CF2D22" w:rsidRPr="00701C57" w:rsidRDefault="00CF2D22" w:rsidP="00A6088D">
            <w:r w:rsidRPr="00701C57">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CF2D22" w:rsidRPr="00701C57" w:rsidRDefault="00CF2D22" w:rsidP="00A6088D">
            <w:pPr>
              <w:jc w:val="center"/>
            </w:pPr>
            <w:r w:rsidRPr="00701C57">
              <w:t>5.1.3</w:t>
            </w:r>
          </w:p>
        </w:tc>
      </w:tr>
      <w:tr w:rsidR="00CF2D22" w:rsidRPr="00701C57" w:rsidTr="00A6088D">
        <w:tc>
          <w:tcPr>
            <w:tcW w:w="2545" w:type="dxa"/>
          </w:tcPr>
          <w:p w:rsidR="00CF2D22" w:rsidRPr="00701C57" w:rsidRDefault="00CF2D22" w:rsidP="00A6088D">
            <w:r w:rsidRPr="00701C57">
              <w:t>Оборудованные площадки для занятий спортом</w:t>
            </w:r>
          </w:p>
        </w:tc>
        <w:tc>
          <w:tcPr>
            <w:tcW w:w="5099" w:type="dxa"/>
          </w:tcPr>
          <w:p w:rsidR="00CF2D22" w:rsidRPr="00701C57" w:rsidRDefault="00CF2D22" w:rsidP="00A6088D">
            <w:r w:rsidRPr="00701C57">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rsidR="00CF2D22" w:rsidRPr="00701C57" w:rsidRDefault="00CF2D22" w:rsidP="00A6088D">
            <w:pPr>
              <w:jc w:val="center"/>
            </w:pPr>
            <w:r w:rsidRPr="00701C57">
              <w:t>5.1.4</w:t>
            </w:r>
          </w:p>
        </w:tc>
      </w:tr>
      <w:tr w:rsidR="00CF2D22" w:rsidRPr="00701C57" w:rsidTr="00A6088D">
        <w:tc>
          <w:tcPr>
            <w:tcW w:w="2545" w:type="dxa"/>
          </w:tcPr>
          <w:p w:rsidR="00CF2D22" w:rsidRPr="00701C57" w:rsidRDefault="00CF2D22" w:rsidP="00A6088D">
            <w:r w:rsidRPr="00701C57">
              <w:t>Водный спорт</w:t>
            </w:r>
          </w:p>
        </w:tc>
        <w:tc>
          <w:tcPr>
            <w:tcW w:w="5099" w:type="dxa"/>
          </w:tcPr>
          <w:p w:rsidR="00CF2D22" w:rsidRPr="00701C57" w:rsidRDefault="00CF2D22" w:rsidP="00A6088D">
            <w:r w:rsidRPr="00701C57">
              <w:t xml:space="preserve">Размещение спортивных сооружений для занятия водными видами спорта (причалы и </w:t>
            </w:r>
            <w:r w:rsidRPr="00701C57">
              <w:lastRenderedPageBreak/>
              <w:t>сооружения, необходимые для организации водных видов спорта и хранения соответствующего инвентаря)</w:t>
            </w:r>
          </w:p>
        </w:tc>
        <w:tc>
          <w:tcPr>
            <w:tcW w:w="1695" w:type="dxa"/>
          </w:tcPr>
          <w:p w:rsidR="00CF2D22" w:rsidRPr="00701C57" w:rsidRDefault="00CF2D22" w:rsidP="00A6088D">
            <w:pPr>
              <w:jc w:val="center"/>
            </w:pPr>
            <w:r w:rsidRPr="00701C57">
              <w:lastRenderedPageBreak/>
              <w:t>5.1.5</w:t>
            </w:r>
          </w:p>
        </w:tc>
      </w:tr>
      <w:tr w:rsidR="00CF2D22" w:rsidRPr="00701C57" w:rsidTr="00A6088D">
        <w:tc>
          <w:tcPr>
            <w:tcW w:w="2545" w:type="dxa"/>
          </w:tcPr>
          <w:p w:rsidR="00CF2D22" w:rsidRPr="00701C57" w:rsidRDefault="00CF2D22" w:rsidP="00A6088D">
            <w:r w:rsidRPr="00701C57">
              <w:t>Авиационный спорт</w:t>
            </w:r>
          </w:p>
        </w:tc>
        <w:tc>
          <w:tcPr>
            <w:tcW w:w="5099" w:type="dxa"/>
          </w:tcPr>
          <w:p w:rsidR="00CF2D22" w:rsidRPr="00701C57" w:rsidRDefault="00CF2D22" w:rsidP="00A6088D">
            <w:r w:rsidRPr="00701C57">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1695" w:type="dxa"/>
          </w:tcPr>
          <w:p w:rsidR="00CF2D22" w:rsidRPr="00701C57" w:rsidRDefault="00CF2D22" w:rsidP="00A6088D">
            <w:pPr>
              <w:jc w:val="center"/>
            </w:pPr>
            <w:r w:rsidRPr="00701C57">
              <w:t>5.1.6</w:t>
            </w:r>
          </w:p>
        </w:tc>
      </w:tr>
      <w:tr w:rsidR="00CF2D22" w:rsidRPr="00701C57" w:rsidTr="00A6088D">
        <w:tc>
          <w:tcPr>
            <w:tcW w:w="2545" w:type="dxa"/>
          </w:tcPr>
          <w:p w:rsidR="00CF2D22" w:rsidRPr="00701C57" w:rsidRDefault="00CF2D22" w:rsidP="00A6088D">
            <w:r w:rsidRPr="00701C57">
              <w:t>Спортивные базы</w:t>
            </w:r>
          </w:p>
        </w:tc>
        <w:tc>
          <w:tcPr>
            <w:tcW w:w="5099" w:type="dxa"/>
          </w:tcPr>
          <w:p w:rsidR="00CF2D22" w:rsidRPr="00701C57" w:rsidRDefault="00CF2D22" w:rsidP="00A6088D">
            <w:r w:rsidRPr="00701C57">
              <w:t>Размещение спортивных баз и лагерей, в которых осуществляется спортивная подготовка длительно проживающих в них лиц</w:t>
            </w:r>
          </w:p>
        </w:tc>
        <w:tc>
          <w:tcPr>
            <w:tcW w:w="1695" w:type="dxa"/>
          </w:tcPr>
          <w:p w:rsidR="00CF2D22" w:rsidRPr="00701C57" w:rsidRDefault="00CF2D22" w:rsidP="00A6088D">
            <w:pPr>
              <w:jc w:val="center"/>
            </w:pPr>
            <w:r w:rsidRPr="00701C57">
              <w:t>5.1.7</w:t>
            </w:r>
          </w:p>
        </w:tc>
      </w:tr>
      <w:tr w:rsidR="00CF2D22" w:rsidRPr="00701C57" w:rsidTr="00A6088D">
        <w:tc>
          <w:tcPr>
            <w:tcW w:w="2545" w:type="dxa"/>
          </w:tcPr>
          <w:p w:rsidR="00CF2D22" w:rsidRPr="00701C57" w:rsidRDefault="00CF2D22" w:rsidP="00A6088D">
            <w:r w:rsidRPr="00701C57">
              <w:t>Природно-познавательный туризм</w:t>
            </w:r>
          </w:p>
        </w:tc>
        <w:tc>
          <w:tcPr>
            <w:tcW w:w="5099" w:type="dxa"/>
          </w:tcPr>
          <w:p w:rsidR="00CF2D22" w:rsidRPr="00701C57" w:rsidRDefault="00CF2D22" w:rsidP="00A6088D">
            <w:r w:rsidRPr="00701C57">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CF2D22" w:rsidRPr="00701C57" w:rsidRDefault="00CF2D22" w:rsidP="00A6088D">
            <w:r w:rsidRPr="00701C57">
              <w:t>осуществление необходимых природоохранных и природовосстановительных мероприятий</w:t>
            </w:r>
          </w:p>
        </w:tc>
        <w:tc>
          <w:tcPr>
            <w:tcW w:w="1695" w:type="dxa"/>
          </w:tcPr>
          <w:p w:rsidR="00CF2D22" w:rsidRPr="00701C57" w:rsidRDefault="00CF2D22" w:rsidP="00A6088D">
            <w:pPr>
              <w:jc w:val="center"/>
            </w:pPr>
            <w:r w:rsidRPr="00701C57">
              <w:t>5.2</w:t>
            </w:r>
          </w:p>
        </w:tc>
      </w:tr>
      <w:tr w:rsidR="00CF2D22" w:rsidRPr="00701C57" w:rsidTr="00A6088D">
        <w:tc>
          <w:tcPr>
            <w:tcW w:w="2545" w:type="dxa"/>
          </w:tcPr>
          <w:p w:rsidR="00CF2D22" w:rsidRPr="00701C57" w:rsidRDefault="00CF2D22" w:rsidP="00A6088D">
            <w:r w:rsidRPr="00CC1E8A">
              <w:t>Туристическое обслуживание</w:t>
            </w:r>
          </w:p>
        </w:tc>
        <w:tc>
          <w:tcPr>
            <w:tcW w:w="5099" w:type="dxa"/>
          </w:tcPr>
          <w:p w:rsidR="00CF2D22" w:rsidRPr="00EA3F81" w:rsidRDefault="00CF2D22" w:rsidP="00A6088D">
            <w:r w:rsidRPr="00EA3F81">
              <w:t>Размещение пансионатов, гостиниц, кемпингов, домов отдыха, не оказывающих услуги по лечению;</w:t>
            </w:r>
          </w:p>
          <w:p w:rsidR="00CF2D22" w:rsidRPr="00701C57" w:rsidRDefault="00CF2D22" w:rsidP="00A6088D">
            <w:r w:rsidRPr="00EA3F81">
              <w:t>размещение детских лагерей</w:t>
            </w:r>
          </w:p>
        </w:tc>
        <w:tc>
          <w:tcPr>
            <w:tcW w:w="1695" w:type="dxa"/>
          </w:tcPr>
          <w:p w:rsidR="00CF2D22" w:rsidRPr="00701C57" w:rsidRDefault="00CF2D22" w:rsidP="00A6088D">
            <w:pPr>
              <w:jc w:val="center"/>
            </w:pPr>
            <w:r>
              <w:t>5.2.1</w:t>
            </w:r>
          </w:p>
        </w:tc>
      </w:tr>
      <w:tr w:rsidR="00CF2D22" w:rsidRPr="00701C57" w:rsidTr="00A6088D">
        <w:tc>
          <w:tcPr>
            <w:tcW w:w="2545" w:type="dxa"/>
          </w:tcPr>
          <w:p w:rsidR="00CF2D22" w:rsidRPr="00701C57" w:rsidRDefault="00CF2D22" w:rsidP="00A6088D">
            <w:r w:rsidRPr="00701C57">
              <w:rPr>
                <w:rFonts w:eastAsia="Times New Roman"/>
              </w:rPr>
              <w:t>Охота и рыбалка</w:t>
            </w:r>
          </w:p>
        </w:tc>
        <w:tc>
          <w:tcPr>
            <w:tcW w:w="5099" w:type="dxa"/>
          </w:tcPr>
          <w:p w:rsidR="00CF2D22" w:rsidRPr="00701C57" w:rsidRDefault="00CF2D22" w:rsidP="00A6088D">
            <w:r w:rsidRPr="00701C57">
              <w:rPr>
                <w:rFonts w:eastAsia="Times New Roman"/>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695" w:type="dxa"/>
          </w:tcPr>
          <w:p w:rsidR="00CF2D22" w:rsidRPr="00701C57" w:rsidRDefault="00CF2D22" w:rsidP="00A6088D">
            <w:pPr>
              <w:jc w:val="center"/>
            </w:pPr>
            <w:r w:rsidRPr="00701C57">
              <w:t>5.3</w:t>
            </w:r>
          </w:p>
        </w:tc>
      </w:tr>
      <w:tr w:rsidR="00CF2D22" w:rsidRPr="00701C57" w:rsidTr="00A6088D">
        <w:tc>
          <w:tcPr>
            <w:tcW w:w="2545" w:type="dxa"/>
          </w:tcPr>
          <w:p w:rsidR="00CF2D22" w:rsidRPr="00701C57" w:rsidRDefault="00CF2D22" w:rsidP="00A6088D">
            <w:r w:rsidRPr="00701C57">
              <w:t>Поля для гольфа или конных прогулок</w:t>
            </w:r>
          </w:p>
        </w:tc>
        <w:tc>
          <w:tcPr>
            <w:tcW w:w="5099" w:type="dxa"/>
          </w:tcPr>
          <w:p w:rsidR="00CF2D22" w:rsidRPr="00701C57" w:rsidRDefault="00CF2D22" w:rsidP="00A6088D">
            <w:r w:rsidRPr="00701C57">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CF2D22" w:rsidRPr="00701C57" w:rsidRDefault="00CF2D22" w:rsidP="00A6088D">
            <w:r w:rsidRPr="00701C57">
              <w:t>размещение конноспортивных манежей, не предусматривающих устройство трибун</w:t>
            </w:r>
          </w:p>
        </w:tc>
        <w:tc>
          <w:tcPr>
            <w:tcW w:w="1695" w:type="dxa"/>
          </w:tcPr>
          <w:p w:rsidR="00CF2D22" w:rsidRPr="00701C57" w:rsidRDefault="00CF2D22" w:rsidP="00A6088D">
            <w:pPr>
              <w:jc w:val="center"/>
            </w:pPr>
            <w:r w:rsidRPr="00701C57">
              <w:t>5.5</w:t>
            </w:r>
          </w:p>
        </w:tc>
      </w:tr>
      <w:tr w:rsidR="00CF2D22" w:rsidRPr="00701C57" w:rsidTr="00A6088D">
        <w:trPr>
          <w:trHeight w:val="1143"/>
        </w:trPr>
        <w:tc>
          <w:tcPr>
            <w:tcW w:w="2545" w:type="dxa"/>
          </w:tcPr>
          <w:p w:rsidR="00CF2D22" w:rsidRPr="00701C57" w:rsidRDefault="00CF2D22" w:rsidP="00A6088D">
            <w:r w:rsidRPr="00701C57">
              <w:t>Обеспечение внутреннего правопорядка</w:t>
            </w:r>
          </w:p>
        </w:tc>
        <w:tc>
          <w:tcPr>
            <w:tcW w:w="5099" w:type="dxa"/>
          </w:tcPr>
          <w:p w:rsidR="00CF2D22" w:rsidRPr="00701C57" w:rsidRDefault="00CF2D22" w:rsidP="00A6088D">
            <w:r w:rsidRPr="00701C57">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CF2D22" w:rsidRPr="00701C57" w:rsidRDefault="00CF2D22" w:rsidP="00A6088D">
            <w:r w:rsidRPr="00701C57">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CF2D22" w:rsidRPr="00701C57" w:rsidRDefault="00CF2D22" w:rsidP="00A6088D">
            <w:pPr>
              <w:jc w:val="center"/>
            </w:pPr>
            <w:r w:rsidRPr="00701C57">
              <w:t>8.3</w:t>
            </w:r>
          </w:p>
        </w:tc>
      </w:tr>
      <w:tr w:rsidR="00CF2D22" w:rsidRPr="00701C57" w:rsidTr="00A6088D">
        <w:tc>
          <w:tcPr>
            <w:tcW w:w="2545" w:type="dxa"/>
          </w:tcPr>
          <w:p w:rsidR="00CF2D22" w:rsidRPr="00701C57" w:rsidRDefault="00CF2D22" w:rsidP="00A6088D">
            <w:pPr>
              <w:autoSpaceDE w:val="0"/>
              <w:autoSpaceDN w:val="0"/>
              <w:adjustRightInd w:val="0"/>
              <w:spacing w:after="60"/>
            </w:pPr>
            <w:r w:rsidRPr="00701C57">
              <w:rPr>
                <w:bCs/>
              </w:rPr>
              <w:t>Охрана природных территорий</w:t>
            </w:r>
          </w:p>
        </w:tc>
        <w:tc>
          <w:tcPr>
            <w:tcW w:w="5099" w:type="dxa"/>
          </w:tcPr>
          <w:p w:rsidR="00CF2D22" w:rsidRPr="00701C57" w:rsidRDefault="00CF2D22" w:rsidP="00A6088D">
            <w:r w:rsidRPr="00701C57">
              <w:rPr>
                <w:bCs/>
              </w:rPr>
              <w:t xml:space="preserve">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w:t>
            </w:r>
            <w:r w:rsidRPr="00701C57">
              <w:rPr>
                <w:bCs/>
              </w:rPr>
              <w:lastRenderedPageBreak/>
              <w:t>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695" w:type="dxa"/>
          </w:tcPr>
          <w:p w:rsidR="00CF2D22" w:rsidRPr="00701C57" w:rsidRDefault="00CF2D22" w:rsidP="00A6088D">
            <w:pPr>
              <w:jc w:val="center"/>
            </w:pPr>
            <w:r w:rsidRPr="00701C57">
              <w:rPr>
                <w:bCs/>
              </w:rPr>
              <w:lastRenderedPageBreak/>
              <w:t>9.1</w:t>
            </w:r>
          </w:p>
        </w:tc>
      </w:tr>
      <w:tr w:rsidR="00CF2D22" w:rsidRPr="00701C57" w:rsidTr="00A6088D">
        <w:tc>
          <w:tcPr>
            <w:tcW w:w="2545" w:type="dxa"/>
          </w:tcPr>
          <w:p w:rsidR="00CF2D22" w:rsidRPr="00701C57" w:rsidRDefault="00CF2D22" w:rsidP="00A6088D">
            <w:pPr>
              <w:autoSpaceDE w:val="0"/>
              <w:autoSpaceDN w:val="0"/>
              <w:adjustRightInd w:val="0"/>
              <w:rPr>
                <w:bCs/>
              </w:rPr>
            </w:pPr>
            <w:r w:rsidRPr="00701C57">
              <w:rPr>
                <w:bCs/>
              </w:rPr>
              <w:t>Курортная деятельность</w:t>
            </w:r>
          </w:p>
        </w:tc>
        <w:tc>
          <w:tcPr>
            <w:tcW w:w="5099" w:type="dxa"/>
          </w:tcPr>
          <w:p w:rsidR="00CF2D22" w:rsidRPr="00701C57" w:rsidRDefault="00CF2D22" w:rsidP="00A6088D">
            <w:pPr>
              <w:rPr>
                <w:bCs/>
              </w:rPr>
            </w:pPr>
            <w:r w:rsidRPr="00701C57">
              <w:rPr>
                <w:bCs/>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1695" w:type="dxa"/>
          </w:tcPr>
          <w:p w:rsidR="00CF2D22" w:rsidRPr="00701C57" w:rsidRDefault="00CF2D22" w:rsidP="00A6088D">
            <w:pPr>
              <w:jc w:val="center"/>
              <w:rPr>
                <w:bCs/>
              </w:rPr>
            </w:pPr>
            <w:r w:rsidRPr="00701C57">
              <w:rPr>
                <w:bCs/>
              </w:rPr>
              <w:t>9.2</w:t>
            </w:r>
          </w:p>
        </w:tc>
      </w:tr>
      <w:tr w:rsidR="00CF2D22" w:rsidRPr="00701C57" w:rsidTr="00A6088D">
        <w:tc>
          <w:tcPr>
            <w:tcW w:w="2545" w:type="dxa"/>
          </w:tcPr>
          <w:p w:rsidR="00CF2D22" w:rsidRPr="00701C57" w:rsidRDefault="00CF2D22" w:rsidP="00A6088D">
            <w:pPr>
              <w:autoSpaceDE w:val="0"/>
              <w:autoSpaceDN w:val="0"/>
              <w:adjustRightInd w:val="0"/>
              <w:rPr>
                <w:bCs/>
              </w:rPr>
            </w:pPr>
            <w:r w:rsidRPr="00701C57">
              <w:rPr>
                <w:bCs/>
              </w:rPr>
              <w:t>Санаторная деятельность</w:t>
            </w:r>
          </w:p>
        </w:tc>
        <w:tc>
          <w:tcPr>
            <w:tcW w:w="5099" w:type="dxa"/>
          </w:tcPr>
          <w:p w:rsidR="00CF2D22" w:rsidRPr="00EA3F81" w:rsidRDefault="00CF2D22" w:rsidP="00A6088D">
            <w:pPr>
              <w:autoSpaceDE w:val="0"/>
              <w:autoSpaceDN w:val="0"/>
              <w:adjustRightInd w:val="0"/>
              <w:rPr>
                <w:bCs/>
              </w:rPr>
            </w:pPr>
            <w:r w:rsidRPr="00EA3F81">
              <w:rPr>
                <w:bCs/>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rsidR="00CF2D22" w:rsidRPr="00EA3F81" w:rsidRDefault="00CF2D22" w:rsidP="00A6088D">
            <w:pPr>
              <w:autoSpaceDE w:val="0"/>
              <w:autoSpaceDN w:val="0"/>
              <w:adjustRightInd w:val="0"/>
              <w:rPr>
                <w:bCs/>
              </w:rPr>
            </w:pPr>
            <w:r w:rsidRPr="00EA3F81">
              <w:rPr>
                <w:bCs/>
              </w:rPr>
              <w:t>обустройство лечебно-оздоровительных местностей (пляжи, бюветы, места добычи целебной грязи);</w:t>
            </w:r>
          </w:p>
          <w:p w:rsidR="00CF2D22" w:rsidRPr="00701C57" w:rsidRDefault="00CF2D22" w:rsidP="00A6088D">
            <w:pPr>
              <w:autoSpaceDE w:val="0"/>
              <w:autoSpaceDN w:val="0"/>
              <w:adjustRightInd w:val="0"/>
              <w:rPr>
                <w:bCs/>
              </w:rPr>
            </w:pPr>
            <w:r w:rsidRPr="00EA3F81">
              <w:rPr>
                <w:bCs/>
              </w:rPr>
              <w:t>размещение лечебно-оздоровительных лагерей</w:t>
            </w:r>
          </w:p>
        </w:tc>
        <w:tc>
          <w:tcPr>
            <w:tcW w:w="1695" w:type="dxa"/>
          </w:tcPr>
          <w:p w:rsidR="00CF2D22" w:rsidRPr="00701C57" w:rsidRDefault="00CF2D22" w:rsidP="00A6088D">
            <w:pPr>
              <w:jc w:val="center"/>
              <w:rPr>
                <w:bCs/>
              </w:rPr>
            </w:pPr>
            <w:r w:rsidRPr="00701C57">
              <w:rPr>
                <w:bCs/>
              </w:rPr>
              <w:t>9.2.1</w:t>
            </w:r>
          </w:p>
        </w:tc>
      </w:tr>
      <w:tr w:rsidR="00CF2D22" w:rsidRPr="00701C57" w:rsidTr="00A6088D">
        <w:tc>
          <w:tcPr>
            <w:tcW w:w="2545" w:type="dxa"/>
          </w:tcPr>
          <w:p w:rsidR="00CF2D22" w:rsidRPr="00701C57" w:rsidRDefault="00CF2D22" w:rsidP="00A6088D">
            <w:pPr>
              <w:spacing w:after="60"/>
              <w:rPr>
                <w:bCs/>
              </w:rPr>
            </w:pPr>
            <w:r w:rsidRPr="00701C57">
              <w:rPr>
                <w:bCs/>
              </w:rPr>
              <w:t>Историко-культурная деятельность</w:t>
            </w:r>
          </w:p>
        </w:tc>
        <w:tc>
          <w:tcPr>
            <w:tcW w:w="5099" w:type="dxa"/>
          </w:tcPr>
          <w:p w:rsidR="00CF2D22" w:rsidRPr="00701C57" w:rsidRDefault="00CF2D22" w:rsidP="00A6088D">
            <w:pPr>
              <w:autoSpaceDE w:val="0"/>
              <w:autoSpaceDN w:val="0"/>
              <w:adjustRightInd w:val="0"/>
              <w:rPr>
                <w:bCs/>
              </w:rPr>
            </w:pPr>
            <w:r w:rsidRPr="00701C57">
              <w:rPr>
                <w:bCs/>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Pr>
          <w:p w:rsidR="00CF2D22" w:rsidRPr="00701C57" w:rsidRDefault="00CF2D22" w:rsidP="00A6088D">
            <w:pPr>
              <w:jc w:val="center"/>
              <w:rPr>
                <w:bCs/>
              </w:rPr>
            </w:pPr>
            <w:r w:rsidRPr="00701C57">
              <w:rPr>
                <w:bCs/>
              </w:rPr>
              <w:t>9.3</w:t>
            </w:r>
          </w:p>
        </w:tc>
      </w:tr>
      <w:tr w:rsidR="00CF2D22" w:rsidRPr="00701C57" w:rsidTr="00A6088D">
        <w:tc>
          <w:tcPr>
            <w:tcW w:w="2545" w:type="dxa"/>
          </w:tcPr>
          <w:p w:rsidR="00CF2D22" w:rsidRPr="00701C57" w:rsidRDefault="00CF2D22" w:rsidP="00A6088D">
            <w:pPr>
              <w:autoSpaceDE w:val="0"/>
              <w:autoSpaceDN w:val="0"/>
              <w:adjustRightInd w:val="0"/>
              <w:spacing w:after="60"/>
              <w:rPr>
                <w:bCs/>
              </w:rPr>
            </w:pPr>
            <w:r w:rsidRPr="00701C57">
              <w:rPr>
                <w:bCs/>
              </w:rPr>
              <w:t>Общее пользование водными объектами</w:t>
            </w:r>
          </w:p>
        </w:tc>
        <w:tc>
          <w:tcPr>
            <w:tcW w:w="5099" w:type="dxa"/>
          </w:tcPr>
          <w:p w:rsidR="00CF2D22" w:rsidRPr="00701C57" w:rsidRDefault="00CF2D22" w:rsidP="00A6088D">
            <w:pPr>
              <w:autoSpaceDE w:val="0"/>
              <w:autoSpaceDN w:val="0"/>
              <w:adjustRightInd w:val="0"/>
              <w:rPr>
                <w:bCs/>
              </w:rPr>
            </w:pPr>
            <w:r w:rsidRPr="00701C57">
              <w:rPr>
                <w:bCs/>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w:t>
            </w:r>
            <w:r w:rsidRPr="00701C57">
              <w:rPr>
                <w:bCs/>
              </w:rPr>
              <w:lastRenderedPageBreak/>
              <w:t>законодательством)</w:t>
            </w:r>
          </w:p>
        </w:tc>
        <w:tc>
          <w:tcPr>
            <w:tcW w:w="1695" w:type="dxa"/>
          </w:tcPr>
          <w:p w:rsidR="00CF2D22" w:rsidRPr="00701C57" w:rsidRDefault="00CF2D22" w:rsidP="00A6088D">
            <w:pPr>
              <w:jc w:val="center"/>
              <w:rPr>
                <w:bCs/>
              </w:rPr>
            </w:pPr>
            <w:r w:rsidRPr="00701C57">
              <w:rPr>
                <w:bCs/>
              </w:rPr>
              <w:lastRenderedPageBreak/>
              <w:t>11.1</w:t>
            </w:r>
          </w:p>
        </w:tc>
      </w:tr>
      <w:tr w:rsidR="00CF2D22" w:rsidRPr="00701C57" w:rsidTr="00A6088D">
        <w:tc>
          <w:tcPr>
            <w:tcW w:w="2545" w:type="dxa"/>
          </w:tcPr>
          <w:p w:rsidR="00CF2D22" w:rsidRPr="00701C57" w:rsidRDefault="00CF2D22" w:rsidP="00A6088D">
            <w:r w:rsidRPr="00701C57">
              <w:t>Земельные участки (территории) общего пользования</w:t>
            </w:r>
          </w:p>
        </w:tc>
        <w:tc>
          <w:tcPr>
            <w:tcW w:w="5099" w:type="dxa"/>
          </w:tcPr>
          <w:p w:rsidR="00CF2D22" w:rsidRPr="00701C57" w:rsidRDefault="00CF2D22" w:rsidP="00A6088D">
            <w:r w:rsidRPr="00701C57">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CF2D22" w:rsidRPr="00701C57" w:rsidRDefault="00CF2D22" w:rsidP="00A6088D">
            <w:pPr>
              <w:jc w:val="center"/>
            </w:pPr>
            <w:r w:rsidRPr="00701C57">
              <w:t>12.0</w:t>
            </w:r>
          </w:p>
        </w:tc>
      </w:tr>
      <w:tr w:rsidR="00CF2D22" w:rsidRPr="00701C57" w:rsidTr="00A6088D">
        <w:tc>
          <w:tcPr>
            <w:tcW w:w="2545" w:type="dxa"/>
          </w:tcPr>
          <w:p w:rsidR="00CF2D22" w:rsidRPr="00701C57" w:rsidRDefault="00CF2D22" w:rsidP="00A6088D">
            <w:r w:rsidRPr="00701C57">
              <w:t>Улично-дорожная сеть</w:t>
            </w:r>
          </w:p>
        </w:tc>
        <w:tc>
          <w:tcPr>
            <w:tcW w:w="5099" w:type="dxa"/>
          </w:tcPr>
          <w:p w:rsidR="00CF2D22" w:rsidRPr="00701C57" w:rsidRDefault="00CF2D22" w:rsidP="00A6088D">
            <w:r w:rsidRPr="00701C57">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CF2D22" w:rsidRPr="00701C57" w:rsidRDefault="00CF2D22" w:rsidP="00A6088D">
            <w:r w:rsidRPr="00701C57">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CF2D22" w:rsidRPr="00701C57" w:rsidRDefault="00CF2D22" w:rsidP="00A6088D">
            <w:pPr>
              <w:jc w:val="center"/>
            </w:pPr>
            <w:r w:rsidRPr="00701C57">
              <w:t>12.0.1</w:t>
            </w:r>
          </w:p>
        </w:tc>
      </w:tr>
      <w:tr w:rsidR="00CF2D22" w:rsidRPr="00701C57" w:rsidTr="00A6088D">
        <w:tc>
          <w:tcPr>
            <w:tcW w:w="2545" w:type="dxa"/>
          </w:tcPr>
          <w:p w:rsidR="00CF2D22" w:rsidRPr="00701C57" w:rsidRDefault="00CF2D22" w:rsidP="00A6088D">
            <w:r w:rsidRPr="00701C57">
              <w:t>Благоустройство территории</w:t>
            </w:r>
          </w:p>
        </w:tc>
        <w:tc>
          <w:tcPr>
            <w:tcW w:w="5099" w:type="dxa"/>
          </w:tcPr>
          <w:p w:rsidR="00CF2D22" w:rsidRPr="00701C57" w:rsidRDefault="00CF2D22" w:rsidP="00A6088D">
            <w:r w:rsidRPr="00701C57">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CF2D22" w:rsidRPr="00701C57" w:rsidRDefault="00CF2D22" w:rsidP="00A6088D">
            <w:pPr>
              <w:jc w:val="center"/>
            </w:pPr>
            <w:r w:rsidRPr="00701C57">
              <w:t>12.0.2</w:t>
            </w:r>
          </w:p>
        </w:tc>
      </w:tr>
    </w:tbl>
    <w:p w:rsidR="00CF2D22" w:rsidRPr="00701C57" w:rsidRDefault="00CF2D22" w:rsidP="00CF2D22"/>
    <w:tbl>
      <w:tblPr>
        <w:tblStyle w:val="af4"/>
        <w:tblW w:w="0" w:type="auto"/>
        <w:tblLook w:val="04A0" w:firstRow="1" w:lastRow="0" w:firstColumn="1" w:lastColumn="0" w:noHBand="0" w:noVBand="1"/>
      </w:tblPr>
      <w:tblGrid>
        <w:gridCol w:w="2546"/>
        <w:gridCol w:w="5098"/>
        <w:gridCol w:w="1695"/>
      </w:tblGrid>
      <w:tr w:rsidR="00CF2D22" w:rsidRPr="00701C57" w:rsidTr="00A6088D">
        <w:tc>
          <w:tcPr>
            <w:tcW w:w="9339" w:type="dxa"/>
            <w:gridSpan w:val="3"/>
          </w:tcPr>
          <w:p w:rsidR="00CF2D22" w:rsidRPr="00701C57" w:rsidRDefault="00CF2D22" w:rsidP="00A6088D">
            <w:pPr>
              <w:jc w:val="center"/>
              <w:rPr>
                <w:b/>
              </w:rPr>
            </w:pPr>
            <w:r w:rsidRPr="00701C57">
              <w:rPr>
                <w:b/>
              </w:rPr>
              <w:t>Вспомогательные виды разрешенного использования земельных участков и объектов капитального строительства</w:t>
            </w:r>
          </w:p>
        </w:tc>
      </w:tr>
      <w:tr w:rsidR="00CF2D22" w:rsidRPr="00701C57" w:rsidTr="00A6088D">
        <w:tc>
          <w:tcPr>
            <w:tcW w:w="2546" w:type="dxa"/>
          </w:tcPr>
          <w:p w:rsidR="00CF2D22" w:rsidRPr="00701C57" w:rsidRDefault="00CF2D22" w:rsidP="00A6088D">
            <w:pPr>
              <w:jc w:val="center"/>
            </w:pPr>
            <w:r w:rsidRPr="00701C57">
              <w:t>Наименование</w:t>
            </w:r>
          </w:p>
        </w:tc>
        <w:tc>
          <w:tcPr>
            <w:tcW w:w="5098" w:type="dxa"/>
          </w:tcPr>
          <w:p w:rsidR="00CF2D22" w:rsidRPr="00701C57" w:rsidRDefault="00CF2D22" w:rsidP="00A6088D">
            <w:pPr>
              <w:jc w:val="center"/>
            </w:pPr>
            <w:r w:rsidRPr="00701C57">
              <w:t>Описание</w:t>
            </w:r>
          </w:p>
        </w:tc>
        <w:tc>
          <w:tcPr>
            <w:tcW w:w="1695" w:type="dxa"/>
          </w:tcPr>
          <w:p w:rsidR="00CF2D22" w:rsidRPr="00701C57" w:rsidRDefault="00CF2D22" w:rsidP="00A6088D">
            <w:pPr>
              <w:jc w:val="center"/>
            </w:pPr>
            <w:r w:rsidRPr="00701C57">
              <w:t>Код (числовое обозначение)</w:t>
            </w:r>
          </w:p>
        </w:tc>
      </w:tr>
      <w:tr w:rsidR="00CF2D22" w:rsidRPr="00701C57" w:rsidTr="00A6088D">
        <w:tc>
          <w:tcPr>
            <w:tcW w:w="2546" w:type="dxa"/>
          </w:tcPr>
          <w:p w:rsidR="00CF2D22" w:rsidRPr="00701C57" w:rsidRDefault="00CF2D22" w:rsidP="00A6088D">
            <w:r w:rsidRPr="00701C57">
              <w:t>Предоставление коммунальных услуг</w:t>
            </w:r>
          </w:p>
        </w:tc>
        <w:tc>
          <w:tcPr>
            <w:tcW w:w="5098" w:type="dxa"/>
          </w:tcPr>
          <w:p w:rsidR="00CF2D22" w:rsidRPr="00701C57" w:rsidRDefault="00CF2D22" w:rsidP="00A6088D">
            <w:r w:rsidRPr="00701C57">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CF2D22" w:rsidRPr="00701C57" w:rsidRDefault="00CF2D22" w:rsidP="00A6088D">
            <w:pPr>
              <w:jc w:val="center"/>
            </w:pPr>
            <w:r w:rsidRPr="00701C57">
              <w:t>3.1.1</w:t>
            </w:r>
          </w:p>
        </w:tc>
      </w:tr>
      <w:tr w:rsidR="00CF2D22" w:rsidRPr="00701C57" w:rsidTr="00A6088D">
        <w:tc>
          <w:tcPr>
            <w:tcW w:w="2546" w:type="dxa"/>
          </w:tcPr>
          <w:p w:rsidR="00CF2D22" w:rsidRPr="00701C57" w:rsidRDefault="00CF2D22" w:rsidP="00A6088D">
            <w:r w:rsidRPr="00701C57">
              <w:t xml:space="preserve">Объекты культурно-досуговой </w:t>
            </w:r>
            <w:r w:rsidRPr="00701C57">
              <w:lastRenderedPageBreak/>
              <w:t>деятельности</w:t>
            </w:r>
          </w:p>
        </w:tc>
        <w:tc>
          <w:tcPr>
            <w:tcW w:w="5098" w:type="dxa"/>
          </w:tcPr>
          <w:p w:rsidR="00CF2D22" w:rsidRPr="00701C57" w:rsidRDefault="00CF2D22" w:rsidP="00A6088D">
            <w:r w:rsidRPr="00701C57">
              <w:lastRenderedPageBreak/>
              <w:t xml:space="preserve">Размещение зданий, предназначенных для размещения музеев, выставочных залов, </w:t>
            </w:r>
            <w:r w:rsidRPr="00701C57">
              <w:lastRenderedPageBreak/>
              <w:t>художественных галерей, домов культуры, библиотек, кинотеатров и кинозалов, театров, филармоний, концертных залов, планетариев</w:t>
            </w:r>
          </w:p>
        </w:tc>
        <w:tc>
          <w:tcPr>
            <w:tcW w:w="1695" w:type="dxa"/>
          </w:tcPr>
          <w:p w:rsidR="00CF2D22" w:rsidRPr="00701C57" w:rsidRDefault="00CF2D22" w:rsidP="00A6088D">
            <w:pPr>
              <w:jc w:val="center"/>
            </w:pPr>
            <w:r w:rsidRPr="00701C57">
              <w:lastRenderedPageBreak/>
              <w:t>3.6.1</w:t>
            </w:r>
          </w:p>
        </w:tc>
      </w:tr>
      <w:tr w:rsidR="00CF2D22" w:rsidRPr="00701C57" w:rsidTr="00A6088D">
        <w:tc>
          <w:tcPr>
            <w:tcW w:w="2546" w:type="dxa"/>
          </w:tcPr>
          <w:p w:rsidR="00CF2D22" w:rsidRPr="00701C57" w:rsidRDefault="00CF2D22" w:rsidP="00A6088D">
            <w:r w:rsidRPr="00701C57">
              <w:t>Цирки и зверинцы</w:t>
            </w:r>
          </w:p>
        </w:tc>
        <w:tc>
          <w:tcPr>
            <w:tcW w:w="5098" w:type="dxa"/>
          </w:tcPr>
          <w:p w:rsidR="00CF2D22" w:rsidRPr="00701C57" w:rsidRDefault="00CF2D22" w:rsidP="00A6088D">
            <w:r w:rsidRPr="00701C57">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695" w:type="dxa"/>
          </w:tcPr>
          <w:p w:rsidR="00CF2D22" w:rsidRPr="00701C57" w:rsidRDefault="00CF2D22" w:rsidP="00A6088D">
            <w:pPr>
              <w:jc w:val="center"/>
            </w:pPr>
            <w:r w:rsidRPr="00701C57">
              <w:t>3.6.3</w:t>
            </w:r>
          </w:p>
        </w:tc>
      </w:tr>
      <w:tr w:rsidR="00CF2D22" w:rsidRPr="00701C57" w:rsidTr="00A6088D">
        <w:tc>
          <w:tcPr>
            <w:tcW w:w="2546" w:type="dxa"/>
          </w:tcPr>
          <w:p w:rsidR="00CF2D22" w:rsidRPr="00701C57" w:rsidRDefault="00CF2D22" w:rsidP="00A6088D">
            <w:r w:rsidRPr="00701C57">
              <w:t>Магазины</w:t>
            </w:r>
          </w:p>
        </w:tc>
        <w:tc>
          <w:tcPr>
            <w:tcW w:w="5098" w:type="dxa"/>
          </w:tcPr>
          <w:p w:rsidR="00CF2D22" w:rsidRPr="00701C57" w:rsidRDefault="00CF2D22" w:rsidP="00A6088D">
            <w:r w:rsidRPr="00701C57">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CF2D22" w:rsidRPr="00701C57" w:rsidRDefault="00CF2D22" w:rsidP="00A6088D">
            <w:pPr>
              <w:jc w:val="center"/>
            </w:pPr>
            <w:r w:rsidRPr="00701C57">
              <w:t>4.4</w:t>
            </w:r>
          </w:p>
        </w:tc>
      </w:tr>
      <w:tr w:rsidR="00CF2D22" w:rsidRPr="00701C57" w:rsidTr="00A6088D">
        <w:tc>
          <w:tcPr>
            <w:tcW w:w="2546" w:type="dxa"/>
          </w:tcPr>
          <w:p w:rsidR="00CF2D22" w:rsidRPr="00701C57" w:rsidRDefault="00CF2D22" w:rsidP="00A6088D">
            <w:r w:rsidRPr="00701C57">
              <w:t>Общественное питание</w:t>
            </w:r>
          </w:p>
        </w:tc>
        <w:tc>
          <w:tcPr>
            <w:tcW w:w="5098" w:type="dxa"/>
          </w:tcPr>
          <w:p w:rsidR="00CF2D22" w:rsidRPr="00701C57" w:rsidRDefault="00CF2D22" w:rsidP="00A6088D">
            <w:r w:rsidRPr="00701C57">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CF2D22" w:rsidRPr="00701C57" w:rsidRDefault="00CF2D22" w:rsidP="00A6088D">
            <w:pPr>
              <w:jc w:val="center"/>
            </w:pPr>
            <w:r w:rsidRPr="00701C57">
              <w:t>4.6</w:t>
            </w:r>
          </w:p>
        </w:tc>
      </w:tr>
      <w:tr w:rsidR="00CF2D22" w:rsidRPr="00701C57" w:rsidTr="00A6088D">
        <w:tc>
          <w:tcPr>
            <w:tcW w:w="2546" w:type="dxa"/>
          </w:tcPr>
          <w:p w:rsidR="00CF2D22" w:rsidRPr="00701C57" w:rsidRDefault="00CF2D22" w:rsidP="00A6088D">
            <w:r w:rsidRPr="00701C57">
              <w:t>Развлекательные мероприятия</w:t>
            </w:r>
          </w:p>
        </w:tc>
        <w:tc>
          <w:tcPr>
            <w:tcW w:w="5098" w:type="dxa"/>
          </w:tcPr>
          <w:p w:rsidR="00CF2D22" w:rsidRPr="00701C57" w:rsidRDefault="00CF2D22" w:rsidP="00A6088D">
            <w:r w:rsidRPr="00701C57">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695" w:type="dxa"/>
          </w:tcPr>
          <w:p w:rsidR="00CF2D22" w:rsidRPr="00701C57" w:rsidRDefault="00CF2D22" w:rsidP="00A6088D">
            <w:pPr>
              <w:jc w:val="center"/>
            </w:pPr>
            <w:r w:rsidRPr="00701C57">
              <w:t>4.8.1</w:t>
            </w:r>
          </w:p>
        </w:tc>
      </w:tr>
      <w:tr w:rsidR="00CF2D22" w:rsidRPr="00701C57" w:rsidTr="00A6088D">
        <w:tc>
          <w:tcPr>
            <w:tcW w:w="2546" w:type="dxa"/>
          </w:tcPr>
          <w:p w:rsidR="00CF2D22" w:rsidRPr="00701C57" w:rsidRDefault="00CF2D22" w:rsidP="00A6088D">
            <w:r w:rsidRPr="00701C57">
              <w:t>Служебные гаражи</w:t>
            </w:r>
          </w:p>
        </w:tc>
        <w:tc>
          <w:tcPr>
            <w:tcW w:w="5098" w:type="dxa"/>
          </w:tcPr>
          <w:p w:rsidR="00CF2D22" w:rsidRPr="00701C57" w:rsidRDefault="00CF2D22" w:rsidP="00A6088D">
            <w:r w:rsidRPr="00701C57">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CF2D22" w:rsidRPr="00701C57" w:rsidRDefault="00CF2D22" w:rsidP="00A6088D">
            <w:pPr>
              <w:jc w:val="center"/>
            </w:pPr>
            <w:r w:rsidRPr="00701C57">
              <w:t>4.9</w:t>
            </w:r>
          </w:p>
        </w:tc>
      </w:tr>
      <w:tr w:rsidR="00CF2D22" w:rsidRPr="00701C57" w:rsidTr="00A6088D">
        <w:tc>
          <w:tcPr>
            <w:tcW w:w="2546" w:type="dxa"/>
          </w:tcPr>
          <w:p w:rsidR="00CF2D22" w:rsidRPr="00701C57" w:rsidRDefault="00CF2D22" w:rsidP="00A6088D">
            <w:r w:rsidRPr="00701C57">
              <w:t>Обеспечение занятий спортом в помещениях</w:t>
            </w:r>
          </w:p>
        </w:tc>
        <w:tc>
          <w:tcPr>
            <w:tcW w:w="5098" w:type="dxa"/>
          </w:tcPr>
          <w:p w:rsidR="00CF2D22" w:rsidRPr="00701C57" w:rsidRDefault="00CF2D22" w:rsidP="00A6088D">
            <w:r w:rsidRPr="00701C57">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CF2D22" w:rsidRPr="00701C57" w:rsidRDefault="00CF2D22" w:rsidP="00A6088D">
            <w:pPr>
              <w:jc w:val="center"/>
            </w:pPr>
            <w:r w:rsidRPr="00701C57">
              <w:t>5.1.2</w:t>
            </w:r>
          </w:p>
        </w:tc>
      </w:tr>
      <w:tr w:rsidR="00CF2D22" w:rsidRPr="00701C57" w:rsidTr="00A6088D">
        <w:tc>
          <w:tcPr>
            <w:tcW w:w="2546" w:type="dxa"/>
          </w:tcPr>
          <w:p w:rsidR="00CF2D22" w:rsidRPr="00701C57" w:rsidRDefault="00CF2D22" w:rsidP="00A6088D">
            <w:r w:rsidRPr="00701C57">
              <w:t>Площадки для занятий спортом</w:t>
            </w:r>
          </w:p>
        </w:tc>
        <w:tc>
          <w:tcPr>
            <w:tcW w:w="5098" w:type="dxa"/>
          </w:tcPr>
          <w:p w:rsidR="00CF2D22" w:rsidRPr="00701C57" w:rsidRDefault="00CF2D22" w:rsidP="00A6088D">
            <w:r w:rsidRPr="00701C57">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CF2D22" w:rsidRPr="00701C57" w:rsidRDefault="00CF2D22" w:rsidP="00A6088D">
            <w:pPr>
              <w:jc w:val="center"/>
            </w:pPr>
            <w:r w:rsidRPr="00701C57">
              <w:t>5.1.3</w:t>
            </w:r>
          </w:p>
        </w:tc>
      </w:tr>
      <w:tr w:rsidR="00CF2D22" w:rsidRPr="00701C57" w:rsidTr="00A6088D">
        <w:tc>
          <w:tcPr>
            <w:tcW w:w="2546" w:type="dxa"/>
          </w:tcPr>
          <w:p w:rsidR="00CF2D22" w:rsidRPr="00701C57" w:rsidRDefault="00CF2D22" w:rsidP="00A6088D">
            <w:r w:rsidRPr="00701C57">
              <w:t>Оборудованные площадки для занятий спортом</w:t>
            </w:r>
          </w:p>
        </w:tc>
        <w:tc>
          <w:tcPr>
            <w:tcW w:w="5098" w:type="dxa"/>
          </w:tcPr>
          <w:p w:rsidR="00CF2D22" w:rsidRPr="00701C57" w:rsidRDefault="00CF2D22" w:rsidP="00A6088D">
            <w:r w:rsidRPr="00701C57">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rsidR="00CF2D22" w:rsidRPr="00701C57" w:rsidRDefault="00CF2D22" w:rsidP="00A6088D">
            <w:pPr>
              <w:jc w:val="center"/>
            </w:pPr>
            <w:r w:rsidRPr="00701C57">
              <w:t>5.1.4</w:t>
            </w:r>
          </w:p>
        </w:tc>
      </w:tr>
      <w:tr w:rsidR="00CF2D22" w:rsidRPr="00701C57" w:rsidTr="00A6088D">
        <w:tc>
          <w:tcPr>
            <w:tcW w:w="2546" w:type="dxa"/>
          </w:tcPr>
          <w:p w:rsidR="00CF2D22" w:rsidRPr="00701C57" w:rsidRDefault="00CF2D22" w:rsidP="00A6088D">
            <w:r w:rsidRPr="00C57500">
              <w:t>Причалы для маломерных судов</w:t>
            </w:r>
          </w:p>
        </w:tc>
        <w:tc>
          <w:tcPr>
            <w:tcW w:w="5098" w:type="dxa"/>
          </w:tcPr>
          <w:p w:rsidR="00CF2D22" w:rsidRPr="00701C57" w:rsidRDefault="00CF2D22" w:rsidP="00A6088D">
            <w:r w:rsidRPr="00C57500">
              <w:t>Размещение сооружений, предназначенных для причаливания, хранения и обслуживания яхт, катеров, лодок и других маломерных судов</w:t>
            </w:r>
          </w:p>
        </w:tc>
        <w:tc>
          <w:tcPr>
            <w:tcW w:w="1695" w:type="dxa"/>
          </w:tcPr>
          <w:p w:rsidR="00CF2D22" w:rsidRPr="00701C57" w:rsidRDefault="00CF2D22" w:rsidP="00A6088D">
            <w:pPr>
              <w:jc w:val="center"/>
            </w:pPr>
            <w:r>
              <w:t>5.4</w:t>
            </w:r>
          </w:p>
        </w:tc>
      </w:tr>
      <w:tr w:rsidR="00CF2D22" w:rsidRPr="00701C57" w:rsidTr="00A6088D">
        <w:tc>
          <w:tcPr>
            <w:tcW w:w="2546" w:type="dxa"/>
          </w:tcPr>
          <w:p w:rsidR="00CF2D22" w:rsidRPr="00701C57" w:rsidRDefault="00CF2D22" w:rsidP="00A6088D">
            <w:r w:rsidRPr="00701C57">
              <w:t>Благоустройство территории</w:t>
            </w:r>
          </w:p>
        </w:tc>
        <w:tc>
          <w:tcPr>
            <w:tcW w:w="5098" w:type="dxa"/>
          </w:tcPr>
          <w:p w:rsidR="00CF2D22" w:rsidRPr="00701C57" w:rsidRDefault="00CF2D22" w:rsidP="00A6088D">
            <w:r w:rsidRPr="00701C57">
              <w:t xml:space="preserve">Размещение декоративных, технических, планировочных, конструктивных устройств, элементов озеленения, различных видов </w:t>
            </w:r>
            <w:r w:rsidRPr="00701C57">
              <w:lastRenderedPageBreak/>
              <w:t>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CF2D22" w:rsidRPr="00701C57" w:rsidRDefault="00CF2D22" w:rsidP="00A6088D">
            <w:pPr>
              <w:jc w:val="center"/>
            </w:pPr>
            <w:r w:rsidRPr="00701C57">
              <w:lastRenderedPageBreak/>
              <w:t>12.0.2</w:t>
            </w:r>
          </w:p>
        </w:tc>
      </w:tr>
    </w:tbl>
    <w:p w:rsidR="00CF2D22" w:rsidRPr="00701C57" w:rsidRDefault="00CF2D22" w:rsidP="00CF2D22"/>
    <w:tbl>
      <w:tblPr>
        <w:tblStyle w:val="af4"/>
        <w:tblW w:w="0" w:type="auto"/>
        <w:tblLook w:val="04A0" w:firstRow="1" w:lastRow="0" w:firstColumn="1" w:lastColumn="0" w:noHBand="0" w:noVBand="1"/>
      </w:tblPr>
      <w:tblGrid>
        <w:gridCol w:w="2546"/>
        <w:gridCol w:w="5098"/>
        <w:gridCol w:w="1695"/>
      </w:tblGrid>
      <w:tr w:rsidR="00CF2D22" w:rsidRPr="00701C57" w:rsidTr="00A6088D">
        <w:tc>
          <w:tcPr>
            <w:tcW w:w="9345" w:type="dxa"/>
            <w:gridSpan w:val="3"/>
          </w:tcPr>
          <w:p w:rsidR="00CF2D22" w:rsidRPr="00701C57" w:rsidRDefault="00CF2D22" w:rsidP="00A6088D">
            <w:pPr>
              <w:jc w:val="center"/>
              <w:rPr>
                <w:b/>
              </w:rPr>
            </w:pPr>
            <w:r w:rsidRPr="00701C57">
              <w:rPr>
                <w:b/>
              </w:rPr>
              <w:t>Условно разрешенные виды использования земельных участков и объектов капитального строительства</w:t>
            </w:r>
          </w:p>
        </w:tc>
      </w:tr>
      <w:tr w:rsidR="00CF2D22" w:rsidRPr="00701C57" w:rsidTr="00A6088D">
        <w:tc>
          <w:tcPr>
            <w:tcW w:w="2547" w:type="dxa"/>
          </w:tcPr>
          <w:p w:rsidR="00CF2D22" w:rsidRPr="00701C57" w:rsidRDefault="00CF2D22" w:rsidP="00A6088D">
            <w:pPr>
              <w:jc w:val="center"/>
            </w:pPr>
            <w:r w:rsidRPr="00701C57">
              <w:t>Наименование</w:t>
            </w:r>
          </w:p>
        </w:tc>
        <w:tc>
          <w:tcPr>
            <w:tcW w:w="5103" w:type="dxa"/>
          </w:tcPr>
          <w:p w:rsidR="00CF2D22" w:rsidRPr="00701C57" w:rsidRDefault="00CF2D22" w:rsidP="00A6088D">
            <w:pPr>
              <w:jc w:val="center"/>
            </w:pPr>
            <w:r w:rsidRPr="00701C57">
              <w:t>Описание</w:t>
            </w:r>
          </w:p>
        </w:tc>
        <w:tc>
          <w:tcPr>
            <w:tcW w:w="1695" w:type="dxa"/>
          </w:tcPr>
          <w:p w:rsidR="00CF2D22" w:rsidRPr="00701C57" w:rsidRDefault="00CF2D22" w:rsidP="00A6088D">
            <w:pPr>
              <w:jc w:val="center"/>
            </w:pPr>
            <w:r w:rsidRPr="00701C57">
              <w:t>Код (числовое обозначение)</w:t>
            </w:r>
          </w:p>
        </w:tc>
      </w:tr>
      <w:tr w:rsidR="00CF2D22" w:rsidRPr="00701C57" w:rsidTr="00A6088D">
        <w:tc>
          <w:tcPr>
            <w:tcW w:w="2547" w:type="dxa"/>
          </w:tcPr>
          <w:p w:rsidR="00CF2D22" w:rsidRPr="00701C57" w:rsidRDefault="00CF2D22" w:rsidP="00A6088D">
            <w:pPr>
              <w:rPr>
                <w:rFonts w:eastAsia="Times New Roman"/>
              </w:rPr>
            </w:pPr>
            <w:r w:rsidRPr="00701C57">
              <w:t>Объекты культурно-досуговой деятельности</w:t>
            </w:r>
          </w:p>
        </w:tc>
        <w:tc>
          <w:tcPr>
            <w:tcW w:w="5103" w:type="dxa"/>
          </w:tcPr>
          <w:p w:rsidR="00CF2D22" w:rsidRPr="00701C57" w:rsidRDefault="00CF2D22" w:rsidP="00A6088D">
            <w:pPr>
              <w:rPr>
                <w:rFonts w:eastAsia="Times New Roman"/>
              </w:rPr>
            </w:pPr>
            <w:r w:rsidRPr="00701C57">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tcPr>
          <w:p w:rsidR="00CF2D22" w:rsidRPr="00701C57" w:rsidRDefault="00CF2D22" w:rsidP="00A6088D">
            <w:pPr>
              <w:jc w:val="center"/>
            </w:pPr>
            <w:r w:rsidRPr="00701C57">
              <w:t>3.6.1</w:t>
            </w:r>
          </w:p>
        </w:tc>
      </w:tr>
      <w:tr w:rsidR="00CF2D22" w:rsidRPr="00701C57" w:rsidTr="00A6088D">
        <w:tc>
          <w:tcPr>
            <w:tcW w:w="2547" w:type="dxa"/>
          </w:tcPr>
          <w:p w:rsidR="00CF2D22" w:rsidRPr="00701C57" w:rsidRDefault="00CF2D22" w:rsidP="00A6088D">
            <w:r w:rsidRPr="00701C57">
              <w:rPr>
                <w:rFonts w:eastAsia="Times New Roman"/>
              </w:rPr>
              <w:t>Обеспечение деятельности в области гидрометеорологии и смежных с ней областях</w:t>
            </w:r>
          </w:p>
        </w:tc>
        <w:tc>
          <w:tcPr>
            <w:tcW w:w="5103" w:type="dxa"/>
          </w:tcPr>
          <w:p w:rsidR="00CF2D22" w:rsidRPr="00701C57" w:rsidRDefault="00CF2D22" w:rsidP="00A6088D">
            <w:r w:rsidRPr="00701C57">
              <w:rPr>
                <w:rFonts w:eastAsia="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rsidR="00CF2D22" w:rsidRPr="00701C57" w:rsidRDefault="00CF2D22" w:rsidP="00A6088D">
            <w:pPr>
              <w:jc w:val="center"/>
            </w:pPr>
            <w:r w:rsidRPr="00701C57">
              <w:t>3.9.1</w:t>
            </w:r>
          </w:p>
        </w:tc>
      </w:tr>
      <w:tr w:rsidR="00CF2D22" w:rsidRPr="00701C57" w:rsidTr="00A6088D">
        <w:tc>
          <w:tcPr>
            <w:tcW w:w="2547" w:type="dxa"/>
          </w:tcPr>
          <w:p w:rsidR="00CF2D22" w:rsidRPr="00701C57" w:rsidRDefault="00CF2D22" w:rsidP="00A6088D">
            <w:r w:rsidRPr="00701C57">
              <w:t>Развлекательные мероприятия</w:t>
            </w:r>
          </w:p>
        </w:tc>
        <w:tc>
          <w:tcPr>
            <w:tcW w:w="5103" w:type="dxa"/>
          </w:tcPr>
          <w:p w:rsidR="00CF2D22" w:rsidRPr="00701C57" w:rsidRDefault="00CF2D22" w:rsidP="00A6088D">
            <w:r w:rsidRPr="00701C57">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695" w:type="dxa"/>
          </w:tcPr>
          <w:p w:rsidR="00CF2D22" w:rsidRPr="00701C57" w:rsidRDefault="00CF2D22" w:rsidP="00A6088D">
            <w:pPr>
              <w:jc w:val="center"/>
            </w:pPr>
            <w:r w:rsidRPr="00701C57">
              <w:t>4.8.1</w:t>
            </w:r>
          </w:p>
        </w:tc>
      </w:tr>
      <w:tr w:rsidR="00CF2D22" w:rsidRPr="00701C57" w:rsidTr="00A6088D">
        <w:tc>
          <w:tcPr>
            <w:tcW w:w="2547" w:type="dxa"/>
          </w:tcPr>
          <w:p w:rsidR="00CF2D22" w:rsidRPr="00701C57" w:rsidRDefault="00CF2D22" w:rsidP="00A6088D">
            <w:r w:rsidRPr="00C57500">
              <w:t>Причалы для маломерных судов</w:t>
            </w:r>
          </w:p>
        </w:tc>
        <w:tc>
          <w:tcPr>
            <w:tcW w:w="5103" w:type="dxa"/>
          </w:tcPr>
          <w:p w:rsidR="00CF2D22" w:rsidRPr="00701C57" w:rsidRDefault="00CF2D22" w:rsidP="00A6088D">
            <w:r w:rsidRPr="00C57500">
              <w:t>Размещение сооружений, предназначенных для причаливания, хранения и обслуживания яхт, катеров, лодок и других маломерных судов</w:t>
            </w:r>
          </w:p>
        </w:tc>
        <w:tc>
          <w:tcPr>
            <w:tcW w:w="1695" w:type="dxa"/>
          </w:tcPr>
          <w:p w:rsidR="00CF2D22" w:rsidRPr="00701C57" w:rsidRDefault="00CF2D22" w:rsidP="00A6088D">
            <w:pPr>
              <w:jc w:val="center"/>
            </w:pPr>
            <w:r>
              <w:t>5.4</w:t>
            </w:r>
          </w:p>
        </w:tc>
      </w:tr>
      <w:tr w:rsidR="00CF2D22" w:rsidRPr="00701C57" w:rsidTr="00A6088D">
        <w:tc>
          <w:tcPr>
            <w:tcW w:w="2547" w:type="dxa"/>
          </w:tcPr>
          <w:p w:rsidR="00CF2D22" w:rsidRPr="00C57500" w:rsidRDefault="00CF2D22" w:rsidP="00A6088D">
            <w:r w:rsidRPr="00C57500">
              <w:t>Специальное пользование водными объектами</w:t>
            </w:r>
          </w:p>
        </w:tc>
        <w:tc>
          <w:tcPr>
            <w:tcW w:w="5103" w:type="dxa"/>
          </w:tcPr>
          <w:p w:rsidR="00CF2D22" w:rsidRPr="00C57500" w:rsidRDefault="00CF2D22" w:rsidP="00A6088D">
            <w:r w:rsidRPr="00C57500">
              <w:t xml:space="preserve">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w:t>
            </w:r>
            <w:r w:rsidRPr="00C57500">
              <w:lastRenderedPageBreak/>
              <w:t>проведение дноуглубительных, взрывных, буровых и других работ, связанных с изменением дна и берегов водных объектов)</w:t>
            </w:r>
          </w:p>
        </w:tc>
        <w:tc>
          <w:tcPr>
            <w:tcW w:w="1695" w:type="dxa"/>
          </w:tcPr>
          <w:p w:rsidR="00CF2D22" w:rsidRDefault="00CF2D22" w:rsidP="00A6088D">
            <w:pPr>
              <w:jc w:val="center"/>
            </w:pPr>
            <w:r>
              <w:lastRenderedPageBreak/>
              <w:t>11.2</w:t>
            </w:r>
          </w:p>
        </w:tc>
      </w:tr>
      <w:tr w:rsidR="00CF2D22" w:rsidRPr="00701C57" w:rsidTr="00A6088D">
        <w:tc>
          <w:tcPr>
            <w:tcW w:w="2547" w:type="dxa"/>
          </w:tcPr>
          <w:p w:rsidR="00CF2D22" w:rsidRPr="00C57500" w:rsidRDefault="00CF2D22" w:rsidP="00A6088D">
            <w:r w:rsidRPr="00C57500">
              <w:t>Гидротехнические сооружения</w:t>
            </w:r>
          </w:p>
        </w:tc>
        <w:tc>
          <w:tcPr>
            <w:tcW w:w="5103" w:type="dxa"/>
          </w:tcPr>
          <w:p w:rsidR="00CF2D22" w:rsidRPr="00C57500" w:rsidRDefault="00CF2D22" w:rsidP="00A6088D">
            <w:r w:rsidRPr="00C57500">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1695" w:type="dxa"/>
          </w:tcPr>
          <w:p w:rsidR="00CF2D22" w:rsidRDefault="00CF2D22" w:rsidP="00A6088D">
            <w:pPr>
              <w:jc w:val="center"/>
            </w:pPr>
            <w:r>
              <w:t>11.3</w:t>
            </w:r>
          </w:p>
        </w:tc>
      </w:tr>
    </w:tbl>
    <w:p w:rsidR="00CF2D22" w:rsidRDefault="00CF2D22" w:rsidP="00CF2D22"/>
    <w:p w:rsidR="00CF2D22" w:rsidRPr="00701C57" w:rsidRDefault="00CF2D22" w:rsidP="00CF2D22">
      <w:pPr>
        <w:spacing w:after="240"/>
        <w:ind w:firstLine="709"/>
        <w:jc w:val="both"/>
        <w:outlineLvl w:val="3"/>
        <w:rPr>
          <w:b/>
          <w:sz w:val="28"/>
          <w:szCs w:val="28"/>
        </w:rPr>
      </w:pPr>
      <w:r>
        <w:rPr>
          <w:b/>
          <w:sz w:val="28"/>
          <w:szCs w:val="28"/>
        </w:rPr>
        <w:t>Статья 22</w:t>
      </w:r>
      <w:r w:rsidRPr="00701C57">
        <w:rPr>
          <w:b/>
          <w:sz w:val="28"/>
          <w:szCs w:val="28"/>
        </w:rPr>
        <w:t xml:space="preserve">. </w:t>
      </w:r>
      <w:r>
        <w:rPr>
          <w:b/>
          <w:sz w:val="28"/>
          <w:szCs w:val="28"/>
        </w:rPr>
        <w:t xml:space="preserve"> </w:t>
      </w:r>
      <w:r w:rsidRPr="00701C57">
        <w:rPr>
          <w:b/>
          <w:sz w:val="28"/>
          <w:szCs w:val="28"/>
        </w:rPr>
        <w:t>Перечень видов разрешенного использования земельных участков и объектов капитального строительства в зонах сельскохозяйственного использования</w:t>
      </w:r>
    </w:p>
    <w:p w:rsidR="00CF2D22" w:rsidRPr="00701C57" w:rsidRDefault="00CF2D22" w:rsidP="00CF2D22">
      <w:pPr>
        <w:spacing w:after="240"/>
        <w:jc w:val="center"/>
        <w:outlineLvl w:val="3"/>
        <w:rPr>
          <w:b/>
          <w:sz w:val="28"/>
          <w:szCs w:val="28"/>
        </w:rPr>
      </w:pPr>
      <w:r w:rsidRPr="00701C57">
        <w:rPr>
          <w:b/>
          <w:sz w:val="28"/>
          <w:szCs w:val="28"/>
        </w:rPr>
        <w:t>Сх1 Зона сельскохозяйственных угодий</w:t>
      </w:r>
    </w:p>
    <w:p w:rsidR="00CF2D22" w:rsidRDefault="00CF2D22" w:rsidP="00CF2D22">
      <w:pPr>
        <w:tabs>
          <w:tab w:val="left" w:pos="0"/>
        </w:tabs>
        <w:spacing w:after="200" w:line="360" w:lineRule="auto"/>
        <w:ind w:firstLine="709"/>
        <w:jc w:val="both"/>
        <w:rPr>
          <w:sz w:val="28"/>
          <w:szCs w:val="28"/>
        </w:rPr>
      </w:pPr>
      <w:r w:rsidRPr="00701C57">
        <w:rPr>
          <w:sz w:val="28"/>
          <w:szCs w:val="28"/>
        </w:rPr>
        <w:t>Зона Сх1 предназначена для осуществления хозяйственной деятельности, связанной с выращиванием сельскохозяйственных культур. Изложенные градостроительные регламенты распространяются на земельные участки сельскохозяйственных угодий, расположенные в границах населенных пунктов, а также на земельные участки из состава земель сельскохозяйственного назначения, не относящиеся к сельскохозяйственным угодьям, но расположенные в границах зоны Сх1. В соответствии с Градостроительным кодексом Российской Федерации градостроительные регламенты не устанавливаются для сельскохозяйственных угодий в составе земель сельскохозяйственного назначения.</w:t>
      </w:r>
    </w:p>
    <w:tbl>
      <w:tblPr>
        <w:tblStyle w:val="af4"/>
        <w:tblW w:w="0" w:type="auto"/>
        <w:tblLook w:val="04A0" w:firstRow="1" w:lastRow="0" w:firstColumn="1" w:lastColumn="0" w:noHBand="0" w:noVBand="1"/>
      </w:tblPr>
      <w:tblGrid>
        <w:gridCol w:w="2547"/>
        <w:gridCol w:w="5097"/>
        <w:gridCol w:w="1695"/>
      </w:tblGrid>
      <w:tr w:rsidR="00CF2D22" w:rsidRPr="00701C57" w:rsidTr="00A6088D">
        <w:tc>
          <w:tcPr>
            <w:tcW w:w="9339" w:type="dxa"/>
            <w:gridSpan w:val="3"/>
          </w:tcPr>
          <w:p w:rsidR="00CF2D22" w:rsidRPr="00701C57" w:rsidRDefault="00CF2D22" w:rsidP="00A6088D">
            <w:pPr>
              <w:jc w:val="center"/>
              <w:rPr>
                <w:b/>
              </w:rPr>
            </w:pPr>
            <w:r w:rsidRPr="00701C57">
              <w:rPr>
                <w:b/>
              </w:rPr>
              <w:t>Основные виды разрешенного использования земельных участков и объектов капитального строительства</w:t>
            </w:r>
          </w:p>
        </w:tc>
      </w:tr>
      <w:tr w:rsidR="00CF2D22" w:rsidRPr="00701C57" w:rsidTr="00A6088D">
        <w:tc>
          <w:tcPr>
            <w:tcW w:w="2547" w:type="dxa"/>
          </w:tcPr>
          <w:p w:rsidR="00CF2D22" w:rsidRPr="00701C57" w:rsidRDefault="00CF2D22" w:rsidP="00A6088D">
            <w:pPr>
              <w:jc w:val="center"/>
            </w:pPr>
            <w:r w:rsidRPr="00701C57">
              <w:t>Наименование</w:t>
            </w:r>
          </w:p>
        </w:tc>
        <w:tc>
          <w:tcPr>
            <w:tcW w:w="5097" w:type="dxa"/>
          </w:tcPr>
          <w:p w:rsidR="00CF2D22" w:rsidRPr="00701C57" w:rsidRDefault="00CF2D22" w:rsidP="00A6088D">
            <w:pPr>
              <w:jc w:val="center"/>
            </w:pPr>
            <w:r w:rsidRPr="00701C57">
              <w:t>Описание</w:t>
            </w:r>
          </w:p>
        </w:tc>
        <w:tc>
          <w:tcPr>
            <w:tcW w:w="1695" w:type="dxa"/>
          </w:tcPr>
          <w:p w:rsidR="00CF2D22" w:rsidRPr="00701C57" w:rsidRDefault="00CF2D22" w:rsidP="00A6088D">
            <w:pPr>
              <w:jc w:val="center"/>
            </w:pPr>
            <w:r w:rsidRPr="00701C57">
              <w:t>Код (числовое обозначение)</w:t>
            </w:r>
          </w:p>
        </w:tc>
      </w:tr>
      <w:tr w:rsidR="00CF2D22" w:rsidRPr="00701C57" w:rsidTr="00A6088D">
        <w:tc>
          <w:tcPr>
            <w:tcW w:w="2547" w:type="dxa"/>
          </w:tcPr>
          <w:p w:rsidR="00CF2D22" w:rsidRPr="00701C57" w:rsidRDefault="00CF2D22" w:rsidP="00A6088D">
            <w:r w:rsidRPr="00701C57">
              <w:t>Растениеводство</w:t>
            </w:r>
          </w:p>
        </w:tc>
        <w:tc>
          <w:tcPr>
            <w:tcW w:w="5097" w:type="dxa"/>
          </w:tcPr>
          <w:p w:rsidR="00CF2D22" w:rsidRPr="00701C57" w:rsidRDefault="00CF2D22" w:rsidP="00A6088D">
            <w:r w:rsidRPr="00701C57">
              <w:t>Осуществление хозяйственной деятельности, связанной с выращиванием сельскохозяйственных культур.</w:t>
            </w:r>
          </w:p>
          <w:p w:rsidR="00CF2D22" w:rsidRPr="00701C57" w:rsidRDefault="00CF2D22" w:rsidP="00A6088D">
            <w:r w:rsidRPr="00701C57">
              <w:t>Содержание данного вида разрешенного использования включает в себя содержание видов разрешенного использования с кодами 1.2 - 1.6</w:t>
            </w:r>
          </w:p>
        </w:tc>
        <w:tc>
          <w:tcPr>
            <w:tcW w:w="1695" w:type="dxa"/>
          </w:tcPr>
          <w:p w:rsidR="00CF2D22" w:rsidRPr="00701C57" w:rsidRDefault="00CF2D22" w:rsidP="00A6088D">
            <w:pPr>
              <w:jc w:val="center"/>
            </w:pPr>
            <w:r w:rsidRPr="00701C57">
              <w:t>1.1</w:t>
            </w:r>
          </w:p>
        </w:tc>
      </w:tr>
      <w:tr w:rsidR="00CF2D22" w:rsidRPr="00701C57" w:rsidTr="00A6088D">
        <w:tc>
          <w:tcPr>
            <w:tcW w:w="2547" w:type="dxa"/>
          </w:tcPr>
          <w:p w:rsidR="00CF2D22" w:rsidRPr="00701C57" w:rsidRDefault="00CF2D22" w:rsidP="00A6088D">
            <w:r w:rsidRPr="00701C57">
              <w:t>Выращивание зерновых и иных сельскохозяйственных культур</w:t>
            </w:r>
          </w:p>
        </w:tc>
        <w:tc>
          <w:tcPr>
            <w:tcW w:w="5097" w:type="dxa"/>
          </w:tcPr>
          <w:p w:rsidR="00CF2D22" w:rsidRPr="00701C57" w:rsidRDefault="00CF2D22" w:rsidP="00A6088D">
            <w:r w:rsidRPr="00701C57">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695" w:type="dxa"/>
          </w:tcPr>
          <w:p w:rsidR="00CF2D22" w:rsidRPr="00701C57" w:rsidRDefault="00CF2D22" w:rsidP="00A6088D">
            <w:pPr>
              <w:jc w:val="center"/>
            </w:pPr>
            <w:r w:rsidRPr="00701C57">
              <w:t>1.2</w:t>
            </w:r>
          </w:p>
        </w:tc>
      </w:tr>
      <w:tr w:rsidR="00CF2D22" w:rsidRPr="00701C57" w:rsidTr="00A6088D">
        <w:tc>
          <w:tcPr>
            <w:tcW w:w="2547" w:type="dxa"/>
          </w:tcPr>
          <w:p w:rsidR="00CF2D22" w:rsidRPr="00701C57" w:rsidRDefault="00CF2D22" w:rsidP="00A6088D">
            <w:r w:rsidRPr="00701C57">
              <w:lastRenderedPageBreak/>
              <w:t>Овощеводство</w:t>
            </w:r>
          </w:p>
        </w:tc>
        <w:tc>
          <w:tcPr>
            <w:tcW w:w="5097" w:type="dxa"/>
          </w:tcPr>
          <w:p w:rsidR="00CF2D22" w:rsidRPr="00701C57" w:rsidRDefault="00CF2D22" w:rsidP="00A6088D">
            <w:r w:rsidRPr="00701C57">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695" w:type="dxa"/>
          </w:tcPr>
          <w:p w:rsidR="00CF2D22" w:rsidRPr="00701C57" w:rsidRDefault="00CF2D22" w:rsidP="00A6088D">
            <w:pPr>
              <w:jc w:val="center"/>
            </w:pPr>
            <w:r w:rsidRPr="00701C57">
              <w:t>1.3</w:t>
            </w:r>
          </w:p>
        </w:tc>
      </w:tr>
      <w:tr w:rsidR="00CF2D22" w:rsidRPr="00701C57" w:rsidTr="00A6088D">
        <w:tc>
          <w:tcPr>
            <w:tcW w:w="2547" w:type="dxa"/>
          </w:tcPr>
          <w:p w:rsidR="00CF2D22" w:rsidRPr="00701C57" w:rsidRDefault="00CF2D22" w:rsidP="00A6088D">
            <w:r w:rsidRPr="00701C57">
              <w:t>Выращивание тонизирующих, лекарственных, цветочных культур</w:t>
            </w:r>
          </w:p>
        </w:tc>
        <w:tc>
          <w:tcPr>
            <w:tcW w:w="5097" w:type="dxa"/>
          </w:tcPr>
          <w:p w:rsidR="00CF2D22" w:rsidRPr="00701C57" w:rsidRDefault="00CF2D22" w:rsidP="00A6088D">
            <w:r w:rsidRPr="00701C57">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695" w:type="dxa"/>
          </w:tcPr>
          <w:p w:rsidR="00CF2D22" w:rsidRPr="00701C57" w:rsidRDefault="00CF2D22" w:rsidP="00A6088D">
            <w:pPr>
              <w:jc w:val="center"/>
            </w:pPr>
            <w:r w:rsidRPr="00701C57">
              <w:t>1.4</w:t>
            </w:r>
          </w:p>
        </w:tc>
      </w:tr>
      <w:tr w:rsidR="00CF2D22" w:rsidRPr="00701C57" w:rsidTr="00A6088D">
        <w:tc>
          <w:tcPr>
            <w:tcW w:w="2547" w:type="dxa"/>
          </w:tcPr>
          <w:p w:rsidR="00CF2D22" w:rsidRPr="00701C57" w:rsidRDefault="00CF2D22" w:rsidP="00A6088D">
            <w:r w:rsidRPr="00701C57">
              <w:t>Садоводство</w:t>
            </w:r>
          </w:p>
        </w:tc>
        <w:tc>
          <w:tcPr>
            <w:tcW w:w="5097" w:type="dxa"/>
          </w:tcPr>
          <w:p w:rsidR="00CF2D22" w:rsidRPr="00701C57" w:rsidRDefault="00CF2D22" w:rsidP="00A6088D">
            <w:r w:rsidRPr="00701C57">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695" w:type="dxa"/>
          </w:tcPr>
          <w:p w:rsidR="00CF2D22" w:rsidRPr="00701C57" w:rsidRDefault="00CF2D22" w:rsidP="00A6088D">
            <w:pPr>
              <w:jc w:val="center"/>
            </w:pPr>
            <w:r w:rsidRPr="00701C57">
              <w:t>1.5</w:t>
            </w:r>
          </w:p>
        </w:tc>
      </w:tr>
      <w:tr w:rsidR="00CF2D22" w:rsidRPr="00701C57" w:rsidTr="00A6088D">
        <w:tc>
          <w:tcPr>
            <w:tcW w:w="2547" w:type="dxa"/>
          </w:tcPr>
          <w:p w:rsidR="00CF2D22" w:rsidRPr="00701C57" w:rsidRDefault="00CF2D22" w:rsidP="00A6088D">
            <w:r w:rsidRPr="00701C57">
              <w:t>Выращивание льна и конопли</w:t>
            </w:r>
          </w:p>
        </w:tc>
        <w:tc>
          <w:tcPr>
            <w:tcW w:w="5097" w:type="dxa"/>
          </w:tcPr>
          <w:p w:rsidR="00CF2D22" w:rsidRPr="00701C57" w:rsidRDefault="00CF2D22" w:rsidP="00A6088D">
            <w:r w:rsidRPr="00701C57">
              <w:t>Осуществление хозяйственной деятельности, в том числе на сельскохозяйственных угодьях, связанной с выращиванием льна, конопли</w:t>
            </w:r>
          </w:p>
        </w:tc>
        <w:tc>
          <w:tcPr>
            <w:tcW w:w="1695" w:type="dxa"/>
          </w:tcPr>
          <w:p w:rsidR="00CF2D22" w:rsidRPr="00701C57" w:rsidRDefault="00CF2D22" w:rsidP="00A6088D">
            <w:pPr>
              <w:jc w:val="center"/>
            </w:pPr>
            <w:r w:rsidRPr="00701C57">
              <w:t>1.6</w:t>
            </w:r>
          </w:p>
        </w:tc>
      </w:tr>
      <w:tr w:rsidR="00CF2D22" w:rsidRPr="00701C57" w:rsidTr="00A6088D">
        <w:tc>
          <w:tcPr>
            <w:tcW w:w="2547" w:type="dxa"/>
          </w:tcPr>
          <w:p w:rsidR="00CF2D22" w:rsidRPr="00701C57" w:rsidRDefault="00CF2D22" w:rsidP="00A6088D">
            <w:r w:rsidRPr="00701C57">
              <w:t>Ведение личного подсобного хозяйства на полевых участках</w:t>
            </w:r>
          </w:p>
        </w:tc>
        <w:tc>
          <w:tcPr>
            <w:tcW w:w="5097" w:type="dxa"/>
          </w:tcPr>
          <w:p w:rsidR="00CF2D22" w:rsidRPr="00701C57" w:rsidRDefault="00CF2D22" w:rsidP="00A6088D">
            <w:r w:rsidRPr="00701C57">
              <w:t>Производство сельскохозяйственной продукции без права возведения объектов капитального строительства</w:t>
            </w:r>
          </w:p>
        </w:tc>
        <w:tc>
          <w:tcPr>
            <w:tcW w:w="1695" w:type="dxa"/>
          </w:tcPr>
          <w:p w:rsidR="00CF2D22" w:rsidRPr="00701C57" w:rsidRDefault="00CF2D22" w:rsidP="00A6088D">
            <w:pPr>
              <w:jc w:val="center"/>
            </w:pPr>
            <w:r w:rsidRPr="00701C57">
              <w:t>1.16</w:t>
            </w:r>
          </w:p>
        </w:tc>
      </w:tr>
      <w:tr w:rsidR="00CF2D22" w:rsidRPr="00701C57" w:rsidTr="00A6088D">
        <w:tc>
          <w:tcPr>
            <w:tcW w:w="2547" w:type="dxa"/>
          </w:tcPr>
          <w:p w:rsidR="00CF2D22" w:rsidRPr="00701C57" w:rsidRDefault="00CF2D22" w:rsidP="00A6088D">
            <w:r w:rsidRPr="00C57500">
              <w:t>Питомники</w:t>
            </w:r>
          </w:p>
        </w:tc>
        <w:tc>
          <w:tcPr>
            <w:tcW w:w="5097" w:type="dxa"/>
          </w:tcPr>
          <w:p w:rsidR="00CF2D22" w:rsidRPr="00C57500" w:rsidRDefault="00CF2D22" w:rsidP="00A6088D">
            <w:r w:rsidRPr="00C57500">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CF2D22" w:rsidRPr="00701C57" w:rsidRDefault="00CF2D22" w:rsidP="00A6088D">
            <w:r w:rsidRPr="00C57500">
              <w:t>размещение сооружений, необходимых для указанных видов сельскохозяйственного производства</w:t>
            </w:r>
          </w:p>
        </w:tc>
        <w:tc>
          <w:tcPr>
            <w:tcW w:w="1695" w:type="dxa"/>
          </w:tcPr>
          <w:p w:rsidR="00CF2D22" w:rsidRPr="00701C57" w:rsidRDefault="00CF2D22" w:rsidP="00A6088D">
            <w:pPr>
              <w:jc w:val="center"/>
            </w:pPr>
            <w:r>
              <w:t>1.17</w:t>
            </w:r>
          </w:p>
        </w:tc>
      </w:tr>
      <w:tr w:rsidR="00CF2D22" w:rsidRPr="00701C57" w:rsidTr="00A6088D">
        <w:tc>
          <w:tcPr>
            <w:tcW w:w="2547" w:type="dxa"/>
          </w:tcPr>
          <w:p w:rsidR="00CF2D22" w:rsidRPr="00701C57" w:rsidRDefault="00CF2D22" w:rsidP="00A6088D">
            <w:r w:rsidRPr="00701C57">
              <w:t>Сенокошение</w:t>
            </w:r>
          </w:p>
        </w:tc>
        <w:tc>
          <w:tcPr>
            <w:tcW w:w="5097" w:type="dxa"/>
          </w:tcPr>
          <w:p w:rsidR="00CF2D22" w:rsidRPr="00701C57" w:rsidRDefault="00CF2D22" w:rsidP="00A6088D">
            <w:r w:rsidRPr="00701C57">
              <w:t>Кошение трав, сбор и заготовка сена</w:t>
            </w:r>
          </w:p>
        </w:tc>
        <w:tc>
          <w:tcPr>
            <w:tcW w:w="1695" w:type="dxa"/>
          </w:tcPr>
          <w:p w:rsidR="00CF2D22" w:rsidRPr="00701C57" w:rsidRDefault="00CF2D22" w:rsidP="00A6088D">
            <w:pPr>
              <w:jc w:val="center"/>
            </w:pPr>
            <w:r w:rsidRPr="00701C57">
              <w:t>1.19</w:t>
            </w:r>
          </w:p>
        </w:tc>
      </w:tr>
      <w:tr w:rsidR="00CF2D22" w:rsidRPr="00701C57" w:rsidTr="00A6088D">
        <w:tc>
          <w:tcPr>
            <w:tcW w:w="2547" w:type="dxa"/>
          </w:tcPr>
          <w:p w:rsidR="00CF2D22" w:rsidRPr="00701C57" w:rsidRDefault="00CF2D22" w:rsidP="00A6088D">
            <w:r w:rsidRPr="00701C57">
              <w:t>Выпас сельскохозяйственных животных</w:t>
            </w:r>
          </w:p>
        </w:tc>
        <w:tc>
          <w:tcPr>
            <w:tcW w:w="5097" w:type="dxa"/>
          </w:tcPr>
          <w:p w:rsidR="00CF2D22" w:rsidRPr="00701C57" w:rsidRDefault="00CF2D22" w:rsidP="00A6088D">
            <w:r w:rsidRPr="00701C57">
              <w:t>Выпас сельскохозяйственных животных</w:t>
            </w:r>
          </w:p>
        </w:tc>
        <w:tc>
          <w:tcPr>
            <w:tcW w:w="1695" w:type="dxa"/>
          </w:tcPr>
          <w:p w:rsidR="00CF2D22" w:rsidRPr="00701C57" w:rsidRDefault="00CF2D22" w:rsidP="00A6088D">
            <w:pPr>
              <w:jc w:val="center"/>
            </w:pPr>
            <w:r w:rsidRPr="00701C57">
              <w:t>1.20</w:t>
            </w:r>
          </w:p>
        </w:tc>
      </w:tr>
    </w:tbl>
    <w:p w:rsidR="00CF2D22" w:rsidRPr="00701C57" w:rsidRDefault="00CF2D22" w:rsidP="00CF2D22"/>
    <w:tbl>
      <w:tblPr>
        <w:tblStyle w:val="af4"/>
        <w:tblW w:w="0" w:type="auto"/>
        <w:tblLook w:val="04A0" w:firstRow="1" w:lastRow="0" w:firstColumn="1" w:lastColumn="0" w:noHBand="0" w:noVBand="1"/>
      </w:tblPr>
      <w:tblGrid>
        <w:gridCol w:w="2546"/>
        <w:gridCol w:w="5098"/>
        <w:gridCol w:w="1695"/>
      </w:tblGrid>
      <w:tr w:rsidR="00CF2D22" w:rsidRPr="00701C57" w:rsidTr="00A6088D">
        <w:tc>
          <w:tcPr>
            <w:tcW w:w="9339" w:type="dxa"/>
            <w:gridSpan w:val="3"/>
          </w:tcPr>
          <w:p w:rsidR="00CF2D22" w:rsidRPr="00701C57" w:rsidRDefault="00CF2D22" w:rsidP="00A6088D">
            <w:pPr>
              <w:jc w:val="center"/>
              <w:rPr>
                <w:b/>
              </w:rPr>
            </w:pPr>
            <w:r w:rsidRPr="00701C57">
              <w:rPr>
                <w:b/>
              </w:rPr>
              <w:t>Вспомогательные виды разрешенного использования земельных участков и объектов капитального строительства</w:t>
            </w:r>
          </w:p>
        </w:tc>
      </w:tr>
      <w:tr w:rsidR="00CF2D22" w:rsidRPr="00701C57" w:rsidTr="00A6088D">
        <w:tc>
          <w:tcPr>
            <w:tcW w:w="2546" w:type="dxa"/>
          </w:tcPr>
          <w:p w:rsidR="00CF2D22" w:rsidRPr="00701C57" w:rsidRDefault="00CF2D22" w:rsidP="00A6088D">
            <w:pPr>
              <w:jc w:val="center"/>
            </w:pPr>
            <w:r w:rsidRPr="00701C57">
              <w:t>Наименование</w:t>
            </w:r>
          </w:p>
        </w:tc>
        <w:tc>
          <w:tcPr>
            <w:tcW w:w="5098" w:type="dxa"/>
          </w:tcPr>
          <w:p w:rsidR="00CF2D22" w:rsidRPr="00701C57" w:rsidRDefault="00CF2D22" w:rsidP="00A6088D">
            <w:pPr>
              <w:jc w:val="center"/>
            </w:pPr>
            <w:r w:rsidRPr="00701C57">
              <w:t>Описание</w:t>
            </w:r>
          </w:p>
        </w:tc>
        <w:tc>
          <w:tcPr>
            <w:tcW w:w="1695" w:type="dxa"/>
          </w:tcPr>
          <w:p w:rsidR="00CF2D22" w:rsidRPr="00701C57" w:rsidRDefault="00CF2D22" w:rsidP="00A6088D">
            <w:pPr>
              <w:jc w:val="center"/>
            </w:pPr>
            <w:r w:rsidRPr="00701C57">
              <w:t>Код (числовое обозначение)</w:t>
            </w:r>
          </w:p>
        </w:tc>
      </w:tr>
      <w:tr w:rsidR="00CF2D22" w:rsidRPr="00701C57" w:rsidTr="00A6088D">
        <w:tc>
          <w:tcPr>
            <w:tcW w:w="2546" w:type="dxa"/>
          </w:tcPr>
          <w:p w:rsidR="00CF2D22" w:rsidRPr="00701C57" w:rsidRDefault="00CF2D22" w:rsidP="00A6088D">
            <w:r w:rsidRPr="00701C57">
              <w:t>Предоставление коммунальных услуг</w:t>
            </w:r>
          </w:p>
        </w:tc>
        <w:tc>
          <w:tcPr>
            <w:tcW w:w="5098" w:type="dxa"/>
          </w:tcPr>
          <w:p w:rsidR="00CF2D22" w:rsidRPr="00701C57" w:rsidRDefault="00CF2D22" w:rsidP="00A6088D">
            <w:r w:rsidRPr="00701C57">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CF2D22" w:rsidRPr="00701C57" w:rsidRDefault="00CF2D22" w:rsidP="00A6088D">
            <w:pPr>
              <w:jc w:val="center"/>
            </w:pPr>
            <w:r w:rsidRPr="00701C57">
              <w:t>3.1</w:t>
            </w:r>
            <w:r>
              <w:t>.1</w:t>
            </w:r>
          </w:p>
        </w:tc>
      </w:tr>
    </w:tbl>
    <w:p w:rsidR="00CF2D22" w:rsidRDefault="00CF2D22" w:rsidP="00CF2D22"/>
    <w:tbl>
      <w:tblPr>
        <w:tblStyle w:val="af4"/>
        <w:tblW w:w="0" w:type="auto"/>
        <w:tblLook w:val="04A0" w:firstRow="1" w:lastRow="0" w:firstColumn="1" w:lastColumn="0" w:noHBand="0" w:noVBand="1"/>
      </w:tblPr>
      <w:tblGrid>
        <w:gridCol w:w="2546"/>
        <w:gridCol w:w="5099"/>
        <w:gridCol w:w="1694"/>
      </w:tblGrid>
      <w:tr w:rsidR="00CF2D22" w:rsidRPr="00701C57" w:rsidTr="00A6088D">
        <w:tc>
          <w:tcPr>
            <w:tcW w:w="9339" w:type="dxa"/>
            <w:gridSpan w:val="3"/>
          </w:tcPr>
          <w:p w:rsidR="00CF2D22" w:rsidRPr="00701C57" w:rsidRDefault="00CF2D22" w:rsidP="00A6088D">
            <w:pPr>
              <w:jc w:val="center"/>
              <w:rPr>
                <w:b/>
              </w:rPr>
            </w:pPr>
            <w:r w:rsidRPr="00701C57">
              <w:rPr>
                <w:b/>
              </w:rPr>
              <w:lastRenderedPageBreak/>
              <w:t>Условно разрешенные виды использования земельных участков и объектов капитального строительства</w:t>
            </w:r>
          </w:p>
        </w:tc>
      </w:tr>
      <w:tr w:rsidR="00CF2D22" w:rsidRPr="00701C57" w:rsidTr="00A6088D">
        <w:tc>
          <w:tcPr>
            <w:tcW w:w="2546" w:type="dxa"/>
          </w:tcPr>
          <w:p w:rsidR="00CF2D22" w:rsidRPr="00701C57" w:rsidRDefault="00CF2D22" w:rsidP="00A6088D">
            <w:pPr>
              <w:jc w:val="center"/>
            </w:pPr>
            <w:r w:rsidRPr="00701C57">
              <w:t>Наименование</w:t>
            </w:r>
          </w:p>
        </w:tc>
        <w:tc>
          <w:tcPr>
            <w:tcW w:w="5099" w:type="dxa"/>
          </w:tcPr>
          <w:p w:rsidR="00CF2D22" w:rsidRPr="00701C57" w:rsidRDefault="00CF2D22" w:rsidP="00A6088D">
            <w:pPr>
              <w:jc w:val="center"/>
            </w:pPr>
            <w:r w:rsidRPr="00701C57">
              <w:t>Описание</w:t>
            </w:r>
          </w:p>
        </w:tc>
        <w:tc>
          <w:tcPr>
            <w:tcW w:w="1694" w:type="dxa"/>
          </w:tcPr>
          <w:p w:rsidR="00CF2D22" w:rsidRPr="00701C57" w:rsidRDefault="00CF2D22" w:rsidP="00A6088D">
            <w:pPr>
              <w:jc w:val="center"/>
            </w:pPr>
            <w:r w:rsidRPr="00701C57">
              <w:t>Код (числовое обозначение)</w:t>
            </w:r>
          </w:p>
        </w:tc>
      </w:tr>
      <w:tr w:rsidR="00CF2D22" w:rsidRPr="00701C57" w:rsidTr="00A6088D">
        <w:tc>
          <w:tcPr>
            <w:tcW w:w="2546" w:type="dxa"/>
          </w:tcPr>
          <w:p w:rsidR="00CF2D22" w:rsidRPr="00701C57" w:rsidRDefault="00CF2D22" w:rsidP="00A6088D">
            <w:r w:rsidRPr="00701C57">
              <w:t>Пчеловодство</w:t>
            </w:r>
          </w:p>
        </w:tc>
        <w:tc>
          <w:tcPr>
            <w:tcW w:w="5099" w:type="dxa"/>
          </w:tcPr>
          <w:p w:rsidR="00CF2D22" w:rsidRPr="00701C57" w:rsidRDefault="00CF2D22" w:rsidP="00A6088D">
            <w:r w:rsidRPr="00701C57">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CF2D22" w:rsidRPr="00701C57" w:rsidRDefault="00CF2D22" w:rsidP="00A6088D">
            <w:r w:rsidRPr="00701C57">
              <w:t>размещение ульев, иных объектов и оборудования, необходимого для пчеловодства и разведениях иных полезных насекомых;</w:t>
            </w:r>
          </w:p>
          <w:p w:rsidR="00CF2D22" w:rsidRPr="00701C57" w:rsidRDefault="00CF2D22" w:rsidP="00A6088D">
            <w:r w:rsidRPr="00701C57">
              <w:t>размещение сооружений, используемых для хранения и первичной переработки продукции пчеловодства</w:t>
            </w:r>
          </w:p>
        </w:tc>
        <w:tc>
          <w:tcPr>
            <w:tcW w:w="1694" w:type="dxa"/>
          </w:tcPr>
          <w:p w:rsidR="00CF2D22" w:rsidRPr="00701C57" w:rsidRDefault="00CF2D22" w:rsidP="00A6088D">
            <w:pPr>
              <w:jc w:val="center"/>
            </w:pPr>
            <w:r w:rsidRPr="00701C57">
              <w:t>1.12</w:t>
            </w:r>
          </w:p>
        </w:tc>
      </w:tr>
      <w:tr w:rsidR="00CF2D22" w:rsidRPr="00701C57" w:rsidTr="00A6088D">
        <w:tc>
          <w:tcPr>
            <w:tcW w:w="2546" w:type="dxa"/>
          </w:tcPr>
          <w:p w:rsidR="00CF2D22" w:rsidRPr="00701C57" w:rsidRDefault="00CF2D22" w:rsidP="00A6088D">
            <w:r w:rsidRPr="00C57500">
              <w:t>Рыбоводство</w:t>
            </w:r>
          </w:p>
        </w:tc>
        <w:tc>
          <w:tcPr>
            <w:tcW w:w="5099" w:type="dxa"/>
          </w:tcPr>
          <w:p w:rsidR="00CF2D22" w:rsidRPr="00701C57" w:rsidRDefault="00CF2D22" w:rsidP="00A6088D">
            <w:r w:rsidRPr="00C57500">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1694" w:type="dxa"/>
          </w:tcPr>
          <w:p w:rsidR="00CF2D22" w:rsidRPr="00701C57" w:rsidRDefault="00CF2D22" w:rsidP="00A6088D">
            <w:pPr>
              <w:jc w:val="center"/>
            </w:pPr>
            <w:r>
              <w:t>1.13</w:t>
            </w:r>
          </w:p>
        </w:tc>
      </w:tr>
      <w:tr w:rsidR="00CF2D22" w:rsidRPr="00701C57" w:rsidTr="00A6088D">
        <w:tc>
          <w:tcPr>
            <w:tcW w:w="2546" w:type="dxa"/>
          </w:tcPr>
          <w:p w:rsidR="00CF2D22" w:rsidRPr="00C57500" w:rsidRDefault="00CF2D22" w:rsidP="00A6088D">
            <w:r w:rsidRPr="00C57500">
              <w:t>Научное обеспечение сельского хозяйства</w:t>
            </w:r>
          </w:p>
        </w:tc>
        <w:tc>
          <w:tcPr>
            <w:tcW w:w="5099" w:type="dxa"/>
          </w:tcPr>
          <w:p w:rsidR="00CF2D22" w:rsidRPr="00C57500" w:rsidRDefault="00CF2D22" w:rsidP="00A6088D">
            <w:r w:rsidRPr="00C57500">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1694" w:type="dxa"/>
          </w:tcPr>
          <w:p w:rsidR="00CF2D22" w:rsidRDefault="00CF2D22" w:rsidP="00A6088D">
            <w:pPr>
              <w:jc w:val="center"/>
            </w:pPr>
            <w:r>
              <w:t>1.14</w:t>
            </w:r>
          </w:p>
        </w:tc>
      </w:tr>
      <w:tr w:rsidR="00CF2D22" w:rsidRPr="00701C57" w:rsidTr="00A6088D">
        <w:tc>
          <w:tcPr>
            <w:tcW w:w="2546" w:type="dxa"/>
          </w:tcPr>
          <w:p w:rsidR="00CF2D22" w:rsidRPr="00701C57" w:rsidRDefault="00CF2D22" w:rsidP="00A6088D">
            <w:r w:rsidRPr="00C57500">
              <w:t>Обеспечение деятельности в области гидрометеорологии и смежных с ней областях</w:t>
            </w:r>
          </w:p>
        </w:tc>
        <w:tc>
          <w:tcPr>
            <w:tcW w:w="5099" w:type="dxa"/>
          </w:tcPr>
          <w:p w:rsidR="00CF2D22" w:rsidRPr="00701C57" w:rsidRDefault="00CF2D22" w:rsidP="00A6088D">
            <w:r w:rsidRPr="00C57500">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4" w:type="dxa"/>
          </w:tcPr>
          <w:p w:rsidR="00CF2D22" w:rsidRPr="00701C57" w:rsidRDefault="00CF2D22" w:rsidP="00A6088D">
            <w:pPr>
              <w:jc w:val="center"/>
            </w:pPr>
            <w:r>
              <w:t>3.9.1</w:t>
            </w:r>
          </w:p>
        </w:tc>
      </w:tr>
      <w:tr w:rsidR="00CF2D22" w:rsidRPr="00701C57" w:rsidTr="00A6088D">
        <w:tc>
          <w:tcPr>
            <w:tcW w:w="2546" w:type="dxa"/>
          </w:tcPr>
          <w:p w:rsidR="00CF2D22" w:rsidRPr="00701C57" w:rsidRDefault="00CF2D22" w:rsidP="00A6088D">
            <w:r w:rsidRPr="00701C57">
              <w:rPr>
                <w:rFonts w:eastAsia="Times New Roman"/>
              </w:rPr>
              <w:t>Общее пользование водными объектами</w:t>
            </w:r>
          </w:p>
        </w:tc>
        <w:tc>
          <w:tcPr>
            <w:tcW w:w="5099" w:type="dxa"/>
          </w:tcPr>
          <w:p w:rsidR="00CF2D22" w:rsidRPr="00701C57" w:rsidRDefault="00CF2D22" w:rsidP="00A6088D">
            <w:r w:rsidRPr="00701C57">
              <w:rPr>
                <w:rFonts w:eastAsia="Times New Roman"/>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w:t>
            </w:r>
            <w:r w:rsidRPr="00701C57">
              <w:rPr>
                <w:rFonts w:eastAsia="Times New Roman"/>
              </w:rPr>
              <w:lastRenderedPageBreak/>
              <w:t>для отдыха на водных объектах, водопой, если соответствующие запреты не установлены законодательством)</w:t>
            </w:r>
          </w:p>
        </w:tc>
        <w:tc>
          <w:tcPr>
            <w:tcW w:w="1694" w:type="dxa"/>
          </w:tcPr>
          <w:p w:rsidR="00CF2D22" w:rsidRPr="00701C57" w:rsidRDefault="00CF2D22" w:rsidP="00A6088D">
            <w:pPr>
              <w:jc w:val="center"/>
            </w:pPr>
            <w:r w:rsidRPr="00701C57">
              <w:lastRenderedPageBreak/>
              <w:t>11.1</w:t>
            </w:r>
          </w:p>
        </w:tc>
      </w:tr>
      <w:tr w:rsidR="00CF2D22" w:rsidRPr="00701C57" w:rsidTr="00A6088D">
        <w:tc>
          <w:tcPr>
            <w:tcW w:w="2546" w:type="dxa"/>
          </w:tcPr>
          <w:p w:rsidR="00CF2D22" w:rsidRPr="00701C57" w:rsidRDefault="00CF2D22" w:rsidP="00A6088D">
            <w:r w:rsidRPr="00701C57">
              <w:rPr>
                <w:rFonts w:eastAsia="Times New Roman"/>
              </w:rPr>
              <w:t>Специальное пользование водными объектами</w:t>
            </w:r>
          </w:p>
        </w:tc>
        <w:tc>
          <w:tcPr>
            <w:tcW w:w="5099" w:type="dxa"/>
          </w:tcPr>
          <w:p w:rsidR="00CF2D22" w:rsidRPr="00701C57" w:rsidRDefault="00CF2D22" w:rsidP="00A6088D">
            <w:r w:rsidRPr="00701C57">
              <w:rPr>
                <w:rFonts w:eastAsia="Times New Roman"/>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4" w:type="dxa"/>
          </w:tcPr>
          <w:p w:rsidR="00CF2D22" w:rsidRPr="00701C57" w:rsidRDefault="00CF2D22" w:rsidP="00A6088D">
            <w:pPr>
              <w:jc w:val="center"/>
            </w:pPr>
            <w:r w:rsidRPr="00701C57">
              <w:t>11.2</w:t>
            </w:r>
          </w:p>
        </w:tc>
      </w:tr>
    </w:tbl>
    <w:p w:rsidR="00CF2D22" w:rsidRDefault="00CF2D22" w:rsidP="00CF2D22">
      <w:pPr>
        <w:rPr>
          <w:highlight w:val="yellow"/>
        </w:rPr>
      </w:pPr>
    </w:p>
    <w:p w:rsidR="00CF2D22" w:rsidRPr="00701C57" w:rsidRDefault="00CF2D22" w:rsidP="00CF2D22">
      <w:pPr>
        <w:spacing w:after="240"/>
        <w:jc w:val="center"/>
        <w:outlineLvl w:val="3"/>
        <w:rPr>
          <w:b/>
          <w:sz w:val="28"/>
          <w:szCs w:val="28"/>
        </w:rPr>
      </w:pPr>
      <w:r w:rsidRPr="00701C57">
        <w:rPr>
          <w:b/>
          <w:sz w:val="28"/>
          <w:szCs w:val="28"/>
        </w:rPr>
        <w:t>Сх2</w:t>
      </w:r>
      <w:r>
        <w:rPr>
          <w:b/>
          <w:sz w:val="28"/>
          <w:szCs w:val="28"/>
        </w:rPr>
        <w:t>, Сх2/1</w:t>
      </w:r>
      <w:r w:rsidRPr="00701C57">
        <w:rPr>
          <w:b/>
          <w:sz w:val="28"/>
          <w:szCs w:val="28"/>
        </w:rPr>
        <w:t xml:space="preserve"> Зона, занятая объектами сельскохозяйственного назначения</w:t>
      </w:r>
    </w:p>
    <w:p w:rsidR="00CF2D22" w:rsidRDefault="00CF2D22" w:rsidP="00CF2D22">
      <w:pPr>
        <w:tabs>
          <w:tab w:val="left" w:pos="0"/>
        </w:tabs>
        <w:spacing w:line="360" w:lineRule="auto"/>
        <w:ind w:firstLine="709"/>
        <w:jc w:val="both"/>
        <w:rPr>
          <w:sz w:val="28"/>
          <w:szCs w:val="28"/>
        </w:rPr>
      </w:pPr>
      <w:r w:rsidRPr="00701C57">
        <w:rPr>
          <w:sz w:val="28"/>
          <w:szCs w:val="28"/>
        </w:rPr>
        <w:t>Зона Сх2</w:t>
      </w:r>
      <w:r>
        <w:rPr>
          <w:sz w:val="28"/>
          <w:szCs w:val="28"/>
        </w:rPr>
        <w:t>, Сх2/1</w:t>
      </w:r>
      <w:r w:rsidRPr="00701C57">
        <w:rPr>
          <w:sz w:val="28"/>
          <w:szCs w:val="28"/>
        </w:rPr>
        <w:t xml:space="preserve"> предназначена для размещения объектов, используемых для производства, хранения и первичной переработки сельскохозяйственной продукции.</w:t>
      </w:r>
    </w:p>
    <w:tbl>
      <w:tblPr>
        <w:tblStyle w:val="af4"/>
        <w:tblW w:w="0" w:type="auto"/>
        <w:tblLook w:val="04A0" w:firstRow="1" w:lastRow="0" w:firstColumn="1" w:lastColumn="0" w:noHBand="0" w:noVBand="1"/>
      </w:tblPr>
      <w:tblGrid>
        <w:gridCol w:w="2602"/>
        <w:gridCol w:w="5045"/>
        <w:gridCol w:w="1692"/>
      </w:tblGrid>
      <w:tr w:rsidR="00CF2D22" w:rsidRPr="00701C57" w:rsidTr="00A6088D">
        <w:tc>
          <w:tcPr>
            <w:tcW w:w="9339" w:type="dxa"/>
            <w:gridSpan w:val="3"/>
          </w:tcPr>
          <w:p w:rsidR="00CF2D22" w:rsidRPr="00701C57" w:rsidRDefault="00CF2D22" w:rsidP="00A6088D">
            <w:pPr>
              <w:jc w:val="center"/>
              <w:rPr>
                <w:b/>
              </w:rPr>
            </w:pPr>
            <w:r w:rsidRPr="00701C57">
              <w:rPr>
                <w:b/>
              </w:rPr>
              <w:t>Основные виды разрешенного использования земельных участков и объектов капитального строительства</w:t>
            </w:r>
          </w:p>
        </w:tc>
      </w:tr>
      <w:tr w:rsidR="00CF2D22" w:rsidRPr="00701C57" w:rsidTr="00A6088D">
        <w:tc>
          <w:tcPr>
            <w:tcW w:w="2602" w:type="dxa"/>
          </w:tcPr>
          <w:p w:rsidR="00CF2D22" w:rsidRPr="00701C57" w:rsidRDefault="00CF2D22" w:rsidP="00A6088D">
            <w:pPr>
              <w:jc w:val="center"/>
            </w:pPr>
            <w:r w:rsidRPr="00701C57">
              <w:t>Наименование</w:t>
            </w:r>
          </w:p>
        </w:tc>
        <w:tc>
          <w:tcPr>
            <w:tcW w:w="5045" w:type="dxa"/>
          </w:tcPr>
          <w:p w:rsidR="00CF2D22" w:rsidRPr="00701C57" w:rsidRDefault="00CF2D22" w:rsidP="00A6088D">
            <w:pPr>
              <w:jc w:val="center"/>
            </w:pPr>
            <w:r w:rsidRPr="00701C57">
              <w:t>Описание</w:t>
            </w:r>
          </w:p>
        </w:tc>
        <w:tc>
          <w:tcPr>
            <w:tcW w:w="1692" w:type="dxa"/>
          </w:tcPr>
          <w:p w:rsidR="00CF2D22" w:rsidRPr="00701C57" w:rsidRDefault="00CF2D22" w:rsidP="00A6088D">
            <w:pPr>
              <w:jc w:val="center"/>
            </w:pPr>
            <w:r w:rsidRPr="00701C57">
              <w:t>Код (числовое обозначение)</w:t>
            </w:r>
          </w:p>
        </w:tc>
      </w:tr>
      <w:tr w:rsidR="00CF2D22" w:rsidRPr="00701C57" w:rsidTr="00A6088D">
        <w:tc>
          <w:tcPr>
            <w:tcW w:w="2602" w:type="dxa"/>
          </w:tcPr>
          <w:p w:rsidR="00CF2D22" w:rsidRPr="00701C57" w:rsidRDefault="00CF2D22" w:rsidP="00A6088D">
            <w:r w:rsidRPr="00701C57">
              <w:t>Животноводство</w:t>
            </w:r>
          </w:p>
        </w:tc>
        <w:tc>
          <w:tcPr>
            <w:tcW w:w="5045" w:type="dxa"/>
          </w:tcPr>
          <w:p w:rsidR="00CF2D22" w:rsidRPr="00701C57" w:rsidRDefault="00CF2D22" w:rsidP="00A6088D">
            <w:r w:rsidRPr="00701C57">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CF2D22" w:rsidRPr="00701C57" w:rsidRDefault="00CF2D22" w:rsidP="00A6088D">
            <w:r w:rsidRPr="00701C57">
              <w:t>Содержание данного вида разрешенного использования включает в себя содержание видов разрешенного использования с кодами 1.8 - 1.11, 1.15, 1.19, 1.20</w:t>
            </w:r>
          </w:p>
        </w:tc>
        <w:tc>
          <w:tcPr>
            <w:tcW w:w="1692" w:type="dxa"/>
          </w:tcPr>
          <w:p w:rsidR="00CF2D22" w:rsidRPr="00701C57" w:rsidRDefault="00CF2D22" w:rsidP="00A6088D">
            <w:pPr>
              <w:jc w:val="center"/>
            </w:pPr>
            <w:r w:rsidRPr="00701C57">
              <w:t>1.7</w:t>
            </w:r>
          </w:p>
        </w:tc>
      </w:tr>
      <w:tr w:rsidR="00CF2D22" w:rsidRPr="00701C57" w:rsidTr="00A6088D">
        <w:tc>
          <w:tcPr>
            <w:tcW w:w="2602" w:type="dxa"/>
          </w:tcPr>
          <w:p w:rsidR="00CF2D22" w:rsidRPr="00701C57" w:rsidRDefault="00CF2D22" w:rsidP="00A6088D">
            <w:r w:rsidRPr="00701C57">
              <w:t>Скотоводство</w:t>
            </w:r>
          </w:p>
        </w:tc>
        <w:tc>
          <w:tcPr>
            <w:tcW w:w="5045" w:type="dxa"/>
          </w:tcPr>
          <w:p w:rsidR="00CF2D22" w:rsidRPr="00701C57" w:rsidRDefault="00CF2D22" w:rsidP="00A6088D">
            <w:r w:rsidRPr="00701C57">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CF2D22" w:rsidRPr="00701C57" w:rsidRDefault="00CF2D22" w:rsidP="00A6088D">
            <w:r w:rsidRPr="00701C57">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CF2D22" w:rsidRPr="00701C57" w:rsidRDefault="00CF2D22" w:rsidP="00A6088D">
            <w:r w:rsidRPr="00701C57">
              <w:lastRenderedPageBreak/>
              <w:t>разведение племенных животных, производство и использование племенной продукции (материала)</w:t>
            </w:r>
          </w:p>
        </w:tc>
        <w:tc>
          <w:tcPr>
            <w:tcW w:w="1692" w:type="dxa"/>
          </w:tcPr>
          <w:p w:rsidR="00CF2D22" w:rsidRPr="00701C57" w:rsidRDefault="00CF2D22" w:rsidP="00A6088D">
            <w:pPr>
              <w:jc w:val="center"/>
            </w:pPr>
            <w:r w:rsidRPr="00701C57">
              <w:lastRenderedPageBreak/>
              <w:t>1.8</w:t>
            </w:r>
          </w:p>
        </w:tc>
      </w:tr>
      <w:tr w:rsidR="00CF2D22" w:rsidRPr="00701C57" w:rsidTr="00A6088D">
        <w:tc>
          <w:tcPr>
            <w:tcW w:w="2602" w:type="dxa"/>
          </w:tcPr>
          <w:p w:rsidR="00CF2D22" w:rsidRPr="00701C57" w:rsidRDefault="00CF2D22" w:rsidP="00A6088D">
            <w:r w:rsidRPr="00701C57">
              <w:t>Звероводство</w:t>
            </w:r>
          </w:p>
        </w:tc>
        <w:tc>
          <w:tcPr>
            <w:tcW w:w="5045" w:type="dxa"/>
          </w:tcPr>
          <w:p w:rsidR="00CF2D22" w:rsidRPr="00701C57" w:rsidRDefault="00CF2D22" w:rsidP="00A6088D">
            <w:r w:rsidRPr="00701C57">
              <w:t>Осуществление хозяйственной деятельности, связанной с разведением в неволе ценных пушных зверей;</w:t>
            </w:r>
          </w:p>
          <w:p w:rsidR="00CF2D22" w:rsidRPr="00701C57" w:rsidRDefault="00CF2D22" w:rsidP="00A6088D">
            <w:r w:rsidRPr="00701C57">
              <w:t>размещение зданий, сооружений, используемых для содержания и разведения животных, производства, хранения и первичной переработки продукции;</w:t>
            </w:r>
          </w:p>
          <w:p w:rsidR="00CF2D22" w:rsidRPr="00701C57" w:rsidRDefault="00CF2D22" w:rsidP="00A6088D">
            <w:r w:rsidRPr="00701C57">
              <w:t>разведение племенных животных, производство и использование племенной продукции (материала)</w:t>
            </w:r>
          </w:p>
        </w:tc>
        <w:tc>
          <w:tcPr>
            <w:tcW w:w="1692" w:type="dxa"/>
          </w:tcPr>
          <w:p w:rsidR="00CF2D22" w:rsidRPr="00701C57" w:rsidRDefault="00CF2D22" w:rsidP="00A6088D">
            <w:pPr>
              <w:jc w:val="center"/>
            </w:pPr>
            <w:r w:rsidRPr="00701C57">
              <w:t>1.9</w:t>
            </w:r>
          </w:p>
        </w:tc>
      </w:tr>
      <w:tr w:rsidR="00CF2D22" w:rsidRPr="00701C57" w:rsidTr="00A6088D">
        <w:tc>
          <w:tcPr>
            <w:tcW w:w="2602" w:type="dxa"/>
          </w:tcPr>
          <w:p w:rsidR="00CF2D22" w:rsidRPr="00701C57" w:rsidRDefault="00CF2D22" w:rsidP="00A6088D">
            <w:r w:rsidRPr="00701C57">
              <w:t>Птицеводство</w:t>
            </w:r>
          </w:p>
        </w:tc>
        <w:tc>
          <w:tcPr>
            <w:tcW w:w="5045" w:type="dxa"/>
          </w:tcPr>
          <w:p w:rsidR="00CF2D22" w:rsidRPr="00701C57" w:rsidRDefault="00CF2D22" w:rsidP="00A6088D">
            <w:r w:rsidRPr="00701C57">
              <w:t>Осуществление хозяйственной деятельности, связанной с разведением домашних пород птиц, в том числе водоплавающих;</w:t>
            </w:r>
          </w:p>
          <w:p w:rsidR="00CF2D22" w:rsidRPr="00701C57" w:rsidRDefault="00CF2D22" w:rsidP="00A6088D">
            <w:r w:rsidRPr="00701C57">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CF2D22" w:rsidRPr="00701C57" w:rsidRDefault="00CF2D22" w:rsidP="00A6088D">
            <w:r w:rsidRPr="00701C57">
              <w:t>разведение племенных животных, производство и использование племенной продукции (материала)</w:t>
            </w:r>
          </w:p>
        </w:tc>
        <w:tc>
          <w:tcPr>
            <w:tcW w:w="1692" w:type="dxa"/>
          </w:tcPr>
          <w:p w:rsidR="00CF2D22" w:rsidRPr="00701C57" w:rsidRDefault="00CF2D22" w:rsidP="00A6088D">
            <w:pPr>
              <w:jc w:val="center"/>
            </w:pPr>
            <w:r w:rsidRPr="00701C57">
              <w:t>1.10</w:t>
            </w:r>
          </w:p>
        </w:tc>
      </w:tr>
      <w:tr w:rsidR="00CF2D22" w:rsidRPr="00701C57" w:rsidTr="00A6088D">
        <w:tc>
          <w:tcPr>
            <w:tcW w:w="2602" w:type="dxa"/>
          </w:tcPr>
          <w:p w:rsidR="00CF2D22" w:rsidRPr="00701C57" w:rsidRDefault="00CF2D22" w:rsidP="00A6088D">
            <w:r w:rsidRPr="00701C57">
              <w:t>Свиноводство</w:t>
            </w:r>
          </w:p>
        </w:tc>
        <w:tc>
          <w:tcPr>
            <w:tcW w:w="5045" w:type="dxa"/>
          </w:tcPr>
          <w:p w:rsidR="00CF2D22" w:rsidRPr="00701C57" w:rsidRDefault="00CF2D22" w:rsidP="00A6088D">
            <w:r w:rsidRPr="00701C57">
              <w:t>Осуществление хозяйственной деятельности, связанной с разведением свиней;</w:t>
            </w:r>
          </w:p>
          <w:p w:rsidR="00CF2D22" w:rsidRPr="00701C57" w:rsidRDefault="00CF2D22" w:rsidP="00A6088D">
            <w:r w:rsidRPr="00701C57">
              <w:t>размещение зданий, сооружений, используемых для содержания и разведения животных, производства, хранения и первичной переработки продукции;</w:t>
            </w:r>
          </w:p>
          <w:p w:rsidR="00CF2D22" w:rsidRPr="00701C57" w:rsidRDefault="00CF2D22" w:rsidP="00A6088D">
            <w:r w:rsidRPr="00701C57">
              <w:t>разведение племенных животных, производство и использование племенной продукции (материала)</w:t>
            </w:r>
          </w:p>
        </w:tc>
        <w:tc>
          <w:tcPr>
            <w:tcW w:w="1692" w:type="dxa"/>
          </w:tcPr>
          <w:p w:rsidR="00CF2D22" w:rsidRPr="00701C57" w:rsidRDefault="00CF2D22" w:rsidP="00A6088D">
            <w:pPr>
              <w:jc w:val="center"/>
            </w:pPr>
            <w:r w:rsidRPr="00701C57">
              <w:t>1.11</w:t>
            </w:r>
          </w:p>
        </w:tc>
      </w:tr>
      <w:tr w:rsidR="00CF2D22" w:rsidRPr="00701C57" w:rsidTr="00A6088D">
        <w:tc>
          <w:tcPr>
            <w:tcW w:w="2602" w:type="dxa"/>
          </w:tcPr>
          <w:p w:rsidR="00CF2D22" w:rsidRPr="00701C57" w:rsidRDefault="00CF2D22" w:rsidP="00A6088D">
            <w:r w:rsidRPr="00701C57">
              <w:t>Пчеловодство</w:t>
            </w:r>
          </w:p>
        </w:tc>
        <w:tc>
          <w:tcPr>
            <w:tcW w:w="5045" w:type="dxa"/>
          </w:tcPr>
          <w:p w:rsidR="00CF2D22" w:rsidRPr="00701C57" w:rsidRDefault="00CF2D22" w:rsidP="00A6088D">
            <w:r w:rsidRPr="00701C57">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CF2D22" w:rsidRPr="00701C57" w:rsidRDefault="00CF2D22" w:rsidP="00A6088D">
            <w:r w:rsidRPr="00701C57">
              <w:t>размещение ульев, иных объектов и оборудования, необходимого для пчеловодства и разведениях иных полезных насекомых;</w:t>
            </w:r>
          </w:p>
          <w:p w:rsidR="00CF2D22" w:rsidRPr="00701C57" w:rsidRDefault="00CF2D22" w:rsidP="00A6088D">
            <w:r w:rsidRPr="00701C57">
              <w:t>размещение сооружений, используемых для хранения и первичной переработки продукции пчеловодства</w:t>
            </w:r>
          </w:p>
        </w:tc>
        <w:tc>
          <w:tcPr>
            <w:tcW w:w="1692" w:type="dxa"/>
          </w:tcPr>
          <w:p w:rsidR="00CF2D22" w:rsidRPr="00701C57" w:rsidRDefault="00CF2D22" w:rsidP="00A6088D">
            <w:pPr>
              <w:jc w:val="center"/>
            </w:pPr>
            <w:r w:rsidRPr="00701C57">
              <w:t>1.12</w:t>
            </w:r>
          </w:p>
        </w:tc>
      </w:tr>
      <w:tr w:rsidR="00CF2D22" w:rsidRPr="00701C57" w:rsidTr="00A6088D">
        <w:tc>
          <w:tcPr>
            <w:tcW w:w="2602" w:type="dxa"/>
          </w:tcPr>
          <w:p w:rsidR="00CF2D22" w:rsidRPr="00701C57" w:rsidRDefault="00CF2D22" w:rsidP="00A6088D">
            <w:r w:rsidRPr="00701C57">
              <w:t>Рыбоводство</w:t>
            </w:r>
          </w:p>
        </w:tc>
        <w:tc>
          <w:tcPr>
            <w:tcW w:w="5045" w:type="dxa"/>
          </w:tcPr>
          <w:p w:rsidR="00CF2D22" w:rsidRPr="00701C57" w:rsidRDefault="00CF2D22" w:rsidP="00A6088D">
            <w:r w:rsidRPr="00701C57">
              <w:t>Осуществление хозяйственной деятельности, связанной с разведением и (или) содержанием, выращиванием объектов рыбоводства (аквакультуры);</w:t>
            </w:r>
          </w:p>
          <w:p w:rsidR="00CF2D22" w:rsidRPr="00701C57" w:rsidRDefault="00CF2D22" w:rsidP="00A6088D">
            <w:r w:rsidRPr="00701C57">
              <w:t>размещение зданий, сооружений, оборудования, необходимых для осуществления рыбоводства (аквакультуры)</w:t>
            </w:r>
          </w:p>
        </w:tc>
        <w:tc>
          <w:tcPr>
            <w:tcW w:w="1692" w:type="dxa"/>
          </w:tcPr>
          <w:p w:rsidR="00CF2D22" w:rsidRPr="00701C57" w:rsidRDefault="00CF2D22" w:rsidP="00A6088D">
            <w:pPr>
              <w:jc w:val="center"/>
            </w:pPr>
            <w:r w:rsidRPr="00701C57">
              <w:t>1.13</w:t>
            </w:r>
          </w:p>
        </w:tc>
      </w:tr>
      <w:tr w:rsidR="00CF2D22" w:rsidRPr="00701C57" w:rsidTr="00A6088D">
        <w:tc>
          <w:tcPr>
            <w:tcW w:w="2602" w:type="dxa"/>
          </w:tcPr>
          <w:p w:rsidR="00CF2D22" w:rsidRPr="00701C57" w:rsidRDefault="00CF2D22" w:rsidP="00A6088D">
            <w:r w:rsidRPr="00C57500">
              <w:t>Научное обеспечение сельского хозяйства</w:t>
            </w:r>
          </w:p>
        </w:tc>
        <w:tc>
          <w:tcPr>
            <w:tcW w:w="5045" w:type="dxa"/>
          </w:tcPr>
          <w:p w:rsidR="00CF2D22" w:rsidRPr="00701C57" w:rsidRDefault="00CF2D22" w:rsidP="00A6088D">
            <w:r w:rsidRPr="00C57500">
              <w:t xml:space="preserve">Осуществление научной и селекционной работы, ведения сельского хозяйства для </w:t>
            </w:r>
            <w:r w:rsidRPr="00C57500">
              <w:lastRenderedPageBreak/>
              <w:t>получения ценных с научной точки зрения образцов растительного и животного мира; размещение коллекций генетических ресурсов растений</w:t>
            </w:r>
          </w:p>
        </w:tc>
        <w:tc>
          <w:tcPr>
            <w:tcW w:w="1692" w:type="dxa"/>
          </w:tcPr>
          <w:p w:rsidR="00CF2D22" w:rsidRPr="00701C57" w:rsidRDefault="00CF2D22" w:rsidP="00A6088D">
            <w:pPr>
              <w:jc w:val="center"/>
            </w:pPr>
            <w:r>
              <w:lastRenderedPageBreak/>
              <w:t>1.14</w:t>
            </w:r>
          </w:p>
        </w:tc>
      </w:tr>
      <w:tr w:rsidR="00CF2D22" w:rsidRPr="00701C57" w:rsidTr="00A6088D">
        <w:tc>
          <w:tcPr>
            <w:tcW w:w="2602" w:type="dxa"/>
          </w:tcPr>
          <w:p w:rsidR="00CF2D22" w:rsidRPr="00701C57" w:rsidRDefault="00CF2D22" w:rsidP="00A6088D">
            <w:r w:rsidRPr="00701C57">
              <w:t>Хранение и переработка сельскохозяйственной продукции</w:t>
            </w:r>
          </w:p>
        </w:tc>
        <w:tc>
          <w:tcPr>
            <w:tcW w:w="5045" w:type="dxa"/>
          </w:tcPr>
          <w:p w:rsidR="00CF2D22" w:rsidRPr="00701C57" w:rsidRDefault="00CF2D22" w:rsidP="00A6088D">
            <w:r w:rsidRPr="00701C57">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692" w:type="dxa"/>
          </w:tcPr>
          <w:p w:rsidR="00CF2D22" w:rsidRPr="00701C57" w:rsidRDefault="00CF2D22" w:rsidP="00A6088D">
            <w:pPr>
              <w:jc w:val="center"/>
            </w:pPr>
            <w:r w:rsidRPr="00701C57">
              <w:t>1.15</w:t>
            </w:r>
          </w:p>
        </w:tc>
      </w:tr>
      <w:tr w:rsidR="00CF2D22" w:rsidRPr="00701C57" w:rsidTr="00A6088D">
        <w:tc>
          <w:tcPr>
            <w:tcW w:w="2602" w:type="dxa"/>
          </w:tcPr>
          <w:p w:rsidR="00CF2D22" w:rsidRPr="00701C57" w:rsidRDefault="00CF2D22" w:rsidP="00A6088D">
            <w:r w:rsidRPr="00701C57">
              <w:t>Питомники</w:t>
            </w:r>
          </w:p>
        </w:tc>
        <w:tc>
          <w:tcPr>
            <w:tcW w:w="5045" w:type="dxa"/>
          </w:tcPr>
          <w:p w:rsidR="00CF2D22" w:rsidRPr="00701C57" w:rsidRDefault="00CF2D22" w:rsidP="00A6088D">
            <w:r w:rsidRPr="00701C57">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CF2D22" w:rsidRPr="00701C57" w:rsidRDefault="00CF2D22" w:rsidP="00A6088D">
            <w:r w:rsidRPr="00701C57">
              <w:t>размещение сооружений, необходимых для указанных видов сельскохозяйственного производства</w:t>
            </w:r>
          </w:p>
        </w:tc>
        <w:tc>
          <w:tcPr>
            <w:tcW w:w="1692" w:type="dxa"/>
          </w:tcPr>
          <w:p w:rsidR="00CF2D22" w:rsidRPr="00701C57" w:rsidRDefault="00CF2D22" w:rsidP="00A6088D">
            <w:pPr>
              <w:jc w:val="center"/>
            </w:pPr>
            <w:r w:rsidRPr="00701C57">
              <w:t>1.17</w:t>
            </w:r>
          </w:p>
        </w:tc>
      </w:tr>
      <w:tr w:rsidR="00CF2D22" w:rsidRPr="00701C57" w:rsidTr="00A6088D">
        <w:tc>
          <w:tcPr>
            <w:tcW w:w="2602" w:type="dxa"/>
          </w:tcPr>
          <w:p w:rsidR="00CF2D22" w:rsidRPr="00701C57" w:rsidRDefault="00CF2D22" w:rsidP="00A6088D">
            <w:r w:rsidRPr="00701C57">
              <w:t>Обеспечение сельскохозяйственного производства</w:t>
            </w:r>
          </w:p>
        </w:tc>
        <w:tc>
          <w:tcPr>
            <w:tcW w:w="5045" w:type="dxa"/>
          </w:tcPr>
          <w:p w:rsidR="00CF2D22" w:rsidRPr="00701C57" w:rsidRDefault="00CF2D22" w:rsidP="00A6088D">
            <w:r w:rsidRPr="00701C57">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692" w:type="dxa"/>
          </w:tcPr>
          <w:p w:rsidR="00CF2D22" w:rsidRPr="00701C57" w:rsidRDefault="00CF2D22" w:rsidP="00A6088D">
            <w:pPr>
              <w:jc w:val="center"/>
            </w:pPr>
            <w:r w:rsidRPr="00701C57">
              <w:t>1.18</w:t>
            </w:r>
          </w:p>
        </w:tc>
      </w:tr>
      <w:tr w:rsidR="00CF2D22" w:rsidRPr="00701C57" w:rsidTr="00A6088D">
        <w:tc>
          <w:tcPr>
            <w:tcW w:w="2602" w:type="dxa"/>
          </w:tcPr>
          <w:p w:rsidR="00CF2D22" w:rsidRPr="00701C57" w:rsidRDefault="00CF2D22" w:rsidP="00A6088D">
            <w:r w:rsidRPr="00701C57">
              <w:t>Сенокошение</w:t>
            </w:r>
          </w:p>
        </w:tc>
        <w:tc>
          <w:tcPr>
            <w:tcW w:w="5045" w:type="dxa"/>
          </w:tcPr>
          <w:p w:rsidR="00CF2D22" w:rsidRPr="00701C57" w:rsidRDefault="00CF2D22" w:rsidP="00A6088D">
            <w:r w:rsidRPr="00701C57">
              <w:t>Кошение трав, сбор и заготовка сена</w:t>
            </w:r>
          </w:p>
        </w:tc>
        <w:tc>
          <w:tcPr>
            <w:tcW w:w="1692" w:type="dxa"/>
          </w:tcPr>
          <w:p w:rsidR="00CF2D22" w:rsidRPr="00701C57" w:rsidRDefault="00CF2D22" w:rsidP="00A6088D">
            <w:pPr>
              <w:jc w:val="center"/>
            </w:pPr>
            <w:r w:rsidRPr="00701C57">
              <w:t>1.19</w:t>
            </w:r>
          </w:p>
        </w:tc>
      </w:tr>
      <w:tr w:rsidR="00CF2D22" w:rsidRPr="00701C57" w:rsidTr="00A6088D">
        <w:tc>
          <w:tcPr>
            <w:tcW w:w="2602" w:type="dxa"/>
          </w:tcPr>
          <w:p w:rsidR="00CF2D22" w:rsidRPr="00701C57" w:rsidRDefault="00CF2D22" w:rsidP="00A6088D">
            <w:r w:rsidRPr="00701C57">
              <w:t>Выпас сельскохозяйственных животных</w:t>
            </w:r>
          </w:p>
        </w:tc>
        <w:tc>
          <w:tcPr>
            <w:tcW w:w="5045" w:type="dxa"/>
          </w:tcPr>
          <w:p w:rsidR="00CF2D22" w:rsidRPr="00701C57" w:rsidRDefault="00CF2D22" w:rsidP="00A6088D">
            <w:r w:rsidRPr="00701C57">
              <w:t>Выпас сельскохозяйственных животных</w:t>
            </w:r>
          </w:p>
        </w:tc>
        <w:tc>
          <w:tcPr>
            <w:tcW w:w="1692" w:type="dxa"/>
          </w:tcPr>
          <w:p w:rsidR="00CF2D22" w:rsidRPr="00701C57" w:rsidRDefault="00CF2D22" w:rsidP="00A6088D">
            <w:pPr>
              <w:jc w:val="center"/>
            </w:pPr>
            <w:r w:rsidRPr="00701C57">
              <w:t>1.20</w:t>
            </w:r>
          </w:p>
        </w:tc>
      </w:tr>
      <w:tr w:rsidR="00CF2D22" w:rsidRPr="00701C57" w:rsidTr="00A6088D">
        <w:tc>
          <w:tcPr>
            <w:tcW w:w="2602" w:type="dxa"/>
          </w:tcPr>
          <w:p w:rsidR="00CF2D22" w:rsidRPr="00701C57" w:rsidRDefault="00CF2D22" w:rsidP="00A6088D">
            <w:r w:rsidRPr="00701C57">
              <w:t>Земельные участки (территории) общего пользования</w:t>
            </w:r>
          </w:p>
        </w:tc>
        <w:tc>
          <w:tcPr>
            <w:tcW w:w="5045" w:type="dxa"/>
          </w:tcPr>
          <w:p w:rsidR="00CF2D22" w:rsidRPr="00701C57" w:rsidRDefault="00CF2D22" w:rsidP="00A6088D">
            <w:r w:rsidRPr="00701C57">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2" w:type="dxa"/>
          </w:tcPr>
          <w:p w:rsidR="00CF2D22" w:rsidRPr="00701C57" w:rsidRDefault="00CF2D22" w:rsidP="00A6088D">
            <w:pPr>
              <w:jc w:val="center"/>
            </w:pPr>
            <w:r w:rsidRPr="00701C57">
              <w:t>12.0</w:t>
            </w:r>
          </w:p>
        </w:tc>
      </w:tr>
      <w:tr w:rsidR="00CF2D22" w:rsidRPr="00701C57" w:rsidTr="00A6088D">
        <w:tc>
          <w:tcPr>
            <w:tcW w:w="2602" w:type="dxa"/>
          </w:tcPr>
          <w:p w:rsidR="00CF2D22" w:rsidRPr="00701C57" w:rsidRDefault="00CF2D22" w:rsidP="00A6088D">
            <w:r w:rsidRPr="00701C57">
              <w:t>Улично-дорожная сеть</w:t>
            </w:r>
          </w:p>
        </w:tc>
        <w:tc>
          <w:tcPr>
            <w:tcW w:w="5045" w:type="dxa"/>
          </w:tcPr>
          <w:p w:rsidR="00CF2D22" w:rsidRPr="00701C57" w:rsidRDefault="00CF2D22" w:rsidP="00A6088D">
            <w:r w:rsidRPr="00701C57">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CF2D22" w:rsidRPr="00701C57" w:rsidRDefault="00CF2D22" w:rsidP="00A6088D">
            <w:r w:rsidRPr="00701C57">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2" w:type="dxa"/>
          </w:tcPr>
          <w:p w:rsidR="00CF2D22" w:rsidRPr="00701C57" w:rsidRDefault="00CF2D22" w:rsidP="00A6088D">
            <w:pPr>
              <w:jc w:val="center"/>
            </w:pPr>
            <w:r w:rsidRPr="00701C57">
              <w:t>12.0.1</w:t>
            </w:r>
          </w:p>
        </w:tc>
      </w:tr>
      <w:tr w:rsidR="00CF2D22" w:rsidRPr="00701C57" w:rsidTr="00A6088D">
        <w:tc>
          <w:tcPr>
            <w:tcW w:w="2602" w:type="dxa"/>
          </w:tcPr>
          <w:p w:rsidR="00CF2D22" w:rsidRPr="00701C57" w:rsidRDefault="00CF2D22" w:rsidP="00A6088D">
            <w:r w:rsidRPr="00701C57">
              <w:t>Благоустройство территории</w:t>
            </w:r>
          </w:p>
        </w:tc>
        <w:tc>
          <w:tcPr>
            <w:tcW w:w="5045" w:type="dxa"/>
          </w:tcPr>
          <w:p w:rsidR="00CF2D22" w:rsidRPr="00701C57" w:rsidRDefault="00CF2D22" w:rsidP="00A6088D">
            <w:r w:rsidRPr="00701C57">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w:t>
            </w:r>
            <w:r w:rsidRPr="00701C57">
              <w:lastRenderedPageBreak/>
              <w:t>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2" w:type="dxa"/>
          </w:tcPr>
          <w:p w:rsidR="00CF2D22" w:rsidRPr="00701C57" w:rsidRDefault="00CF2D22" w:rsidP="00A6088D">
            <w:pPr>
              <w:jc w:val="center"/>
            </w:pPr>
            <w:r w:rsidRPr="00701C57">
              <w:lastRenderedPageBreak/>
              <w:t>12.0.2</w:t>
            </w:r>
          </w:p>
        </w:tc>
      </w:tr>
    </w:tbl>
    <w:p w:rsidR="00CF2D22" w:rsidRPr="00701C57" w:rsidRDefault="00CF2D22" w:rsidP="00CF2D22"/>
    <w:tbl>
      <w:tblPr>
        <w:tblStyle w:val="af4"/>
        <w:tblW w:w="0" w:type="auto"/>
        <w:tblLook w:val="04A0" w:firstRow="1" w:lastRow="0" w:firstColumn="1" w:lastColumn="0" w:noHBand="0" w:noVBand="1"/>
      </w:tblPr>
      <w:tblGrid>
        <w:gridCol w:w="2546"/>
        <w:gridCol w:w="5098"/>
        <w:gridCol w:w="1695"/>
      </w:tblGrid>
      <w:tr w:rsidR="00CF2D22" w:rsidRPr="00701C57" w:rsidTr="00A6088D">
        <w:tc>
          <w:tcPr>
            <w:tcW w:w="9339" w:type="dxa"/>
            <w:gridSpan w:val="3"/>
          </w:tcPr>
          <w:p w:rsidR="00CF2D22" w:rsidRPr="00701C57" w:rsidRDefault="00CF2D22" w:rsidP="00A6088D">
            <w:pPr>
              <w:jc w:val="center"/>
              <w:rPr>
                <w:b/>
              </w:rPr>
            </w:pPr>
            <w:r w:rsidRPr="00701C57">
              <w:rPr>
                <w:b/>
              </w:rPr>
              <w:t>Вспомогательные виды разрешенного использования земельных участков и объектов капитального строительства</w:t>
            </w:r>
          </w:p>
        </w:tc>
      </w:tr>
      <w:tr w:rsidR="00CF2D22" w:rsidRPr="00701C57" w:rsidTr="00A6088D">
        <w:tc>
          <w:tcPr>
            <w:tcW w:w="2546" w:type="dxa"/>
          </w:tcPr>
          <w:p w:rsidR="00CF2D22" w:rsidRPr="00701C57" w:rsidRDefault="00CF2D22" w:rsidP="00A6088D">
            <w:pPr>
              <w:jc w:val="center"/>
            </w:pPr>
            <w:r w:rsidRPr="00701C57">
              <w:t>Наименование</w:t>
            </w:r>
          </w:p>
        </w:tc>
        <w:tc>
          <w:tcPr>
            <w:tcW w:w="5098" w:type="dxa"/>
          </w:tcPr>
          <w:p w:rsidR="00CF2D22" w:rsidRPr="00701C57" w:rsidRDefault="00CF2D22" w:rsidP="00A6088D">
            <w:pPr>
              <w:jc w:val="center"/>
            </w:pPr>
            <w:r w:rsidRPr="00701C57">
              <w:t>Описание</w:t>
            </w:r>
          </w:p>
        </w:tc>
        <w:tc>
          <w:tcPr>
            <w:tcW w:w="1695" w:type="dxa"/>
          </w:tcPr>
          <w:p w:rsidR="00CF2D22" w:rsidRPr="00701C57" w:rsidRDefault="00CF2D22" w:rsidP="00A6088D">
            <w:pPr>
              <w:jc w:val="center"/>
            </w:pPr>
            <w:r w:rsidRPr="00701C57">
              <w:t>Код (числовое обозначение)</w:t>
            </w:r>
          </w:p>
        </w:tc>
      </w:tr>
      <w:tr w:rsidR="00CF2D22" w:rsidRPr="00701C57" w:rsidTr="00A6088D">
        <w:tc>
          <w:tcPr>
            <w:tcW w:w="2546" w:type="dxa"/>
          </w:tcPr>
          <w:p w:rsidR="00CF2D22" w:rsidRPr="00701C57" w:rsidRDefault="00CF2D22" w:rsidP="00A6088D">
            <w:r w:rsidRPr="00701C57">
              <w:t>Предоставление коммунальных услуг</w:t>
            </w:r>
          </w:p>
        </w:tc>
        <w:tc>
          <w:tcPr>
            <w:tcW w:w="5098" w:type="dxa"/>
          </w:tcPr>
          <w:p w:rsidR="00CF2D22" w:rsidRPr="00701C57" w:rsidRDefault="00CF2D22" w:rsidP="00A6088D">
            <w:r w:rsidRPr="00701C57">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CF2D22" w:rsidRPr="00701C57" w:rsidRDefault="00CF2D22" w:rsidP="00A6088D">
            <w:pPr>
              <w:jc w:val="center"/>
            </w:pPr>
            <w:r w:rsidRPr="00701C57">
              <w:t>3.1.1</w:t>
            </w:r>
          </w:p>
        </w:tc>
      </w:tr>
      <w:tr w:rsidR="00CF2D22" w:rsidRPr="00701C57" w:rsidTr="00A6088D">
        <w:tc>
          <w:tcPr>
            <w:tcW w:w="2546" w:type="dxa"/>
          </w:tcPr>
          <w:p w:rsidR="00CF2D22" w:rsidRPr="00701C57" w:rsidRDefault="00CF2D22" w:rsidP="00A6088D">
            <w:r w:rsidRPr="00701C57">
              <w:t>Деловое управление</w:t>
            </w:r>
          </w:p>
        </w:tc>
        <w:tc>
          <w:tcPr>
            <w:tcW w:w="5098" w:type="dxa"/>
          </w:tcPr>
          <w:p w:rsidR="00CF2D22" w:rsidRPr="00701C57" w:rsidRDefault="00CF2D22" w:rsidP="00A6088D">
            <w:r w:rsidRPr="00701C57">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CF2D22" w:rsidRPr="00701C57" w:rsidRDefault="00CF2D22" w:rsidP="00A6088D">
            <w:pPr>
              <w:jc w:val="center"/>
            </w:pPr>
            <w:r w:rsidRPr="00701C57">
              <w:t>4.1</w:t>
            </w:r>
          </w:p>
        </w:tc>
      </w:tr>
      <w:tr w:rsidR="00CF2D22" w:rsidRPr="00701C57" w:rsidTr="00A6088D">
        <w:tc>
          <w:tcPr>
            <w:tcW w:w="2546" w:type="dxa"/>
          </w:tcPr>
          <w:p w:rsidR="00CF2D22" w:rsidRPr="00701C57" w:rsidRDefault="00CF2D22" w:rsidP="00A6088D">
            <w:r w:rsidRPr="00701C57">
              <w:t>Служебные гаражи</w:t>
            </w:r>
          </w:p>
        </w:tc>
        <w:tc>
          <w:tcPr>
            <w:tcW w:w="5098" w:type="dxa"/>
          </w:tcPr>
          <w:p w:rsidR="00CF2D22" w:rsidRPr="00701C57" w:rsidRDefault="00CF2D22" w:rsidP="00A6088D">
            <w:r w:rsidRPr="00701C57">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CF2D22" w:rsidRPr="00701C57" w:rsidRDefault="00CF2D22" w:rsidP="00A6088D">
            <w:pPr>
              <w:jc w:val="center"/>
            </w:pPr>
            <w:r w:rsidRPr="00701C57">
              <w:t>4.9</w:t>
            </w:r>
          </w:p>
        </w:tc>
      </w:tr>
      <w:tr w:rsidR="00CF2D22" w:rsidRPr="00701C57" w:rsidTr="00A6088D">
        <w:tc>
          <w:tcPr>
            <w:tcW w:w="2546" w:type="dxa"/>
          </w:tcPr>
          <w:p w:rsidR="00CF2D22" w:rsidRPr="00701C57" w:rsidRDefault="00CF2D22" w:rsidP="00A6088D">
            <w:r w:rsidRPr="00701C57">
              <w:t>Благоустройство территории</w:t>
            </w:r>
          </w:p>
        </w:tc>
        <w:tc>
          <w:tcPr>
            <w:tcW w:w="5098" w:type="dxa"/>
          </w:tcPr>
          <w:p w:rsidR="00CF2D22" w:rsidRPr="00701C57" w:rsidRDefault="00CF2D22" w:rsidP="00A6088D">
            <w:r w:rsidRPr="00701C57">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CF2D22" w:rsidRPr="00701C57" w:rsidRDefault="00CF2D22" w:rsidP="00A6088D">
            <w:pPr>
              <w:jc w:val="center"/>
            </w:pPr>
            <w:r w:rsidRPr="00701C57">
              <w:t>12.0.2</w:t>
            </w:r>
          </w:p>
        </w:tc>
      </w:tr>
    </w:tbl>
    <w:p w:rsidR="00CF2D22" w:rsidRPr="00701C57" w:rsidRDefault="00CF2D22" w:rsidP="00CF2D22"/>
    <w:tbl>
      <w:tblPr>
        <w:tblStyle w:val="af4"/>
        <w:tblW w:w="0" w:type="auto"/>
        <w:tblLook w:val="04A0" w:firstRow="1" w:lastRow="0" w:firstColumn="1" w:lastColumn="0" w:noHBand="0" w:noVBand="1"/>
      </w:tblPr>
      <w:tblGrid>
        <w:gridCol w:w="2546"/>
        <w:gridCol w:w="5098"/>
        <w:gridCol w:w="1695"/>
      </w:tblGrid>
      <w:tr w:rsidR="00CF2D22" w:rsidRPr="00701C57" w:rsidTr="00A6088D">
        <w:tc>
          <w:tcPr>
            <w:tcW w:w="9339" w:type="dxa"/>
            <w:gridSpan w:val="3"/>
          </w:tcPr>
          <w:p w:rsidR="00CF2D22" w:rsidRPr="00701C57" w:rsidRDefault="00CF2D22" w:rsidP="00A6088D">
            <w:pPr>
              <w:jc w:val="center"/>
              <w:rPr>
                <w:b/>
              </w:rPr>
            </w:pPr>
            <w:r w:rsidRPr="00701C57">
              <w:rPr>
                <w:b/>
              </w:rPr>
              <w:t>Условно разрешенные виды использования земельных участков и объектов капитального строительства</w:t>
            </w:r>
          </w:p>
        </w:tc>
      </w:tr>
      <w:tr w:rsidR="00CF2D22" w:rsidRPr="00701C57" w:rsidTr="00A6088D">
        <w:tc>
          <w:tcPr>
            <w:tcW w:w="2546" w:type="dxa"/>
          </w:tcPr>
          <w:p w:rsidR="00CF2D22" w:rsidRPr="00701C57" w:rsidRDefault="00CF2D22" w:rsidP="00A6088D">
            <w:pPr>
              <w:jc w:val="center"/>
            </w:pPr>
            <w:r w:rsidRPr="00701C57">
              <w:t>Наименование</w:t>
            </w:r>
          </w:p>
        </w:tc>
        <w:tc>
          <w:tcPr>
            <w:tcW w:w="5098" w:type="dxa"/>
          </w:tcPr>
          <w:p w:rsidR="00CF2D22" w:rsidRPr="00701C57" w:rsidRDefault="00CF2D22" w:rsidP="00A6088D">
            <w:pPr>
              <w:jc w:val="center"/>
            </w:pPr>
            <w:r w:rsidRPr="00701C57">
              <w:t>Описание</w:t>
            </w:r>
          </w:p>
        </w:tc>
        <w:tc>
          <w:tcPr>
            <w:tcW w:w="1695" w:type="dxa"/>
          </w:tcPr>
          <w:p w:rsidR="00CF2D22" w:rsidRPr="00701C57" w:rsidRDefault="00CF2D22" w:rsidP="00A6088D">
            <w:pPr>
              <w:jc w:val="center"/>
            </w:pPr>
            <w:r w:rsidRPr="00701C57">
              <w:t>Код (числовое обозначение)</w:t>
            </w:r>
          </w:p>
        </w:tc>
      </w:tr>
      <w:tr w:rsidR="00CF2D22" w:rsidRPr="00701C57" w:rsidTr="00A6088D">
        <w:tc>
          <w:tcPr>
            <w:tcW w:w="2546" w:type="dxa"/>
          </w:tcPr>
          <w:p w:rsidR="00CF2D22" w:rsidRPr="00701C57" w:rsidRDefault="00CF2D22" w:rsidP="00A6088D">
            <w:pPr>
              <w:rPr>
                <w:rFonts w:eastAsia="Times New Roman"/>
              </w:rPr>
            </w:pPr>
            <w:r w:rsidRPr="00701C57">
              <w:t>Предоставление коммунальных услуг</w:t>
            </w:r>
          </w:p>
        </w:tc>
        <w:tc>
          <w:tcPr>
            <w:tcW w:w="5098" w:type="dxa"/>
          </w:tcPr>
          <w:p w:rsidR="00CF2D22" w:rsidRPr="00701C57" w:rsidRDefault="00CF2D22" w:rsidP="00A6088D">
            <w:r w:rsidRPr="00701C57">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p w:rsidR="00CF2D22" w:rsidRPr="00701C57" w:rsidRDefault="00CF2D22" w:rsidP="00A6088D">
            <w:pPr>
              <w:rPr>
                <w:rFonts w:eastAsia="Times New Roman"/>
              </w:rPr>
            </w:pPr>
          </w:p>
        </w:tc>
        <w:tc>
          <w:tcPr>
            <w:tcW w:w="1695" w:type="dxa"/>
          </w:tcPr>
          <w:p w:rsidR="00CF2D22" w:rsidRPr="00701C57" w:rsidRDefault="00CF2D22" w:rsidP="00A6088D">
            <w:pPr>
              <w:jc w:val="center"/>
            </w:pPr>
            <w:r w:rsidRPr="00701C57">
              <w:t>3.1.1</w:t>
            </w:r>
          </w:p>
        </w:tc>
      </w:tr>
      <w:tr w:rsidR="00CF2D22" w:rsidRPr="00701C57" w:rsidTr="00A6088D">
        <w:tc>
          <w:tcPr>
            <w:tcW w:w="2546" w:type="dxa"/>
          </w:tcPr>
          <w:p w:rsidR="00CF2D22" w:rsidRPr="00701C57" w:rsidRDefault="00CF2D22" w:rsidP="00A6088D">
            <w:r w:rsidRPr="00701C57">
              <w:rPr>
                <w:rFonts w:eastAsia="Times New Roman"/>
              </w:rPr>
              <w:t>Обеспечение деятельности в области гидрометеорологии и смежных с ней областях</w:t>
            </w:r>
          </w:p>
        </w:tc>
        <w:tc>
          <w:tcPr>
            <w:tcW w:w="5098" w:type="dxa"/>
          </w:tcPr>
          <w:p w:rsidR="00CF2D22" w:rsidRPr="00701C57" w:rsidRDefault="00CF2D22" w:rsidP="00A6088D">
            <w:r w:rsidRPr="00701C57">
              <w:rPr>
                <w:rFonts w:eastAsia="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rsidR="00CF2D22" w:rsidRPr="00701C57" w:rsidRDefault="00CF2D22" w:rsidP="00A6088D">
            <w:pPr>
              <w:jc w:val="center"/>
            </w:pPr>
            <w:r w:rsidRPr="00701C57">
              <w:t>3.9.1</w:t>
            </w:r>
          </w:p>
        </w:tc>
      </w:tr>
    </w:tbl>
    <w:p w:rsidR="00CF2D22" w:rsidRPr="00701C57" w:rsidRDefault="00CF2D22" w:rsidP="00CF2D22">
      <w:pPr>
        <w:rPr>
          <w:highlight w:val="yellow"/>
        </w:rPr>
      </w:pPr>
    </w:p>
    <w:p w:rsidR="00CF2D22" w:rsidRPr="00701C57" w:rsidRDefault="00CF2D22" w:rsidP="00CF2D22">
      <w:pPr>
        <w:spacing w:after="240"/>
        <w:jc w:val="center"/>
        <w:outlineLvl w:val="3"/>
        <w:rPr>
          <w:b/>
          <w:sz w:val="28"/>
          <w:szCs w:val="28"/>
        </w:rPr>
      </w:pPr>
      <w:r w:rsidRPr="00701C57">
        <w:rPr>
          <w:b/>
          <w:sz w:val="28"/>
          <w:szCs w:val="28"/>
        </w:rPr>
        <w:t>Сх</w:t>
      </w:r>
      <w:r>
        <w:rPr>
          <w:b/>
          <w:sz w:val="28"/>
          <w:szCs w:val="28"/>
        </w:rPr>
        <w:t>3</w:t>
      </w:r>
      <w:r w:rsidRPr="00701C57">
        <w:rPr>
          <w:b/>
          <w:sz w:val="28"/>
          <w:szCs w:val="28"/>
        </w:rPr>
        <w:t xml:space="preserve"> Зона </w:t>
      </w:r>
      <w:r>
        <w:rPr>
          <w:b/>
          <w:sz w:val="28"/>
          <w:szCs w:val="28"/>
        </w:rPr>
        <w:t>огородничества и садоводства</w:t>
      </w:r>
    </w:p>
    <w:p w:rsidR="00CF2D22" w:rsidRPr="00701C57" w:rsidRDefault="00CF2D22" w:rsidP="00CF2D22">
      <w:pPr>
        <w:tabs>
          <w:tab w:val="left" w:pos="0"/>
        </w:tabs>
        <w:spacing w:line="360" w:lineRule="auto"/>
        <w:ind w:firstLine="709"/>
        <w:jc w:val="both"/>
        <w:rPr>
          <w:sz w:val="28"/>
          <w:szCs w:val="28"/>
        </w:rPr>
      </w:pPr>
      <w:r w:rsidRPr="00701C57">
        <w:rPr>
          <w:sz w:val="28"/>
          <w:szCs w:val="28"/>
        </w:rPr>
        <w:t>Зона Сх</w:t>
      </w:r>
      <w:r>
        <w:rPr>
          <w:sz w:val="28"/>
          <w:szCs w:val="28"/>
        </w:rPr>
        <w:t>3</w:t>
      </w:r>
      <w:r w:rsidRPr="00701C57">
        <w:rPr>
          <w:sz w:val="28"/>
          <w:szCs w:val="28"/>
        </w:rPr>
        <w:t xml:space="preserve"> предназначена для обеспечения правовых условий формирования территорий, используемых в целях удовлетворения потребностей населения в выращивании фруктов и овощей, отдыха при соблюдении видов и параметров разрешенного использования земельных участков и объектов капитального строительства, размещения необходимых объектов инженерной и транспортной инфраструктуры.</w:t>
      </w:r>
    </w:p>
    <w:tbl>
      <w:tblPr>
        <w:tblStyle w:val="af4"/>
        <w:tblW w:w="0" w:type="auto"/>
        <w:tblLook w:val="04A0" w:firstRow="1" w:lastRow="0" w:firstColumn="1" w:lastColumn="0" w:noHBand="0" w:noVBand="1"/>
      </w:tblPr>
      <w:tblGrid>
        <w:gridCol w:w="2588"/>
        <w:gridCol w:w="5058"/>
        <w:gridCol w:w="1693"/>
      </w:tblGrid>
      <w:tr w:rsidR="00CF2D22" w:rsidRPr="00701C57" w:rsidTr="00A6088D">
        <w:tc>
          <w:tcPr>
            <w:tcW w:w="9339" w:type="dxa"/>
            <w:gridSpan w:val="3"/>
          </w:tcPr>
          <w:p w:rsidR="00CF2D22" w:rsidRPr="00701C57" w:rsidRDefault="00CF2D22" w:rsidP="00A6088D">
            <w:pPr>
              <w:jc w:val="center"/>
              <w:rPr>
                <w:b/>
              </w:rPr>
            </w:pPr>
            <w:r w:rsidRPr="00701C57">
              <w:rPr>
                <w:b/>
              </w:rPr>
              <w:t>Основные виды разрешенного использования земельных участков и объектов капитального строительства</w:t>
            </w:r>
          </w:p>
        </w:tc>
      </w:tr>
      <w:tr w:rsidR="00CF2D22" w:rsidRPr="00701C57" w:rsidTr="00A6088D">
        <w:tc>
          <w:tcPr>
            <w:tcW w:w="2588" w:type="dxa"/>
          </w:tcPr>
          <w:p w:rsidR="00CF2D22" w:rsidRPr="00701C57" w:rsidRDefault="00CF2D22" w:rsidP="00A6088D">
            <w:pPr>
              <w:jc w:val="center"/>
            </w:pPr>
            <w:r w:rsidRPr="00701C57">
              <w:t>Наименование</w:t>
            </w:r>
          </w:p>
        </w:tc>
        <w:tc>
          <w:tcPr>
            <w:tcW w:w="5058" w:type="dxa"/>
          </w:tcPr>
          <w:p w:rsidR="00CF2D22" w:rsidRPr="00701C57" w:rsidRDefault="00CF2D22" w:rsidP="00A6088D">
            <w:pPr>
              <w:jc w:val="center"/>
            </w:pPr>
            <w:r w:rsidRPr="00701C57">
              <w:t>Описание</w:t>
            </w:r>
          </w:p>
        </w:tc>
        <w:tc>
          <w:tcPr>
            <w:tcW w:w="1693" w:type="dxa"/>
          </w:tcPr>
          <w:p w:rsidR="00CF2D22" w:rsidRPr="00701C57" w:rsidRDefault="00CF2D22" w:rsidP="00A6088D">
            <w:pPr>
              <w:jc w:val="center"/>
            </w:pPr>
            <w:r w:rsidRPr="00701C57">
              <w:t xml:space="preserve">Код (числовое </w:t>
            </w:r>
            <w:r w:rsidRPr="00701C57">
              <w:lastRenderedPageBreak/>
              <w:t>обозначение)</w:t>
            </w:r>
          </w:p>
        </w:tc>
      </w:tr>
      <w:tr w:rsidR="00CF2D22" w:rsidRPr="00701C57" w:rsidTr="00A6088D">
        <w:tc>
          <w:tcPr>
            <w:tcW w:w="2588" w:type="dxa"/>
          </w:tcPr>
          <w:p w:rsidR="00CF2D22" w:rsidRPr="00701C57" w:rsidRDefault="00CF2D22" w:rsidP="00A6088D">
            <w:pPr>
              <w:spacing w:after="60"/>
            </w:pPr>
            <w:r w:rsidRPr="00701C57">
              <w:t>Ведение личного подсобного хозяйства на полевых участках</w:t>
            </w:r>
          </w:p>
        </w:tc>
        <w:tc>
          <w:tcPr>
            <w:tcW w:w="5058" w:type="dxa"/>
          </w:tcPr>
          <w:p w:rsidR="00CF2D22" w:rsidRPr="00701C57" w:rsidRDefault="00CF2D22" w:rsidP="00A6088D">
            <w:r w:rsidRPr="00701C57">
              <w:t>Производство сельскохозяйственной продукции без права возведения объектов капитального строительства</w:t>
            </w:r>
          </w:p>
        </w:tc>
        <w:tc>
          <w:tcPr>
            <w:tcW w:w="1693" w:type="dxa"/>
          </w:tcPr>
          <w:p w:rsidR="00CF2D22" w:rsidRPr="00701C57" w:rsidRDefault="00CF2D22" w:rsidP="00A6088D">
            <w:pPr>
              <w:jc w:val="center"/>
            </w:pPr>
            <w:r w:rsidRPr="00701C57">
              <w:t>1.16</w:t>
            </w:r>
          </w:p>
        </w:tc>
      </w:tr>
      <w:tr w:rsidR="00CF2D22" w:rsidRPr="00701C57" w:rsidTr="00A6088D">
        <w:tc>
          <w:tcPr>
            <w:tcW w:w="2588" w:type="dxa"/>
          </w:tcPr>
          <w:p w:rsidR="00CF2D22" w:rsidRPr="00701C57" w:rsidRDefault="00CF2D22" w:rsidP="00A6088D">
            <w:pPr>
              <w:spacing w:after="60"/>
            </w:pPr>
            <w:r w:rsidRPr="00701C57">
              <w:t>Земельные участки (территории) общего пользования</w:t>
            </w:r>
          </w:p>
        </w:tc>
        <w:tc>
          <w:tcPr>
            <w:tcW w:w="5058" w:type="dxa"/>
          </w:tcPr>
          <w:p w:rsidR="00CF2D22" w:rsidRPr="00701C57" w:rsidRDefault="00CF2D22" w:rsidP="00A6088D">
            <w:r w:rsidRPr="00701C57">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3" w:type="dxa"/>
          </w:tcPr>
          <w:p w:rsidR="00CF2D22" w:rsidRPr="00701C57" w:rsidRDefault="00CF2D22" w:rsidP="00A6088D">
            <w:pPr>
              <w:jc w:val="center"/>
            </w:pPr>
            <w:r w:rsidRPr="00701C57">
              <w:t>12.0</w:t>
            </w:r>
          </w:p>
        </w:tc>
      </w:tr>
      <w:tr w:rsidR="00CF2D22" w:rsidRPr="00701C57" w:rsidTr="00A6088D">
        <w:tc>
          <w:tcPr>
            <w:tcW w:w="2588" w:type="dxa"/>
          </w:tcPr>
          <w:p w:rsidR="00CF2D22" w:rsidRPr="00701C57" w:rsidRDefault="00CF2D22" w:rsidP="00A6088D">
            <w:pPr>
              <w:spacing w:after="60"/>
            </w:pPr>
            <w:r w:rsidRPr="00701C57">
              <w:t>Улично-дорожная сеть</w:t>
            </w:r>
          </w:p>
        </w:tc>
        <w:tc>
          <w:tcPr>
            <w:tcW w:w="5058" w:type="dxa"/>
          </w:tcPr>
          <w:p w:rsidR="00CF2D22" w:rsidRPr="00701C57" w:rsidRDefault="00CF2D22" w:rsidP="00A6088D">
            <w:r w:rsidRPr="00701C57">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CF2D22" w:rsidRPr="00701C57" w:rsidRDefault="00CF2D22" w:rsidP="00A6088D">
            <w:r w:rsidRPr="00701C57">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3" w:type="dxa"/>
          </w:tcPr>
          <w:p w:rsidR="00CF2D22" w:rsidRPr="00701C57" w:rsidRDefault="00CF2D22" w:rsidP="00A6088D">
            <w:pPr>
              <w:jc w:val="center"/>
            </w:pPr>
            <w:r w:rsidRPr="00701C57">
              <w:t>12.0.1</w:t>
            </w:r>
          </w:p>
        </w:tc>
      </w:tr>
      <w:tr w:rsidR="00CF2D22" w:rsidRPr="00701C57" w:rsidTr="00A6088D">
        <w:tc>
          <w:tcPr>
            <w:tcW w:w="2588" w:type="dxa"/>
          </w:tcPr>
          <w:p w:rsidR="00CF2D22" w:rsidRPr="00701C57" w:rsidRDefault="00CF2D22" w:rsidP="00A6088D">
            <w:pPr>
              <w:spacing w:after="60"/>
            </w:pPr>
            <w:r w:rsidRPr="00701C57">
              <w:t>Благоустройство территории</w:t>
            </w:r>
          </w:p>
        </w:tc>
        <w:tc>
          <w:tcPr>
            <w:tcW w:w="5058" w:type="dxa"/>
          </w:tcPr>
          <w:p w:rsidR="00CF2D22" w:rsidRPr="00701C57" w:rsidRDefault="00CF2D22" w:rsidP="00A6088D">
            <w:r w:rsidRPr="00701C57">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3" w:type="dxa"/>
          </w:tcPr>
          <w:p w:rsidR="00CF2D22" w:rsidRPr="00701C57" w:rsidRDefault="00CF2D22" w:rsidP="00A6088D">
            <w:pPr>
              <w:jc w:val="center"/>
            </w:pPr>
            <w:r w:rsidRPr="00701C57">
              <w:t>12.0.2</w:t>
            </w:r>
          </w:p>
        </w:tc>
      </w:tr>
      <w:tr w:rsidR="00CF2D22" w:rsidRPr="00701C57" w:rsidTr="00A6088D">
        <w:tc>
          <w:tcPr>
            <w:tcW w:w="2588" w:type="dxa"/>
          </w:tcPr>
          <w:p w:rsidR="00CF2D22" w:rsidRPr="00701C57" w:rsidRDefault="00CF2D22" w:rsidP="00A6088D">
            <w:pPr>
              <w:spacing w:after="60"/>
              <w:rPr>
                <w:bCs/>
              </w:rPr>
            </w:pPr>
            <w:r w:rsidRPr="00701C57">
              <w:t>Земельные участки общего назначения</w:t>
            </w:r>
          </w:p>
        </w:tc>
        <w:tc>
          <w:tcPr>
            <w:tcW w:w="5058" w:type="dxa"/>
          </w:tcPr>
          <w:p w:rsidR="00CF2D22" w:rsidRPr="00701C57" w:rsidRDefault="00CF2D22" w:rsidP="00A6088D">
            <w:pPr>
              <w:rPr>
                <w:bCs/>
              </w:rPr>
            </w:pPr>
            <w:r w:rsidRPr="00701C57">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1693" w:type="dxa"/>
          </w:tcPr>
          <w:p w:rsidR="00CF2D22" w:rsidRPr="00701C57" w:rsidRDefault="00CF2D22" w:rsidP="00A6088D">
            <w:pPr>
              <w:jc w:val="center"/>
              <w:rPr>
                <w:bCs/>
              </w:rPr>
            </w:pPr>
            <w:r w:rsidRPr="00701C57">
              <w:t>13.0</w:t>
            </w:r>
          </w:p>
        </w:tc>
      </w:tr>
      <w:tr w:rsidR="00CF2D22" w:rsidRPr="00701C57" w:rsidTr="00A6088D">
        <w:tc>
          <w:tcPr>
            <w:tcW w:w="2588" w:type="dxa"/>
          </w:tcPr>
          <w:p w:rsidR="00CF2D22" w:rsidRPr="00701C57" w:rsidRDefault="00CF2D22" w:rsidP="00A6088D">
            <w:pPr>
              <w:spacing w:after="60"/>
            </w:pPr>
            <w:r w:rsidRPr="00701C57">
              <w:t>Ведение огородничества</w:t>
            </w:r>
          </w:p>
        </w:tc>
        <w:tc>
          <w:tcPr>
            <w:tcW w:w="5058" w:type="dxa"/>
          </w:tcPr>
          <w:p w:rsidR="00CF2D22" w:rsidRPr="00701C57" w:rsidRDefault="00CF2D22" w:rsidP="00A6088D">
            <w:r w:rsidRPr="00701C57">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693" w:type="dxa"/>
          </w:tcPr>
          <w:p w:rsidR="00CF2D22" w:rsidRPr="00701C57" w:rsidRDefault="00CF2D22" w:rsidP="00A6088D">
            <w:pPr>
              <w:jc w:val="center"/>
            </w:pPr>
            <w:r w:rsidRPr="00701C57">
              <w:t>13.1</w:t>
            </w:r>
          </w:p>
        </w:tc>
      </w:tr>
      <w:tr w:rsidR="00CF2D22" w:rsidRPr="00701C57" w:rsidTr="00A6088D">
        <w:tc>
          <w:tcPr>
            <w:tcW w:w="2588" w:type="dxa"/>
          </w:tcPr>
          <w:p w:rsidR="00CF2D22" w:rsidRPr="00701C57" w:rsidRDefault="00CF2D22" w:rsidP="00A6088D">
            <w:r w:rsidRPr="00701C57">
              <w:lastRenderedPageBreak/>
              <w:t>Ведение садоводства</w:t>
            </w:r>
          </w:p>
        </w:tc>
        <w:tc>
          <w:tcPr>
            <w:tcW w:w="5058" w:type="dxa"/>
          </w:tcPr>
          <w:p w:rsidR="00CF2D22" w:rsidRPr="00ED0536" w:rsidRDefault="00CF2D22" w:rsidP="00A6088D">
            <w:r w:rsidRPr="00ED0536">
              <w:t>Осуществление отдыха и (или) выращивания гражданами для собственных нужд сельскохозяйственных культур;</w:t>
            </w:r>
          </w:p>
          <w:p w:rsidR="00CF2D22" w:rsidRPr="00701C57" w:rsidRDefault="00CF2D22" w:rsidP="00A6088D">
            <w:r w:rsidRPr="00ED0536">
              <w:t>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 для собственных нужд</w:t>
            </w:r>
          </w:p>
        </w:tc>
        <w:tc>
          <w:tcPr>
            <w:tcW w:w="1693" w:type="dxa"/>
          </w:tcPr>
          <w:p w:rsidR="00CF2D22" w:rsidRPr="00701C57" w:rsidRDefault="00CF2D22" w:rsidP="00A6088D">
            <w:pPr>
              <w:jc w:val="center"/>
            </w:pPr>
            <w:r w:rsidRPr="00701C57">
              <w:t>13.2</w:t>
            </w:r>
          </w:p>
        </w:tc>
      </w:tr>
    </w:tbl>
    <w:p w:rsidR="00CF2D22" w:rsidRPr="00701C57" w:rsidRDefault="00CF2D22" w:rsidP="00CF2D22"/>
    <w:tbl>
      <w:tblPr>
        <w:tblStyle w:val="af4"/>
        <w:tblW w:w="0" w:type="auto"/>
        <w:tblLook w:val="04A0" w:firstRow="1" w:lastRow="0" w:firstColumn="1" w:lastColumn="0" w:noHBand="0" w:noVBand="1"/>
      </w:tblPr>
      <w:tblGrid>
        <w:gridCol w:w="2546"/>
        <w:gridCol w:w="5098"/>
        <w:gridCol w:w="1695"/>
      </w:tblGrid>
      <w:tr w:rsidR="00CF2D22" w:rsidRPr="00701C57" w:rsidTr="00A6088D">
        <w:tc>
          <w:tcPr>
            <w:tcW w:w="9339" w:type="dxa"/>
            <w:gridSpan w:val="3"/>
          </w:tcPr>
          <w:p w:rsidR="00CF2D22" w:rsidRPr="00701C57" w:rsidRDefault="00CF2D22" w:rsidP="00A6088D">
            <w:pPr>
              <w:jc w:val="center"/>
              <w:rPr>
                <w:b/>
              </w:rPr>
            </w:pPr>
            <w:r w:rsidRPr="00701C57">
              <w:rPr>
                <w:b/>
              </w:rPr>
              <w:t>Вспомогательные виды разрешенного использования земельных участков и объектов капитального строительства</w:t>
            </w:r>
          </w:p>
        </w:tc>
      </w:tr>
      <w:tr w:rsidR="00CF2D22" w:rsidRPr="00701C57" w:rsidTr="00A6088D">
        <w:tc>
          <w:tcPr>
            <w:tcW w:w="2546" w:type="dxa"/>
          </w:tcPr>
          <w:p w:rsidR="00CF2D22" w:rsidRPr="00701C57" w:rsidRDefault="00CF2D22" w:rsidP="00A6088D">
            <w:pPr>
              <w:jc w:val="center"/>
            </w:pPr>
            <w:r w:rsidRPr="00701C57">
              <w:t>Наименование</w:t>
            </w:r>
          </w:p>
        </w:tc>
        <w:tc>
          <w:tcPr>
            <w:tcW w:w="5098" w:type="dxa"/>
          </w:tcPr>
          <w:p w:rsidR="00CF2D22" w:rsidRPr="00701C57" w:rsidRDefault="00CF2D22" w:rsidP="00A6088D">
            <w:pPr>
              <w:jc w:val="center"/>
            </w:pPr>
            <w:r w:rsidRPr="00701C57">
              <w:t>Описание</w:t>
            </w:r>
          </w:p>
        </w:tc>
        <w:tc>
          <w:tcPr>
            <w:tcW w:w="1695" w:type="dxa"/>
          </w:tcPr>
          <w:p w:rsidR="00CF2D22" w:rsidRPr="00701C57" w:rsidRDefault="00CF2D22" w:rsidP="00A6088D">
            <w:pPr>
              <w:jc w:val="center"/>
            </w:pPr>
            <w:r w:rsidRPr="00701C57">
              <w:t>Код (числовое обозначение)</w:t>
            </w:r>
          </w:p>
        </w:tc>
      </w:tr>
      <w:tr w:rsidR="00CF2D22" w:rsidRPr="00701C57" w:rsidTr="00A6088D">
        <w:tc>
          <w:tcPr>
            <w:tcW w:w="2546" w:type="dxa"/>
          </w:tcPr>
          <w:p w:rsidR="00CF2D22" w:rsidRPr="00701C57" w:rsidRDefault="00CF2D22" w:rsidP="00A6088D">
            <w:r w:rsidRPr="00701C57">
              <w:t>Хранение автотранспорта</w:t>
            </w:r>
          </w:p>
        </w:tc>
        <w:tc>
          <w:tcPr>
            <w:tcW w:w="5098" w:type="dxa"/>
          </w:tcPr>
          <w:p w:rsidR="00CF2D22" w:rsidRPr="00701C57" w:rsidRDefault="00CF2D22" w:rsidP="00A6088D">
            <w:r w:rsidRPr="00ED0536">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кодами 2.7.2, 4.9</w:t>
            </w:r>
          </w:p>
        </w:tc>
        <w:tc>
          <w:tcPr>
            <w:tcW w:w="1695" w:type="dxa"/>
          </w:tcPr>
          <w:p w:rsidR="00CF2D22" w:rsidRPr="00701C57" w:rsidRDefault="00CF2D22" w:rsidP="00A6088D">
            <w:pPr>
              <w:jc w:val="center"/>
            </w:pPr>
            <w:r w:rsidRPr="00701C57">
              <w:t>2.7.1</w:t>
            </w:r>
          </w:p>
        </w:tc>
      </w:tr>
      <w:tr w:rsidR="00CF2D22" w:rsidRPr="00701C57" w:rsidTr="00A6088D">
        <w:tc>
          <w:tcPr>
            <w:tcW w:w="2546" w:type="dxa"/>
          </w:tcPr>
          <w:p w:rsidR="00CF2D22" w:rsidRPr="00701C57" w:rsidRDefault="00CF2D22" w:rsidP="00A6088D">
            <w:r w:rsidRPr="00701C57">
              <w:t>Предоставление коммунальных услуг</w:t>
            </w:r>
          </w:p>
        </w:tc>
        <w:tc>
          <w:tcPr>
            <w:tcW w:w="5098" w:type="dxa"/>
          </w:tcPr>
          <w:p w:rsidR="00CF2D22" w:rsidRPr="00701C57" w:rsidRDefault="00CF2D22" w:rsidP="00A6088D">
            <w:r w:rsidRPr="00701C57">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CF2D22" w:rsidRPr="00701C57" w:rsidRDefault="00CF2D22" w:rsidP="00A6088D">
            <w:pPr>
              <w:jc w:val="center"/>
            </w:pPr>
            <w:r w:rsidRPr="00701C57">
              <w:t>3.1.1</w:t>
            </w:r>
          </w:p>
        </w:tc>
      </w:tr>
      <w:tr w:rsidR="00CF2D22" w:rsidRPr="00701C57" w:rsidTr="00A6088D">
        <w:tc>
          <w:tcPr>
            <w:tcW w:w="2546" w:type="dxa"/>
          </w:tcPr>
          <w:p w:rsidR="00CF2D22" w:rsidRPr="00701C57" w:rsidDel="00B51CEE" w:rsidRDefault="00CF2D22" w:rsidP="00A6088D">
            <w:r w:rsidRPr="00701C57">
              <w:t>Благоустройство территории</w:t>
            </w:r>
          </w:p>
        </w:tc>
        <w:tc>
          <w:tcPr>
            <w:tcW w:w="5098" w:type="dxa"/>
          </w:tcPr>
          <w:p w:rsidR="00CF2D22" w:rsidRPr="00701C57" w:rsidRDefault="00CF2D22" w:rsidP="00A6088D">
            <w:r w:rsidRPr="00701C57">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CF2D22" w:rsidRPr="00701C57" w:rsidRDefault="00CF2D22" w:rsidP="00A6088D">
            <w:pPr>
              <w:jc w:val="center"/>
            </w:pPr>
            <w:r w:rsidRPr="00701C57">
              <w:t>12.0.2</w:t>
            </w:r>
          </w:p>
        </w:tc>
      </w:tr>
    </w:tbl>
    <w:p w:rsidR="00CF2D22" w:rsidRPr="00701C57" w:rsidRDefault="00CF2D22" w:rsidP="00CF2D22">
      <w:pPr>
        <w:rPr>
          <w:highlight w:val="yellow"/>
        </w:rPr>
      </w:pPr>
    </w:p>
    <w:tbl>
      <w:tblPr>
        <w:tblStyle w:val="af4"/>
        <w:tblW w:w="0" w:type="auto"/>
        <w:tblLook w:val="04A0" w:firstRow="1" w:lastRow="0" w:firstColumn="1" w:lastColumn="0" w:noHBand="0" w:noVBand="1"/>
      </w:tblPr>
      <w:tblGrid>
        <w:gridCol w:w="2546"/>
        <w:gridCol w:w="5098"/>
        <w:gridCol w:w="1695"/>
      </w:tblGrid>
      <w:tr w:rsidR="00CF2D22" w:rsidRPr="00701C57" w:rsidTr="00A6088D">
        <w:tc>
          <w:tcPr>
            <w:tcW w:w="9339" w:type="dxa"/>
            <w:gridSpan w:val="3"/>
          </w:tcPr>
          <w:p w:rsidR="00CF2D22" w:rsidRPr="00701C57" w:rsidRDefault="00CF2D22" w:rsidP="00A6088D">
            <w:pPr>
              <w:jc w:val="center"/>
              <w:rPr>
                <w:b/>
              </w:rPr>
            </w:pPr>
            <w:r w:rsidRPr="00701C57">
              <w:rPr>
                <w:b/>
              </w:rPr>
              <w:t>Условно разрешенные виды использования земельных участков и объектов капитального строительства</w:t>
            </w:r>
          </w:p>
        </w:tc>
      </w:tr>
      <w:tr w:rsidR="00CF2D22" w:rsidRPr="00701C57" w:rsidTr="00A6088D">
        <w:tc>
          <w:tcPr>
            <w:tcW w:w="2546" w:type="dxa"/>
          </w:tcPr>
          <w:p w:rsidR="00CF2D22" w:rsidRPr="00701C57" w:rsidRDefault="00CF2D22" w:rsidP="00A6088D">
            <w:pPr>
              <w:jc w:val="center"/>
            </w:pPr>
            <w:r w:rsidRPr="00701C57">
              <w:t>Наименование</w:t>
            </w:r>
          </w:p>
        </w:tc>
        <w:tc>
          <w:tcPr>
            <w:tcW w:w="5098" w:type="dxa"/>
          </w:tcPr>
          <w:p w:rsidR="00CF2D22" w:rsidRPr="00701C57" w:rsidRDefault="00CF2D22" w:rsidP="00A6088D">
            <w:pPr>
              <w:jc w:val="center"/>
            </w:pPr>
            <w:r w:rsidRPr="00701C57">
              <w:t>Описание</w:t>
            </w:r>
          </w:p>
        </w:tc>
        <w:tc>
          <w:tcPr>
            <w:tcW w:w="1695" w:type="dxa"/>
          </w:tcPr>
          <w:p w:rsidR="00CF2D22" w:rsidRPr="00701C57" w:rsidRDefault="00CF2D22" w:rsidP="00A6088D">
            <w:pPr>
              <w:jc w:val="center"/>
            </w:pPr>
            <w:r w:rsidRPr="00701C57">
              <w:t>Код (числовое обозначение)</w:t>
            </w:r>
          </w:p>
        </w:tc>
      </w:tr>
      <w:tr w:rsidR="00CF2D22" w:rsidRPr="00701C57" w:rsidTr="00A6088D">
        <w:tc>
          <w:tcPr>
            <w:tcW w:w="2546" w:type="dxa"/>
          </w:tcPr>
          <w:p w:rsidR="00CF2D22" w:rsidRPr="00701C57" w:rsidRDefault="00CF2D22" w:rsidP="00A6088D">
            <w:pPr>
              <w:rPr>
                <w:rFonts w:eastAsia="Times New Roman"/>
              </w:rPr>
            </w:pPr>
            <w:r w:rsidRPr="00701C57">
              <w:t>Предоставление коммунальных услуг</w:t>
            </w:r>
          </w:p>
        </w:tc>
        <w:tc>
          <w:tcPr>
            <w:tcW w:w="5098" w:type="dxa"/>
          </w:tcPr>
          <w:p w:rsidR="00CF2D22" w:rsidRPr="00701C57" w:rsidRDefault="00CF2D22" w:rsidP="00A6088D">
            <w:pPr>
              <w:rPr>
                <w:rFonts w:eastAsia="Times New Roman"/>
              </w:rPr>
            </w:pPr>
            <w:r w:rsidRPr="00701C57">
              <w:t xml:space="preserve">Размещение зданий и сооружений, обеспечивающих поставку воды, тепла, </w:t>
            </w:r>
            <w:r w:rsidRPr="00701C57">
              <w:lastRenderedPageBreak/>
              <w:t>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CF2D22" w:rsidRPr="00701C57" w:rsidRDefault="00CF2D22" w:rsidP="00A6088D">
            <w:pPr>
              <w:jc w:val="center"/>
            </w:pPr>
            <w:r w:rsidRPr="00701C57">
              <w:lastRenderedPageBreak/>
              <w:t>3.1.1</w:t>
            </w:r>
          </w:p>
        </w:tc>
      </w:tr>
      <w:tr w:rsidR="00CF2D22" w:rsidRPr="00701C57" w:rsidTr="00A6088D">
        <w:tc>
          <w:tcPr>
            <w:tcW w:w="2546" w:type="dxa"/>
          </w:tcPr>
          <w:p w:rsidR="00CF2D22" w:rsidRPr="00701C57" w:rsidRDefault="00CF2D22" w:rsidP="00A6088D">
            <w:r w:rsidRPr="00701C57">
              <w:t>Магазины</w:t>
            </w:r>
          </w:p>
        </w:tc>
        <w:tc>
          <w:tcPr>
            <w:tcW w:w="5098" w:type="dxa"/>
          </w:tcPr>
          <w:p w:rsidR="00CF2D22" w:rsidRPr="00701C57" w:rsidRDefault="00CF2D22" w:rsidP="00A6088D">
            <w:r w:rsidRPr="00701C57">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CF2D22" w:rsidRPr="00701C57" w:rsidRDefault="00CF2D22" w:rsidP="00A6088D">
            <w:pPr>
              <w:jc w:val="center"/>
            </w:pPr>
            <w:r w:rsidRPr="00701C57">
              <w:t>4.4</w:t>
            </w:r>
          </w:p>
        </w:tc>
      </w:tr>
      <w:tr w:rsidR="00CF2D22" w:rsidRPr="00701C57" w:rsidTr="00A6088D">
        <w:tc>
          <w:tcPr>
            <w:tcW w:w="2546" w:type="dxa"/>
          </w:tcPr>
          <w:p w:rsidR="00CF2D22" w:rsidRPr="00701C57" w:rsidRDefault="00CF2D22" w:rsidP="00A6088D">
            <w:r w:rsidRPr="00405BEF">
              <w:t>Общественное питание</w:t>
            </w:r>
          </w:p>
        </w:tc>
        <w:tc>
          <w:tcPr>
            <w:tcW w:w="5098" w:type="dxa"/>
          </w:tcPr>
          <w:p w:rsidR="00CF2D22" w:rsidRPr="00701C57" w:rsidRDefault="00CF2D22" w:rsidP="00A6088D">
            <w:r w:rsidRPr="00405BEF">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CF2D22" w:rsidRPr="00701C57" w:rsidRDefault="00CF2D22" w:rsidP="00A6088D">
            <w:pPr>
              <w:jc w:val="center"/>
            </w:pPr>
            <w:r>
              <w:t>4.6</w:t>
            </w:r>
          </w:p>
        </w:tc>
      </w:tr>
    </w:tbl>
    <w:p w:rsidR="00CF2D22" w:rsidRDefault="00CF2D22" w:rsidP="00CF2D22">
      <w:pPr>
        <w:spacing w:after="240"/>
        <w:jc w:val="center"/>
        <w:outlineLvl w:val="3"/>
        <w:rPr>
          <w:b/>
          <w:sz w:val="28"/>
          <w:szCs w:val="28"/>
        </w:rPr>
      </w:pPr>
    </w:p>
    <w:p w:rsidR="00CF2D22" w:rsidRPr="00CC6FC1" w:rsidRDefault="00CF2D22" w:rsidP="00CF2D22">
      <w:pPr>
        <w:spacing w:after="240"/>
        <w:jc w:val="center"/>
        <w:outlineLvl w:val="3"/>
        <w:rPr>
          <w:b/>
          <w:sz w:val="28"/>
          <w:szCs w:val="28"/>
        </w:rPr>
      </w:pPr>
      <w:r w:rsidRPr="00CC6FC1">
        <w:rPr>
          <w:b/>
          <w:sz w:val="28"/>
          <w:szCs w:val="28"/>
        </w:rPr>
        <w:t>СхСЗ Зона санитарно-защитного назначения от объектов сельскохо-зяйственного назначения</w:t>
      </w:r>
    </w:p>
    <w:p w:rsidR="00CF2D22" w:rsidRPr="00CC6FC1" w:rsidRDefault="00CF2D22" w:rsidP="00CF2D22">
      <w:pPr>
        <w:tabs>
          <w:tab w:val="left" w:pos="0"/>
        </w:tabs>
        <w:spacing w:after="200" w:line="360" w:lineRule="auto"/>
        <w:ind w:firstLine="709"/>
        <w:jc w:val="both"/>
        <w:rPr>
          <w:sz w:val="28"/>
          <w:szCs w:val="28"/>
        </w:rPr>
      </w:pPr>
      <w:r w:rsidRPr="00CC6FC1">
        <w:rPr>
          <w:sz w:val="28"/>
          <w:szCs w:val="28"/>
        </w:rPr>
        <w:t xml:space="preserve">Зона СхСЗ предназначена для </w:t>
      </w:r>
      <w:r>
        <w:rPr>
          <w:sz w:val="28"/>
          <w:szCs w:val="28"/>
        </w:rPr>
        <w:t>обеспечения правовых условий ис</w:t>
      </w:r>
      <w:r w:rsidRPr="00CC6FC1">
        <w:rPr>
          <w:sz w:val="28"/>
          <w:szCs w:val="28"/>
        </w:rPr>
        <w:t xml:space="preserve">пользования территорий, прилегающих </w:t>
      </w:r>
      <w:r>
        <w:rPr>
          <w:sz w:val="28"/>
          <w:szCs w:val="28"/>
        </w:rPr>
        <w:t>к зонам, занятым объектами сель</w:t>
      </w:r>
      <w:r w:rsidRPr="00CC6FC1">
        <w:rPr>
          <w:sz w:val="28"/>
          <w:szCs w:val="28"/>
        </w:rPr>
        <w:t>скохозяйственного производства с целью защиты жилых зон от вредного воздействия, оказываемого объектами сельскохозяйственного назначения.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6"/>
        <w:gridCol w:w="5098"/>
        <w:gridCol w:w="1695"/>
      </w:tblGrid>
      <w:tr w:rsidR="00CF2D22" w:rsidRPr="00CC6FC1" w:rsidTr="00A6088D">
        <w:tc>
          <w:tcPr>
            <w:tcW w:w="9339" w:type="dxa"/>
            <w:gridSpan w:val="3"/>
            <w:shd w:val="clear" w:color="auto" w:fill="auto"/>
          </w:tcPr>
          <w:p w:rsidR="00CF2D22" w:rsidRPr="005017DA" w:rsidRDefault="00CF2D22" w:rsidP="00A6088D">
            <w:pPr>
              <w:jc w:val="center"/>
              <w:rPr>
                <w:b/>
              </w:rPr>
            </w:pPr>
            <w:r w:rsidRPr="005017DA">
              <w:rPr>
                <w:b/>
              </w:rPr>
              <w:t>Основные виды разрешенного использования земельных участков и объектов капитального строительства</w:t>
            </w:r>
          </w:p>
        </w:tc>
      </w:tr>
      <w:tr w:rsidR="00CF2D22" w:rsidRPr="00CC6FC1" w:rsidTr="00A6088D">
        <w:tc>
          <w:tcPr>
            <w:tcW w:w="2546" w:type="dxa"/>
            <w:shd w:val="clear" w:color="auto" w:fill="auto"/>
          </w:tcPr>
          <w:p w:rsidR="00CF2D22" w:rsidRPr="005017DA" w:rsidRDefault="00CF2D22" w:rsidP="00A6088D">
            <w:pPr>
              <w:jc w:val="center"/>
              <w:rPr>
                <w:highlight w:val="yellow"/>
              </w:rPr>
            </w:pPr>
            <w:r w:rsidRPr="005017DA">
              <w:t>Наименование</w:t>
            </w:r>
          </w:p>
        </w:tc>
        <w:tc>
          <w:tcPr>
            <w:tcW w:w="5098" w:type="dxa"/>
            <w:shd w:val="clear" w:color="auto" w:fill="auto"/>
          </w:tcPr>
          <w:p w:rsidR="00CF2D22" w:rsidRPr="005017DA" w:rsidRDefault="00CF2D22" w:rsidP="00A6088D">
            <w:pPr>
              <w:jc w:val="center"/>
            </w:pPr>
            <w:r w:rsidRPr="005017DA">
              <w:t>Описание</w:t>
            </w:r>
          </w:p>
        </w:tc>
        <w:tc>
          <w:tcPr>
            <w:tcW w:w="1695" w:type="dxa"/>
            <w:shd w:val="clear" w:color="auto" w:fill="auto"/>
          </w:tcPr>
          <w:p w:rsidR="00CF2D22" w:rsidRPr="005017DA" w:rsidRDefault="00CF2D22" w:rsidP="00A6088D">
            <w:pPr>
              <w:jc w:val="center"/>
            </w:pPr>
            <w:r w:rsidRPr="005017DA">
              <w:t>Код (числовое обозначение)</w:t>
            </w:r>
          </w:p>
        </w:tc>
      </w:tr>
      <w:tr w:rsidR="00CF2D22" w:rsidRPr="00CC6FC1" w:rsidTr="00A6088D">
        <w:tc>
          <w:tcPr>
            <w:tcW w:w="2546" w:type="dxa"/>
            <w:shd w:val="clear" w:color="auto" w:fill="auto"/>
          </w:tcPr>
          <w:p w:rsidR="00CF2D22" w:rsidRPr="005017DA" w:rsidRDefault="00CF2D22" w:rsidP="00A6088D">
            <w:r w:rsidRPr="005017DA">
              <w:t>Хранение автотранспорта</w:t>
            </w:r>
          </w:p>
        </w:tc>
        <w:tc>
          <w:tcPr>
            <w:tcW w:w="5098" w:type="dxa"/>
            <w:shd w:val="clear" w:color="auto" w:fill="auto"/>
          </w:tcPr>
          <w:p w:rsidR="00CF2D22" w:rsidRPr="005017DA" w:rsidRDefault="00CF2D22" w:rsidP="00A6088D">
            <w:pPr>
              <w:jc w:val="both"/>
            </w:pPr>
            <w:r w:rsidRPr="005017DA">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w:t>
            </w:r>
            <w:r w:rsidRPr="00661658">
              <w:t>видов разрешенного использования с кодами 2.7.2, 4.9</w:t>
            </w:r>
          </w:p>
        </w:tc>
        <w:tc>
          <w:tcPr>
            <w:tcW w:w="1695" w:type="dxa"/>
            <w:shd w:val="clear" w:color="auto" w:fill="auto"/>
          </w:tcPr>
          <w:p w:rsidR="00CF2D22" w:rsidRPr="005017DA" w:rsidRDefault="00CF2D22" w:rsidP="00A6088D">
            <w:pPr>
              <w:jc w:val="center"/>
            </w:pPr>
            <w:r w:rsidRPr="005017DA">
              <w:t>2.7.1</w:t>
            </w:r>
          </w:p>
        </w:tc>
      </w:tr>
      <w:tr w:rsidR="00CF2D22" w:rsidRPr="00CC6FC1" w:rsidTr="00A6088D">
        <w:tc>
          <w:tcPr>
            <w:tcW w:w="2546" w:type="dxa"/>
            <w:shd w:val="clear" w:color="auto" w:fill="auto"/>
          </w:tcPr>
          <w:p w:rsidR="00CF2D22" w:rsidRPr="005017DA" w:rsidRDefault="00CF2D22" w:rsidP="00A6088D">
            <w:r>
              <w:rPr>
                <w:rFonts w:eastAsia="MS ??"/>
                <w:bCs/>
              </w:rPr>
              <w:t>Размещение гаражей для собственных нужд</w:t>
            </w:r>
          </w:p>
        </w:tc>
        <w:tc>
          <w:tcPr>
            <w:tcW w:w="5098" w:type="dxa"/>
            <w:shd w:val="clear" w:color="auto" w:fill="auto"/>
          </w:tcPr>
          <w:p w:rsidR="00CF2D22" w:rsidRPr="005017DA" w:rsidRDefault="00CF2D22" w:rsidP="00A6088D">
            <w:pPr>
              <w:jc w:val="both"/>
            </w:pPr>
            <w:r w:rsidRPr="00CA4FC6">
              <w:rPr>
                <w:bCs/>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1695" w:type="dxa"/>
            <w:shd w:val="clear" w:color="auto" w:fill="auto"/>
          </w:tcPr>
          <w:p w:rsidR="00CF2D22" w:rsidRPr="005017DA" w:rsidRDefault="00CF2D22" w:rsidP="00A6088D">
            <w:pPr>
              <w:jc w:val="center"/>
            </w:pPr>
            <w:r>
              <w:rPr>
                <w:bCs/>
              </w:rPr>
              <w:t>2.7.2</w:t>
            </w:r>
          </w:p>
        </w:tc>
      </w:tr>
      <w:tr w:rsidR="00CF2D22" w:rsidRPr="00CC6FC1" w:rsidTr="00A6088D">
        <w:tc>
          <w:tcPr>
            <w:tcW w:w="2546" w:type="dxa"/>
            <w:shd w:val="clear" w:color="auto" w:fill="auto"/>
          </w:tcPr>
          <w:p w:rsidR="00CF2D22" w:rsidRPr="005017DA" w:rsidRDefault="00CF2D22" w:rsidP="00A6088D">
            <w:r w:rsidRPr="005017DA">
              <w:t>Коммунальное обслуживание</w:t>
            </w:r>
          </w:p>
        </w:tc>
        <w:tc>
          <w:tcPr>
            <w:tcW w:w="5098" w:type="dxa"/>
            <w:shd w:val="clear" w:color="auto" w:fill="auto"/>
          </w:tcPr>
          <w:p w:rsidR="00CF2D22" w:rsidRPr="005017DA" w:rsidRDefault="00CF2D22" w:rsidP="00A6088D">
            <w:pPr>
              <w:jc w:val="both"/>
            </w:pPr>
            <w:r w:rsidRPr="005017DA">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w:t>
            </w:r>
            <w:r w:rsidRPr="005017DA">
              <w:lastRenderedPageBreak/>
              <w:t>включает в себя содержание видов разрешенного использования с кодами 3.1.1 - 3.1.2</w:t>
            </w:r>
          </w:p>
        </w:tc>
        <w:tc>
          <w:tcPr>
            <w:tcW w:w="1695" w:type="dxa"/>
            <w:shd w:val="clear" w:color="auto" w:fill="auto"/>
          </w:tcPr>
          <w:p w:rsidR="00CF2D22" w:rsidRPr="005017DA" w:rsidRDefault="00CF2D22" w:rsidP="00A6088D">
            <w:pPr>
              <w:jc w:val="center"/>
            </w:pPr>
            <w:r w:rsidRPr="005017DA">
              <w:lastRenderedPageBreak/>
              <w:t>3.1</w:t>
            </w:r>
          </w:p>
        </w:tc>
      </w:tr>
      <w:tr w:rsidR="00CF2D22" w:rsidRPr="00CC6FC1" w:rsidTr="00A6088D">
        <w:tc>
          <w:tcPr>
            <w:tcW w:w="2546" w:type="dxa"/>
            <w:shd w:val="clear" w:color="auto" w:fill="auto"/>
          </w:tcPr>
          <w:p w:rsidR="00CF2D22" w:rsidRPr="005017DA" w:rsidRDefault="00CF2D22" w:rsidP="00A6088D">
            <w:r w:rsidRPr="005017DA">
              <w:t>Предоставление коммунальных услуг</w:t>
            </w:r>
          </w:p>
        </w:tc>
        <w:tc>
          <w:tcPr>
            <w:tcW w:w="5098" w:type="dxa"/>
            <w:shd w:val="clear" w:color="auto" w:fill="auto"/>
          </w:tcPr>
          <w:p w:rsidR="00CF2D22" w:rsidRPr="005017DA" w:rsidRDefault="00CF2D22" w:rsidP="00A6088D">
            <w:pPr>
              <w:jc w:val="both"/>
            </w:pPr>
            <w:r w:rsidRPr="005017DA">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shd w:val="clear" w:color="auto" w:fill="auto"/>
          </w:tcPr>
          <w:p w:rsidR="00CF2D22" w:rsidRPr="005017DA" w:rsidRDefault="00CF2D22" w:rsidP="00A6088D">
            <w:pPr>
              <w:jc w:val="center"/>
            </w:pPr>
            <w:r w:rsidRPr="005017DA">
              <w:t>3.1.1</w:t>
            </w:r>
          </w:p>
        </w:tc>
      </w:tr>
      <w:tr w:rsidR="00CF2D22" w:rsidRPr="00CC6FC1" w:rsidTr="00A6088D">
        <w:tc>
          <w:tcPr>
            <w:tcW w:w="2546" w:type="dxa"/>
            <w:shd w:val="clear" w:color="auto" w:fill="auto"/>
          </w:tcPr>
          <w:p w:rsidR="00CF2D22" w:rsidRPr="005017DA" w:rsidRDefault="00CF2D22" w:rsidP="00A6088D">
            <w:r w:rsidRPr="005017DA">
              <w:t>Административные здания организаций, обеспечивающих предоставление коммунальных услуг</w:t>
            </w:r>
          </w:p>
        </w:tc>
        <w:tc>
          <w:tcPr>
            <w:tcW w:w="5098" w:type="dxa"/>
            <w:shd w:val="clear" w:color="auto" w:fill="auto"/>
          </w:tcPr>
          <w:p w:rsidR="00CF2D22" w:rsidRPr="005017DA" w:rsidRDefault="00CF2D22" w:rsidP="00A6088D">
            <w:pPr>
              <w:jc w:val="both"/>
            </w:pPr>
            <w:r w:rsidRPr="005017DA">
              <w:t>Размещение зданий, предназначенных для приема физических и юридических лиц в связи с предоставлением им коммунальных услуг</w:t>
            </w:r>
          </w:p>
        </w:tc>
        <w:tc>
          <w:tcPr>
            <w:tcW w:w="1695" w:type="dxa"/>
            <w:shd w:val="clear" w:color="auto" w:fill="auto"/>
          </w:tcPr>
          <w:p w:rsidR="00CF2D22" w:rsidRPr="005017DA" w:rsidRDefault="00CF2D22" w:rsidP="00A6088D">
            <w:pPr>
              <w:jc w:val="center"/>
            </w:pPr>
            <w:r w:rsidRPr="005017DA">
              <w:t>3.1.2</w:t>
            </w:r>
          </w:p>
        </w:tc>
      </w:tr>
      <w:tr w:rsidR="00CF2D22" w:rsidRPr="00CC6FC1" w:rsidTr="00A6088D">
        <w:tc>
          <w:tcPr>
            <w:tcW w:w="2546" w:type="dxa"/>
            <w:shd w:val="clear" w:color="auto" w:fill="auto"/>
          </w:tcPr>
          <w:p w:rsidR="00CF2D22" w:rsidRPr="005017DA" w:rsidRDefault="00CF2D22" w:rsidP="00A6088D">
            <w:r w:rsidRPr="005017DA">
              <w:t>Бытовое обслуживание</w:t>
            </w:r>
          </w:p>
        </w:tc>
        <w:tc>
          <w:tcPr>
            <w:tcW w:w="5098" w:type="dxa"/>
            <w:shd w:val="clear" w:color="auto" w:fill="auto"/>
          </w:tcPr>
          <w:p w:rsidR="00CF2D22" w:rsidRPr="005017DA" w:rsidRDefault="00CF2D22" w:rsidP="00A6088D">
            <w:pPr>
              <w:jc w:val="both"/>
            </w:pPr>
            <w:r w:rsidRPr="005017DA">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shd w:val="clear" w:color="auto" w:fill="auto"/>
          </w:tcPr>
          <w:p w:rsidR="00CF2D22" w:rsidRPr="005017DA" w:rsidRDefault="00CF2D22" w:rsidP="00A6088D">
            <w:pPr>
              <w:jc w:val="center"/>
            </w:pPr>
            <w:r w:rsidRPr="005017DA">
              <w:t>3.3</w:t>
            </w:r>
          </w:p>
        </w:tc>
      </w:tr>
      <w:tr w:rsidR="00CF2D22" w:rsidRPr="00CC6FC1" w:rsidTr="00A6088D">
        <w:tc>
          <w:tcPr>
            <w:tcW w:w="2546" w:type="dxa"/>
            <w:shd w:val="clear" w:color="auto" w:fill="auto"/>
          </w:tcPr>
          <w:p w:rsidR="00CF2D22" w:rsidRPr="005017DA" w:rsidRDefault="00CF2D22" w:rsidP="00A6088D">
            <w:r w:rsidRPr="005017DA">
              <w:t>Обеспечение деятельности в области гидрометеорологии и смежных с ней областях</w:t>
            </w:r>
          </w:p>
        </w:tc>
        <w:tc>
          <w:tcPr>
            <w:tcW w:w="5098" w:type="dxa"/>
            <w:shd w:val="clear" w:color="auto" w:fill="auto"/>
          </w:tcPr>
          <w:p w:rsidR="00CF2D22" w:rsidRPr="005017DA" w:rsidRDefault="00CF2D22" w:rsidP="00A6088D">
            <w:pPr>
              <w:jc w:val="both"/>
            </w:pPr>
            <w:r w:rsidRPr="005017DA">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shd w:val="clear" w:color="auto" w:fill="auto"/>
          </w:tcPr>
          <w:p w:rsidR="00CF2D22" w:rsidRPr="005017DA" w:rsidRDefault="00CF2D22" w:rsidP="00A6088D">
            <w:pPr>
              <w:jc w:val="center"/>
            </w:pPr>
            <w:r w:rsidRPr="005017DA">
              <w:t>3.9.1</w:t>
            </w:r>
          </w:p>
        </w:tc>
      </w:tr>
      <w:tr w:rsidR="00CF2D22" w:rsidRPr="00CC6FC1" w:rsidTr="00A6088D">
        <w:tc>
          <w:tcPr>
            <w:tcW w:w="2546" w:type="dxa"/>
            <w:shd w:val="clear" w:color="auto" w:fill="auto"/>
          </w:tcPr>
          <w:p w:rsidR="00CF2D22" w:rsidRPr="005017DA" w:rsidRDefault="00CF2D22" w:rsidP="00A6088D">
            <w:r w:rsidRPr="005017DA">
              <w:t>Деловое управление</w:t>
            </w:r>
          </w:p>
        </w:tc>
        <w:tc>
          <w:tcPr>
            <w:tcW w:w="5098" w:type="dxa"/>
            <w:shd w:val="clear" w:color="auto" w:fill="auto"/>
          </w:tcPr>
          <w:p w:rsidR="00CF2D22" w:rsidRPr="005017DA" w:rsidRDefault="00CF2D22" w:rsidP="00A6088D">
            <w:pPr>
              <w:jc w:val="both"/>
            </w:pPr>
            <w:r w:rsidRPr="005017DA">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w:t>
            </w:r>
            <w:r w:rsidRPr="005017DA">
              <w:lastRenderedPageBreak/>
              <w:t>страховой деятельности)</w:t>
            </w:r>
          </w:p>
        </w:tc>
        <w:tc>
          <w:tcPr>
            <w:tcW w:w="1695" w:type="dxa"/>
            <w:shd w:val="clear" w:color="auto" w:fill="auto"/>
          </w:tcPr>
          <w:p w:rsidR="00CF2D22" w:rsidRPr="005017DA" w:rsidRDefault="00CF2D22" w:rsidP="00A6088D">
            <w:pPr>
              <w:jc w:val="center"/>
            </w:pPr>
            <w:r w:rsidRPr="005017DA">
              <w:lastRenderedPageBreak/>
              <w:t>4.1</w:t>
            </w:r>
          </w:p>
        </w:tc>
      </w:tr>
      <w:tr w:rsidR="00CF2D22" w:rsidRPr="00CC6FC1" w:rsidTr="00A6088D">
        <w:tc>
          <w:tcPr>
            <w:tcW w:w="2546" w:type="dxa"/>
            <w:shd w:val="clear" w:color="auto" w:fill="auto"/>
          </w:tcPr>
          <w:p w:rsidR="00CF2D22" w:rsidRPr="005017DA" w:rsidRDefault="00CF2D22" w:rsidP="00A6088D">
            <w:r w:rsidRPr="005017DA">
              <w:t>Банковская и страховая деятельность</w:t>
            </w:r>
          </w:p>
        </w:tc>
        <w:tc>
          <w:tcPr>
            <w:tcW w:w="5098" w:type="dxa"/>
            <w:shd w:val="clear" w:color="auto" w:fill="auto"/>
          </w:tcPr>
          <w:p w:rsidR="00CF2D22" w:rsidRPr="005017DA" w:rsidRDefault="00CF2D22" w:rsidP="00A6088D">
            <w:pPr>
              <w:jc w:val="both"/>
            </w:pPr>
            <w:r w:rsidRPr="005017DA">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shd w:val="clear" w:color="auto" w:fill="auto"/>
          </w:tcPr>
          <w:p w:rsidR="00CF2D22" w:rsidRPr="005017DA" w:rsidRDefault="00CF2D22" w:rsidP="00A6088D">
            <w:pPr>
              <w:jc w:val="center"/>
            </w:pPr>
            <w:r w:rsidRPr="005017DA">
              <w:t>4.5</w:t>
            </w:r>
          </w:p>
        </w:tc>
      </w:tr>
      <w:tr w:rsidR="00CF2D22" w:rsidRPr="00CC6FC1" w:rsidTr="00A6088D">
        <w:tc>
          <w:tcPr>
            <w:tcW w:w="2546" w:type="dxa"/>
            <w:shd w:val="clear" w:color="auto" w:fill="auto"/>
          </w:tcPr>
          <w:p w:rsidR="00CF2D22" w:rsidRPr="005017DA" w:rsidRDefault="00CF2D22" w:rsidP="00A6088D">
            <w:r w:rsidRPr="005017DA">
              <w:t>Служебные гаражи</w:t>
            </w:r>
          </w:p>
        </w:tc>
        <w:tc>
          <w:tcPr>
            <w:tcW w:w="5098" w:type="dxa"/>
            <w:shd w:val="clear" w:color="auto" w:fill="auto"/>
          </w:tcPr>
          <w:p w:rsidR="00CF2D22" w:rsidRPr="005017DA" w:rsidRDefault="00CF2D22" w:rsidP="00A6088D">
            <w:pPr>
              <w:jc w:val="both"/>
            </w:pPr>
            <w:r w:rsidRPr="005017DA">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shd w:val="clear" w:color="auto" w:fill="auto"/>
          </w:tcPr>
          <w:p w:rsidR="00CF2D22" w:rsidRPr="005017DA" w:rsidRDefault="00CF2D22" w:rsidP="00A6088D">
            <w:pPr>
              <w:jc w:val="center"/>
            </w:pPr>
            <w:r w:rsidRPr="005017DA">
              <w:t>4.9</w:t>
            </w:r>
          </w:p>
        </w:tc>
      </w:tr>
      <w:tr w:rsidR="00CF2D22" w:rsidRPr="00CC6FC1" w:rsidTr="00A6088D">
        <w:tc>
          <w:tcPr>
            <w:tcW w:w="2546" w:type="dxa"/>
            <w:shd w:val="clear" w:color="auto" w:fill="auto"/>
          </w:tcPr>
          <w:p w:rsidR="00CF2D22" w:rsidRPr="005017DA" w:rsidRDefault="00CF2D22" w:rsidP="00A6088D">
            <w:r w:rsidRPr="005017DA">
              <w:t>Объекты дорожного сервиса</w:t>
            </w:r>
          </w:p>
        </w:tc>
        <w:tc>
          <w:tcPr>
            <w:tcW w:w="5098" w:type="dxa"/>
            <w:shd w:val="clear" w:color="auto" w:fill="auto"/>
          </w:tcPr>
          <w:p w:rsidR="00CF2D22" w:rsidRPr="005017DA" w:rsidRDefault="00CF2D22" w:rsidP="00A6088D">
            <w:pPr>
              <w:jc w:val="both"/>
            </w:pPr>
            <w:r w:rsidRPr="005017DA">
              <w:rPr>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shd w:val="clear" w:color="auto" w:fill="auto"/>
          </w:tcPr>
          <w:p w:rsidR="00CF2D22" w:rsidRPr="005017DA" w:rsidRDefault="00CF2D22" w:rsidP="00A6088D">
            <w:pPr>
              <w:jc w:val="center"/>
            </w:pPr>
            <w:r w:rsidRPr="005017DA">
              <w:t>4.9.1</w:t>
            </w:r>
          </w:p>
        </w:tc>
      </w:tr>
      <w:tr w:rsidR="00CF2D22" w:rsidRPr="00CC6FC1" w:rsidTr="00A6088D">
        <w:tc>
          <w:tcPr>
            <w:tcW w:w="2546" w:type="dxa"/>
            <w:shd w:val="clear" w:color="auto" w:fill="auto"/>
          </w:tcPr>
          <w:p w:rsidR="00CF2D22" w:rsidRPr="005017DA" w:rsidRDefault="00CF2D22" w:rsidP="00A6088D">
            <w:r w:rsidRPr="005017DA">
              <w:t>Заправка транспортных средств</w:t>
            </w:r>
          </w:p>
        </w:tc>
        <w:tc>
          <w:tcPr>
            <w:tcW w:w="5098" w:type="dxa"/>
            <w:shd w:val="clear" w:color="auto" w:fill="auto"/>
          </w:tcPr>
          <w:p w:rsidR="00CF2D22" w:rsidRPr="005017DA" w:rsidRDefault="00CF2D22" w:rsidP="00A6088D">
            <w:pPr>
              <w:jc w:val="both"/>
              <w:rPr>
                <w:u w:color="FFFFFF"/>
              </w:rPr>
            </w:pPr>
            <w:r w:rsidRPr="005017DA">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shd w:val="clear" w:color="auto" w:fill="auto"/>
          </w:tcPr>
          <w:p w:rsidR="00CF2D22" w:rsidRPr="005017DA" w:rsidRDefault="00CF2D22" w:rsidP="00A6088D">
            <w:pPr>
              <w:jc w:val="center"/>
            </w:pPr>
            <w:r w:rsidRPr="005017DA">
              <w:t>4.9.1.1</w:t>
            </w:r>
          </w:p>
        </w:tc>
      </w:tr>
      <w:tr w:rsidR="00CF2D22" w:rsidRPr="00CC6FC1" w:rsidTr="00A6088D">
        <w:tc>
          <w:tcPr>
            <w:tcW w:w="2546" w:type="dxa"/>
            <w:shd w:val="clear" w:color="auto" w:fill="auto"/>
          </w:tcPr>
          <w:p w:rsidR="00CF2D22" w:rsidRPr="005017DA" w:rsidRDefault="00CF2D22" w:rsidP="00A6088D">
            <w:r w:rsidRPr="005017DA">
              <w:t>Обеспечение дорожного отдыха</w:t>
            </w:r>
          </w:p>
        </w:tc>
        <w:tc>
          <w:tcPr>
            <w:tcW w:w="5098" w:type="dxa"/>
            <w:shd w:val="clear" w:color="auto" w:fill="auto"/>
          </w:tcPr>
          <w:p w:rsidR="00CF2D22" w:rsidRPr="005017DA" w:rsidRDefault="00CF2D22" w:rsidP="00A6088D">
            <w:pPr>
              <w:jc w:val="both"/>
              <w:rPr>
                <w:u w:color="FFFFFF"/>
              </w:rPr>
            </w:pPr>
            <w:r w:rsidRPr="005017DA">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shd w:val="clear" w:color="auto" w:fill="auto"/>
          </w:tcPr>
          <w:p w:rsidR="00CF2D22" w:rsidRPr="005017DA" w:rsidRDefault="00CF2D22" w:rsidP="00A6088D">
            <w:pPr>
              <w:jc w:val="center"/>
            </w:pPr>
            <w:r w:rsidRPr="005017DA">
              <w:t>4.9.1.2</w:t>
            </w:r>
          </w:p>
        </w:tc>
      </w:tr>
      <w:tr w:rsidR="00CF2D22" w:rsidRPr="00CC6FC1" w:rsidTr="00A6088D">
        <w:tc>
          <w:tcPr>
            <w:tcW w:w="2546" w:type="dxa"/>
            <w:shd w:val="clear" w:color="auto" w:fill="auto"/>
          </w:tcPr>
          <w:p w:rsidR="00CF2D22" w:rsidRPr="005017DA" w:rsidRDefault="00CF2D22" w:rsidP="00A6088D">
            <w:r w:rsidRPr="005017DA">
              <w:t>Автомобильные мойки</w:t>
            </w:r>
          </w:p>
        </w:tc>
        <w:tc>
          <w:tcPr>
            <w:tcW w:w="5098" w:type="dxa"/>
            <w:shd w:val="clear" w:color="auto" w:fill="auto"/>
          </w:tcPr>
          <w:p w:rsidR="00CF2D22" w:rsidRPr="005017DA" w:rsidRDefault="00CF2D22" w:rsidP="00A6088D">
            <w:pPr>
              <w:jc w:val="both"/>
              <w:rPr>
                <w:u w:color="FFFFFF"/>
              </w:rPr>
            </w:pPr>
            <w:r w:rsidRPr="005017DA">
              <w:t>Размещение автомобильных моек, а также размещение магазинов сопутствующей торговли</w:t>
            </w:r>
          </w:p>
        </w:tc>
        <w:tc>
          <w:tcPr>
            <w:tcW w:w="1695" w:type="dxa"/>
            <w:shd w:val="clear" w:color="auto" w:fill="auto"/>
          </w:tcPr>
          <w:p w:rsidR="00CF2D22" w:rsidRPr="005017DA" w:rsidRDefault="00CF2D22" w:rsidP="00A6088D">
            <w:pPr>
              <w:jc w:val="center"/>
            </w:pPr>
            <w:r w:rsidRPr="005017DA">
              <w:t>4.9.1.3</w:t>
            </w:r>
          </w:p>
        </w:tc>
      </w:tr>
      <w:tr w:rsidR="00CF2D22" w:rsidRPr="00CC6FC1" w:rsidTr="00A6088D">
        <w:tc>
          <w:tcPr>
            <w:tcW w:w="2546" w:type="dxa"/>
            <w:shd w:val="clear" w:color="auto" w:fill="auto"/>
          </w:tcPr>
          <w:p w:rsidR="00CF2D22" w:rsidRPr="005017DA" w:rsidRDefault="00CF2D22" w:rsidP="00A6088D">
            <w:r w:rsidRPr="005017DA">
              <w:t>Ремонт автомобилей</w:t>
            </w:r>
          </w:p>
        </w:tc>
        <w:tc>
          <w:tcPr>
            <w:tcW w:w="5098" w:type="dxa"/>
            <w:shd w:val="clear" w:color="auto" w:fill="auto"/>
          </w:tcPr>
          <w:p w:rsidR="00CF2D22" w:rsidRPr="005017DA" w:rsidRDefault="00CF2D22" w:rsidP="00A6088D">
            <w:pPr>
              <w:jc w:val="both"/>
              <w:rPr>
                <w:u w:color="FFFFFF"/>
              </w:rPr>
            </w:pPr>
            <w:r w:rsidRPr="005017DA">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shd w:val="clear" w:color="auto" w:fill="auto"/>
          </w:tcPr>
          <w:p w:rsidR="00CF2D22" w:rsidRPr="005017DA" w:rsidRDefault="00CF2D22" w:rsidP="00A6088D">
            <w:pPr>
              <w:jc w:val="center"/>
            </w:pPr>
            <w:r w:rsidRPr="005017DA">
              <w:t>4.9.1.4</w:t>
            </w:r>
          </w:p>
        </w:tc>
      </w:tr>
      <w:tr w:rsidR="00CF2D22" w:rsidRPr="00CC6FC1" w:rsidTr="00A6088D">
        <w:tc>
          <w:tcPr>
            <w:tcW w:w="2546" w:type="dxa"/>
            <w:shd w:val="clear" w:color="auto" w:fill="auto"/>
          </w:tcPr>
          <w:p w:rsidR="00CF2D22" w:rsidRPr="005017DA" w:rsidRDefault="00CF2D22" w:rsidP="00A6088D">
            <w:r w:rsidRPr="005017DA">
              <w:t>Склад</w:t>
            </w:r>
          </w:p>
        </w:tc>
        <w:tc>
          <w:tcPr>
            <w:tcW w:w="5098" w:type="dxa"/>
            <w:shd w:val="clear" w:color="auto" w:fill="auto"/>
          </w:tcPr>
          <w:p w:rsidR="00CF2D22" w:rsidRPr="005017DA" w:rsidRDefault="00CF2D22" w:rsidP="00A6088D">
            <w:pPr>
              <w:jc w:val="both"/>
            </w:pPr>
            <w:r w:rsidRPr="005017DA">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695" w:type="dxa"/>
            <w:shd w:val="clear" w:color="auto" w:fill="auto"/>
          </w:tcPr>
          <w:p w:rsidR="00CF2D22" w:rsidRPr="005017DA" w:rsidRDefault="00CF2D22" w:rsidP="00A6088D">
            <w:pPr>
              <w:jc w:val="center"/>
            </w:pPr>
            <w:r w:rsidRPr="005017DA">
              <w:t>6.9</w:t>
            </w:r>
          </w:p>
        </w:tc>
      </w:tr>
      <w:tr w:rsidR="00CF2D22" w:rsidRPr="00CC6FC1" w:rsidTr="00A6088D">
        <w:tc>
          <w:tcPr>
            <w:tcW w:w="2546" w:type="dxa"/>
            <w:shd w:val="clear" w:color="auto" w:fill="auto"/>
          </w:tcPr>
          <w:p w:rsidR="00CF2D22" w:rsidRPr="005017DA" w:rsidRDefault="00CF2D22" w:rsidP="00A6088D">
            <w:r w:rsidRPr="005017DA">
              <w:t xml:space="preserve">Размещение </w:t>
            </w:r>
            <w:r w:rsidRPr="005017DA">
              <w:lastRenderedPageBreak/>
              <w:t>автомобильных дорог</w:t>
            </w:r>
          </w:p>
        </w:tc>
        <w:tc>
          <w:tcPr>
            <w:tcW w:w="5098" w:type="dxa"/>
            <w:shd w:val="clear" w:color="auto" w:fill="auto"/>
          </w:tcPr>
          <w:p w:rsidR="00CF2D22" w:rsidRPr="005017DA" w:rsidRDefault="00CF2D22" w:rsidP="00A6088D">
            <w:r w:rsidRPr="005017DA">
              <w:lastRenderedPageBreak/>
              <w:t xml:space="preserve">Размещение автомобильных дорог за </w:t>
            </w:r>
            <w:r w:rsidRPr="005017DA">
              <w:lastRenderedPageBreak/>
              <w:t>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CF2D22" w:rsidRPr="005017DA" w:rsidRDefault="00CF2D22" w:rsidP="00A6088D">
            <w:pPr>
              <w:jc w:val="both"/>
            </w:pPr>
            <w:r w:rsidRPr="005017DA">
              <w:t>размещение объектов, предназначенных для размещения постов органов внутренних дел, ответственных за безопасность дорожного движения</w:t>
            </w:r>
          </w:p>
        </w:tc>
        <w:tc>
          <w:tcPr>
            <w:tcW w:w="1695" w:type="dxa"/>
            <w:shd w:val="clear" w:color="auto" w:fill="auto"/>
          </w:tcPr>
          <w:p w:rsidR="00CF2D22" w:rsidRPr="005017DA" w:rsidRDefault="00CF2D22" w:rsidP="00A6088D">
            <w:pPr>
              <w:jc w:val="center"/>
            </w:pPr>
            <w:r w:rsidRPr="005017DA">
              <w:lastRenderedPageBreak/>
              <w:t>7.2.1</w:t>
            </w:r>
          </w:p>
        </w:tc>
      </w:tr>
      <w:tr w:rsidR="00CF2D22" w:rsidRPr="00CC6FC1" w:rsidTr="00A6088D">
        <w:tc>
          <w:tcPr>
            <w:tcW w:w="2546" w:type="dxa"/>
            <w:shd w:val="clear" w:color="auto" w:fill="auto"/>
          </w:tcPr>
          <w:p w:rsidR="00CF2D22" w:rsidRPr="005017DA" w:rsidRDefault="00CF2D22" w:rsidP="00A6088D">
            <w:r w:rsidRPr="005017DA">
              <w:t>Обеспечение внутреннего правопорядка</w:t>
            </w:r>
          </w:p>
        </w:tc>
        <w:tc>
          <w:tcPr>
            <w:tcW w:w="5098" w:type="dxa"/>
            <w:shd w:val="clear" w:color="auto" w:fill="auto"/>
          </w:tcPr>
          <w:p w:rsidR="00CF2D22" w:rsidRPr="005017DA" w:rsidRDefault="00CF2D22" w:rsidP="00A6088D">
            <w:pPr>
              <w:autoSpaceDE w:val="0"/>
              <w:autoSpaceDN w:val="0"/>
              <w:adjustRightInd w:val="0"/>
              <w:jc w:val="both"/>
            </w:pPr>
            <w:r w:rsidRPr="005017DA">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CF2D22" w:rsidRPr="005017DA" w:rsidRDefault="00CF2D22" w:rsidP="00A6088D">
            <w:pPr>
              <w:jc w:val="both"/>
            </w:pPr>
            <w:r w:rsidRPr="005017DA">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shd w:val="clear" w:color="auto" w:fill="auto"/>
          </w:tcPr>
          <w:p w:rsidR="00CF2D22" w:rsidRPr="005017DA" w:rsidRDefault="00CF2D22" w:rsidP="00A6088D">
            <w:pPr>
              <w:jc w:val="center"/>
            </w:pPr>
            <w:r w:rsidRPr="005017DA">
              <w:t>8.3</w:t>
            </w:r>
          </w:p>
        </w:tc>
      </w:tr>
      <w:tr w:rsidR="00CF2D22" w:rsidRPr="00CC6FC1" w:rsidTr="00A6088D">
        <w:tc>
          <w:tcPr>
            <w:tcW w:w="2546" w:type="dxa"/>
            <w:shd w:val="clear" w:color="auto" w:fill="auto"/>
          </w:tcPr>
          <w:p w:rsidR="00CF2D22" w:rsidRPr="005017DA" w:rsidRDefault="00CF2D22" w:rsidP="00A6088D">
            <w:r w:rsidRPr="005017DA">
              <w:t>Земельные участки (территории) общего пользования</w:t>
            </w:r>
          </w:p>
        </w:tc>
        <w:tc>
          <w:tcPr>
            <w:tcW w:w="5098" w:type="dxa"/>
            <w:shd w:val="clear" w:color="auto" w:fill="auto"/>
          </w:tcPr>
          <w:p w:rsidR="00CF2D22" w:rsidRPr="005017DA" w:rsidRDefault="00CF2D22" w:rsidP="00A6088D">
            <w:pPr>
              <w:autoSpaceDE w:val="0"/>
              <w:autoSpaceDN w:val="0"/>
              <w:adjustRightInd w:val="0"/>
              <w:jc w:val="both"/>
            </w:pPr>
            <w:r w:rsidRPr="005017DA">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shd w:val="clear" w:color="auto" w:fill="auto"/>
          </w:tcPr>
          <w:p w:rsidR="00CF2D22" w:rsidRPr="005017DA" w:rsidRDefault="00CF2D22" w:rsidP="00A6088D">
            <w:pPr>
              <w:jc w:val="center"/>
            </w:pPr>
            <w:r w:rsidRPr="005017DA">
              <w:t>12.0</w:t>
            </w:r>
          </w:p>
        </w:tc>
      </w:tr>
      <w:tr w:rsidR="00CF2D22" w:rsidRPr="00CC6FC1" w:rsidTr="00A6088D">
        <w:tc>
          <w:tcPr>
            <w:tcW w:w="2546" w:type="dxa"/>
            <w:shd w:val="clear" w:color="auto" w:fill="auto"/>
          </w:tcPr>
          <w:p w:rsidR="00CF2D22" w:rsidRPr="005017DA" w:rsidRDefault="00CF2D22" w:rsidP="00A6088D">
            <w:r w:rsidRPr="005017DA">
              <w:t>Улично-дорожная сеть</w:t>
            </w:r>
          </w:p>
        </w:tc>
        <w:tc>
          <w:tcPr>
            <w:tcW w:w="5098" w:type="dxa"/>
            <w:shd w:val="clear" w:color="auto" w:fill="auto"/>
          </w:tcPr>
          <w:p w:rsidR="00CF2D22" w:rsidRPr="005017DA" w:rsidRDefault="00CF2D22" w:rsidP="00A6088D">
            <w:r w:rsidRPr="005017DA">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CF2D22" w:rsidRPr="005017DA" w:rsidRDefault="00CF2D22" w:rsidP="00A6088D">
            <w:pPr>
              <w:autoSpaceDE w:val="0"/>
              <w:autoSpaceDN w:val="0"/>
              <w:adjustRightInd w:val="0"/>
              <w:jc w:val="both"/>
            </w:pPr>
            <w:r w:rsidRPr="005017DA">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shd w:val="clear" w:color="auto" w:fill="auto"/>
          </w:tcPr>
          <w:p w:rsidR="00CF2D22" w:rsidRPr="005017DA" w:rsidRDefault="00CF2D22" w:rsidP="00A6088D">
            <w:pPr>
              <w:jc w:val="center"/>
            </w:pPr>
            <w:r w:rsidRPr="005017DA">
              <w:t>12.0.1</w:t>
            </w:r>
          </w:p>
        </w:tc>
      </w:tr>
      <w:tr w:rsidR="00CF2D22" w:rsidRPr="00CC6FC1" w:rsidTr="00A6088D">
        <w:tc>
          <w:tcPr>
            <w:tcW w:w="2546" w:type="dxa"/>
            <w:shd w:val="clear" w:color="auto" w:fill="auto"/>
          </w:tcPr>
          <w:p w:rsidR="00CF2D22" w:rsidRPr="005017DA" w:rsidRDefault="00CF2D22" w:rsidP="00A6088D">
            <w:r w:rsidRPr="005017DA">
              <w:t>Благоустройство территории</w:t>
            </w:r>
          </w:p>
        </w:tc>
        <w:tc>
          <w:tcPr>
            <w:tcW w:w="5098" w:type="dxa"/>
            <w:shd w:val="clear" w:color="auto" w:fill="auto"/>
          </w:tcPr>
          <w:p w:rsidR="00CF2D22" w:rsidRPr="005017DA" w:rsidRDefault="00CF2D22" w:rsidP="00A6088D">
            <w:pPr>
              <w:autoSpaceDE w:val="0"/>
              <w:autoSpaceDN w:val="0"/>
              <w:adjustRightInd w:val="0"/>
              <w:jc w:val="both"/>
            </w:pPr>
            <w:r w:rsidRPr="005017DA">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shd w:val="clear" w:color="auto" w:fill="auto"/>
          </w:tcPr>
          <w:p w:rsidR="00CF2D22" w:rsidRPr="005017DA" w:rsidRDefault="00CF2D22" w:rsidP="00A6088D">
            <w:pPr>
              <w:jc w:val="center"/>
            </w:pPr>
            <w:r w:rsidRPr="005017DA">
              <w:t>12.0.2</w:t>
            </w:r>
          </w:p>
        </w:tc>
      </w:tr>
    </w:tbl>
    <w:p w:rsidR="00CF2D22" w:rsidRPr="00CC6FC1" w:rsidRDefault="00CF2D22" w:rsidP="00CF2D2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6"/>
        <w:gridCol w:w="5098"/>
        <w:gridCol w:w="1695"/>
      </w:tblGrid>
      <w:tr w:rsidR="00CF2D22" w:rsidRPr="00CC6FC1" w:rsidTr="00A6088D">
        <w:tc>
          <w:tcPr>
            <w:tcW w:w="9339" w:type="dxa"/>
            <w:gridSpan w:val="3"/>
            <w:shd w:val="clear" w:color="auto" w:fill="auto"/>
          </w:tcPr>
          <w:p w:rsidR="00CF2D22" w:rsidRPr="005017DA" w:rsidRDefault="00CF2D22" w:rsidP="00A6088D">
            <w:pPr>
              <w:jc w:val="center"/>
              <w:rPr>
                <w:b/>
              </w:rPr>
            </w:pPr>
            <w:r w:rsidRPr="005017DA">
              <w:rPr>
                <w:b/>
              </w:rPr>
              <w:t xml:space="preserve">Вспомогательные виды разрешенного использования земельных участков и </w:t>
            </w:r>
            <w:r w:rsidRPr="005017DA">
              <w:rPr>
                <w:b/>
              </w:rPr>
              <w:lastRenderedPageBreak/>
              <w:t>объектов капитального строительства</w:t>
            </w:r>
          </w:p>
        </w:tc>
      </w:tr>
      <w:tr w:rsidR="00CF2D22" w:rsidRPr="00CC6FC1" w:rsidTr="00A6088D">
        <w:tc>
          <w:tcPr>
            <w:tcW w:w="2546" w:type="dxa"/>
            <w:shd w:val="clear" w:color="auto" w:fill="auto"/>
          </w:tcPr>
          <w:p w:rsidR="00CF2D22" w:rsidRPr="005017DA" w:rsidRDefault="00CF2D22" w:rsidP="00A6088D">
            <w:pPr>
              <w:jc w:val="center"/>
            </w:pPr>
            <w:r w:rsidRPr="005017DA">
              <w:t>Наименование</w:t>
            </w:r>
          </w:p>
        </w:tc>
        <w:tc>
          <w:tcPr>
            <w:tcW w:w="5098" w:type="dxa"/>
            <w:shd w:val="clear" w:color="auto" w:fill="auto"/>
          </w:tcPr>
          <w:p w:rsidR="00CF2D22" w:rsidRPr="005017DA" w:rsidRDefault="00CF2D22" w:rsidP="00A6088D">
            <w:pPr>
              <w:jc w:val="center"/>
            </w:pPr>
            <w:r w:rsidRPr="005017DA">
              <w:t>Описание</w:t>
            </w:r>
          </w:p>
        </w:tc>
        <w:tc>
          <w:tcPr>
            <w:tcW w:w="1695" w:type="dxa"/>
            <w:shd w:val="clear" w:color="auto" w:fill="auto"/>
          </w:tcPr>
          <w:p w:rsidR="00CF2D22" w:rsidRPr="005017DA" w:rsidRDefault="00CF2D22" w:rsidP="00A6088D">
            <w:pPr>
              <w:jc w:val="center"/>
            </w:pPr>
            <w:r w:rsidRPr="005017DA">
              <w:t>Код (числовое обозначение)</w:t>
            </w:r>
          </w:p>
        </w:tc>
      </w:tr>
      <w:tr w:rsidR="00CF2D22" w:rsidRPr="00CC6FC1" w:rsidTr="00A6088D">
        <w:tc>
          <w:tcPr>
            <w:tcW w:w="2546" w:type="dxa"/>
            <w:shd w:val="clear" w:color="auto" w:fill="auto"/>
          </w:tcPr>
          <w:p w:rsidR="00CF2D22" w:rsidRPr="005017DA" w:rsidRDefault="00CF2D22" w:rsidP="00A6088D">
            <w:r w:rsidRPr="005017DA">
              <w:t>Предоставление коммунальных услуг</w:t>
            </w:r>
          </w:p>
        </w:tc>
        <w:tc>
          <w:tcPr>
            <w:tcW w:w="5098" w:type="dxa"/>
            <w:shd w:val="clear" w:color="auto" w:fill="auto"/>
          </w:tcPr>
          <w:p w:rsidR="00CF2D22" w:rsidRPr="005017DA" w:rsidRDefault="00CF2D22" w:rsidP="00A6088D">
            <w:pPr>
              <w:jc w:val="both"/>
            </w:pPr>
            <w:r w:rsidRPr="005017DA">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shd w:val="clear" w:color="auto" w:fill="auto"/>
          </w:tcPr>
          <w:p w:rsidR="00CF2D22" w:rsidRPr="005017DA" w:rsidRDefault="00CF2D22" w:rsidP="00A6088D">
            <w:pPr>
              <w:jc w:val="center"/>
            </w:pPr>
            <w:r w:rsidRPr="005017DA">
              <w:t>3.1.1</w:t>
            </w:r>
          </w:p>
        </w:tc>
      </w:tr>
      <w:tr w:rsidR="00CF2D22" w:rsidRPr="00CC6FC1" w:rsidTr="00A6088D">
        <w:tc>
          <w:tcPr>
            <w:tcW w:w="2546" w:type="dxa"/>
            <w:shd w:val="clear" w:color="auto" w:fill="auto"/>
          </w:tcPr>
          <w:p w:rsidR="00CF2D22" w:rsidRPr="005017DA" w:rsidRDefault="00CF2D22" w:rsidP="00A6088D">
            <w:r w:rsidRPr="005017DA">
              <w:t>Служебные гаражи</w:t>
            </w:r>
          </w:p>
        </w:tc>
        <w:tc>
          <w:tcPr>
            <w:tcW w:w="5098" w:type="dxa"/>
            <w:shd w:val="clear" w:color="auto" w:fill="auto"/>
          </w:tcPr>
          <w:p w:rsidR="00CF2D22" w:rsidRPr="005017DA" w:rsidRDefault="00CF2D22" w:rsidP="00A6088D">
            <w:pPr>
              <w:jc w:val="both"/>
            </w:pPr>
            <w:r w:rsidRPr="005017DA">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shd w:val="clear" w:color="auto" w:fill="auto"/>
          </w:tcPr>
          <w:p w:rsidR="00CF2D22" w:rsidRPr="005017DA" w:rsidRDefault="00CF2D22" w:rsidP="00A6088D">
            <w:pPr>
              <w:jc w:val="center"/>
            </w:pPr>
            <w:r w:rsidRPr="005017DA">
              <w:t>4.9</w:t>
            </w:r>
          </w:p>
        </w:tc>
      </w:tr>
      <w:tr w:rsidR="00CF2D22" w:rsidRPr="00CC6FC1" w:rsidTr="00A6088D">
        <w:tc>
          <w:tcPr>
            <w:tcW w:w="2546" w:type="dxa"/>
            <w:shd w:val="clear" w:color="auto" w:fill="auto"/>
          </w:tcPr>
          <w:p w:rsidR="00CF2D22" w:rsidRPr="005017DA" w:rsidRDefault="00CF2D22" w:rsidP="00A6088D">
            <w:r w:rsidRPr="005017DA">
              <w:t>Благоустройство территории</w:t>
            </w:r>
          </w:p>
        </w:tc>
        <w:tc>
          <w:tcPr>
            <w:tcW w:w="5098" w:type="dxa"/>
            <w:shd w:val="clear" w:color="auto" w:fill="auto"/>
          </w:tcPr>
          <w:p w:rsidR="00CF2D22" w:rsidRPr="005017DA" w:rsidRDefault="00CF2D22" w:rsidP="00A6088D">
            <w:pPr>
              <w:jc w:val="both"/>
            </w:pPr>
            <w:r w:rsidRPr="005017DA">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shd w:val="clear" w:color="auto" w:fill="auto"/>
          </w:tcPr>
          <w:p w:rsidR="00CF2D22" w:rsidRPr="005017DA" w:rsidRDefault="00CF2D22" w:rsidP="00A6088D">
            <w:pPr>
              <w:jc w:val="center"/>
            </w:pPr>
            <w:r w:rsidRPr="005017DA">
              <w:t>12.0.2</w:t>
            </w:r>
          </w:p>
        </w:tc>
      </w:tr>
    </w:tbl>
    <w:p w:rsidR="00CF2D22" w:rsidRPr="00CC6FC1" w:rsidRDefault="00CF2D22" w:rsidP="00CF2D2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6"/>
        <w:gridCol w:w="5098"/>
        <w:gridCol w:w="1695"/>
      </w:tblGrid>
      <w:tr w:rsidR="00CF2D22" w:rsidRPr="00CC6FC1" w:rsidTr="00A6088D">
        <w:tc>
          <w:tcPr>
            <w:tcW w:w="9345" w:type="dxa"/>
            <w:gridSpan w:val="3"/>
            <w:shd w:val="clear" w:color="auto" w:fill="auto"/>
          </w:tcPr>
          <w:p w:rsidR="00CF2D22" w:rsidRPr="005017DA" w:rsidRDefault="00CF2D22" w:rsidP="00A6088D">
            <w:pPr>
              <w:jc w:val="center"/>
              <w:rPr>
                <w:b/>
              </w:rPr>
            </w:pPr>
            <w:r w:rsidRPr="005017DA">
              <w:rPr>
                <w:b/>
              </w:rPr>
              <w:t>Условно разрешенные виды использования земельных участков и объектов капитального строительства</w:t>
            </w:r>
          </w:p>
        </w:tc>
      </w:tr>
      <w:tr w:rsidR="00CF2D22" w:rsidRPr="00CC6FC1" w:rsidTr="00A6088D">
        <w:tc>
          <w:tcPr>
            <w:tcW w:w="2547" w:type="dxa"/>
            <w:shd w:val="clear" w:color="auto" w:fill="auto"/>
          </w:tcPr>
          <w:p w:rsidR="00CF2D22" w:rsidRPr="005017DA" w:rsidRDefault="00CF2D22" w:rsidP="00A6088D">
            <w:pPr>
              <w:jc w:val="center"/>
            </w:pPr>
            <w:r w:rsidRPr="005017DA">
              <w:t>Наименование</w:t>
            </w:r>
          </w:p>
        </w:tc>
        <w:tc>
          <w:tcPr>
            <w:tcW w:w="5103" w:type="dxa"/>
            <w:shd w:val="clear" w:color="auto" w:fill="auto"/>
          </w:tcPr>
          <w:p w:rsidR="00CF2D22" w:rsidRPr="005017DA" w:rsidRDefault="00CF2D22" w:rsidP="00A6088D">
            <w:pPr>
              <w:jc w:val="center"/>
            </w:pPr>
            <w:r w:rsidRPr="005017DA">
              <w:t>Описание</w:t>
            </w:r>
          </w:p>
        </w:tc>
        <w:tc>
          <w:tcPr>
            <w:tcW w:w="1695" w:type="dxa"/>
            <w:shd w:val="clear" w:color="auto" w:fill="auto"/>
          </w:tcPr>
          <w:p w:rsidR="00CF2D22" w:rsidRPr="005017DA" w:rsidRDefault="00CF2D22" w:rsidP="00A6088D">
            <w:pPr>
              <w:jc w:val="center"/>
            </w:pPr>
            <w:r w:rsidRPr="005017DA">
              <w:t>Код (числовое обозначение)</w:t>
            </w:r>
          </w:p>
        </w:tc>
      </w:tr>
      <w:tr w:rsidR="00CF2D22" w:rsidRPr="00CC6FC1" w:rsidTr="00A6088D">
        <w:tc>
          <w:tcPr>
            <w:tcW w:w="2547" w:type="dxa"/>
            <w:shd w:val="clear" w:color="auto" w:fill="auto"/>
          </w:tcPr>
          <w:p w:rsidR="00CF2D22" w:rsidRPr="005017DA" w:rsidRDefault="00CF2D22" w:rsidP="00A6088D">
            <w:r w:rsidRPr="005017DA">
              <w:t>Магазины</w:t>
            </w:r>
          </w:p>
        </w:tc>
        <w:tc>
          <w:tcPr>
            <w:tcW w:w="5103" w:type="dxa"/>
            <w:shd w:val="clear" w:color="auto" w:fill="auto"/>
          </w:tcPr>
          <w:p w:rsidR="00CF2D22" w:rsidRPr="005017DA" w:rsidRDefault="00CF2D22" w:rsidP="00A6088D">
            <w:pPr>
              <w:jc w:val="both"/>
            </w:pPr>
            <w:r w:rsidRPr="005017DA">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shd w:val="clear" w:color="auto" w:fill="auto"/>
          </w:tcPr>
          <w:p w:rsidR="00CF2D22" w:rsidRPr="005017DA" w:rsidRDefault="00CF2D22" w:rsidP="00A6088D">
            <w:pPr>
              <w:jc w:val="center"/>
            </w:pPr>
            <w:r w:rsidRPr="005017DA">
              <w:t>4.4</w:t>
            </w:r>
          </w:p>
        </w:tc>
      </w:tr>
      <w:tr w:rsidR="00CF2D22" w:rsidRPr="00CC6FC1" w:rsidTr="00A6088D">
        <w:tc>
          <w:tcPr>
            <w:tcW w:w="2547" w:type="dxa"/>
            <w:shd w:val="clear" w:color="auto" w:fill="auto"/>
          </w:tcPr>
          <w:p w:rsidR="00CF2D22" w:rsidRPr="005017DA" w:rsidRDefault="00CF2D22" w:rsidP="00A6088D">
            <w:r w:rsidRPr="005017DA">
              <w:t>Общественное питание</w:t>
            </w:r>
          </w:p>
        </w:tc>
        <w:tc>
          <w:tcPr>
            <w:tcW w:w="5103" w:type="dxa"/>
            <w:shd w:val="clear" w:color="auto" w:fill="auto"/>
          </w:tcPr>
          <w:p w:rsidR="00CF2D22" w:rsidRPr="005017DA" w:rsidRDefault="00CF2D22" w:rsidP="00A6088D">
            <w:pPr>
              <w:jc w:val="both"/>
            </w:pPr>
            <w:r w:rsidRPr="005017DA">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shd w:val="clear" w:color="auto" w:fill="auto"/>
          </w:tcPr>
          <w:p w:rsidR="00CF2D22" w:rsidRPr="005017DA" w:rsidRDefault="00CF2D22" w:rsidP="00A6088D">
            <w:pPr>
              <w:jc w:val="center"/>
            </w:pPr>
            <w:r w:rsidRPr="005017DA">
              <w:t>4.6</w:t>
            </w:r>
          </w:p>
        </w:tc>
      </w:tr>
      <w:tr w:rsidR="00CF2D22" w:rsidRPr="00CC6FC1" w:rsidTr="00A6088D">
        <w:tc>
          <w:tcPr>
            <w:tcW w:w="2547" w:type="dxa"/>
            <w:shd w:val="clear" w:color="auto" w:fill="auto"/>
          </w:tcPr>
          <w:p w:rsidR="00CF2D22" w:rsidRPr="005017DA" w:rsidRDefault="00CF2D22" w:rsidP="00A6088D">
            <w:r w:rsidRPr="005017DA">
              <w:t>Гостиничное обслуживание</w:t>
            </w:r>
          </w:p>
        </w:tc>
        <w:tc>
          <w:tcPr>
            <w:tcW w:w="5103" w:type="dxa"/>
            <w:shd w:val="clear" w:color="auto" w:fill="auto"/>
          </w:tcPr>
          <w:p w:rsidR="00CF2D22" w:rsidRPr="005017DA" w:rsidRDefault="00CF2D22" w:rsidP="00A6088D">
            <w:pPr>
              <w:jc w:val="both"/>
            </w:pPr>
            <w:r w:rsidRPr="005017DA">
              <w:t>Размещение гостиниц</w:t>
            </w:r>
          </w:p>
        </w:tc>
        <w:tc>
          <w:tcPr>
            <w:tcW w:w="1695" w:type="dxa"/>
            <w:shd w:val="clear" w:color="auto" w:fill="auto"/>
          </w:tcPr>
          <w:p w:rsidR="00CF2D22" w:rsidRPr="005017DA" w:rsidRDefault="00CF2D22" w:rsidP="00A6088D">
            <w:pPr>
              <w:jc w:val="center"/>
            </w:pPr>
            <w:r w:rsidRPr="005017DA">
              <w:t>4.7</w:t>
            </w:r>
          </w:p>
        </w:tc>
      </w:tr>
    </w:tbl>
    <w:p w:rsidR="00CF2D22" w:rsidRDefault="00CF2D22" w:rsidP="00CF2D22">
      <w:pPr>
        <w:spacing w:after="240"/>
        <w:ind w:firstLine="709"/>
        <w:jc w:val="both"/>
        <w:outlineLvl w:val="3"/>
        <w:rPr>
          <w:b/>
          <w:sz w:val="28"/>
          <w:szCs w:val="28"/>
        </w:rPr>
      </w:pPr>
    </w:p>
    <w:p w:rsidR="00CF2D22" w:rsidRPr="00701C57" w:rsidRDefault="00CF2D22" w:rsidP="00CF2D22">
      <w:pPr>
        <w:spacing w:after="240"/>
        <w:ind w:firstLine="709"/>
        <w:jc w:val="both"/>
        <w:outlineLvl w:val="3"/>
        <w:rPr>
          <w:b/>
          <w:sz w:val="28"/>
          <w:szCs w:val="28"/>
        </w:rPr>
      </w:pPr>
      <w:r>
        <w:rPr>
          <w:b/>
          <w:sz w:val="28"/>
          <w:szCs w:val="28"/>
        </w:rPr>
        <w:lastRenderedPageBreak/>
        <w:t>Статья 23</w:t>
      </w:r>
      <w:r w:rsidRPr="00701C57">
        <w:rPr>
          <w:b/>
          <w:sz w:val="28"/>
          <w:szCs w:val="28"/>
        </w:rPr>
        <w:t>. Перечень видов разрешенного использования земельных участков и объектов капитального строительства в зоне специального назначения</w:t>
      </w:r>
    </w:p>
    <w:p w:rsidR="00CF2D22" w:rsidRPr="00701C57" w:rsidRDefault="00CF2D22" w:rsidP="00CF2D22">
      <w:pPr>
        <w:spacing w:after="240"/>
        <w:jc w:val="center"/>
        <w:outlineLvl w:val="3"/>
        <w:rPr>
          <w:b/>
          <w:sz w:val="28"/>
          <w:szCs w:val="28"/>
        </w:rPr>
      </w:pPr>
      <w:r w:rsidRPr="00701C57">
        <w:rPr>
          <w:b/>
          <w:sz w:val="28"/>
          <w:szCs w:val="28"/>
        </w:rPr>
        <w:t>Сп1 Зона специального назначения, связанная с захоронениями</w:t>
      </w:r>
    </w:p>
    <w:p w:rsidR="00CF2D22" w:rsidRPr="00701C57" w:rsidRDefault="00CF2D22" w:rsidP="00CF2D22">
      <w:pPr>
        <w:tabs>
          <w:tab w:val="left" w:pos="0"/>
        </w:tabs>
        <w:spacing w:after="200" w:line="360" w:lineRule="auto"/>
        <w:ind w:firstLine="709"/>
        <w:jc w:val="both"/>
        <w:rPr>
          <w:sz w:val="28"/>
          <w:szCs w:val="28"/>
        </w:rPr>
      </w:pPr>
      <w:r w:rsidRPr="00701C57">
        <w:rPr>
          <w:sz w:val="28"/>
          <w:szCs w:val="28"/>
        </w:rPr>
        <w:t>Зона Сп1 предназначена для обеспечения правовых условий размещения объектов погребения и необходимых объектов инженерной инфраструктуры.</w:t>
      </w:r>
    </w:p>
    <w:tbl>
      <w:tblPr>
        <w:tblStyle w:val="af4"/>
        <w:tblW w:w="0" w:type="auto"/>
        <w:tblLook w:val="04A0" w:firstRow="1" w:lastRow="0" w:firstColumn="1" w:lastColumn="0" w:noHBand="0" w:noVBand="1"/>
      </w:tblPr>
      <w:tblGrid>
        <w:gridCol w:w="2589"/>
        <w:gridCol w:w="5057"/>
        <w:gridCol w:w="1693"/>
      </w:tblGrid>
      <w:tr w:rsidR="00CF2D22" w:rsidRPr="00701C57" w:rsidTr="00A6088D">
        <w:tc>
          <w:tcPr>
            <w:tcW w:w="9339" w:type="dxa"/>
            <w:gridSpan w:val="3"/>
          </w:tcPr>
          <w:p w:rsidR="00CF2D22" w:rsidRPr="00701C57" w:rsidRDefault="00CF2D22" w:rsidP="00A6088D">
            <w:pPr>
              <w:jc w:val="center"/>
              <w:rPr>
                <w:b/>
              </w:rPr>
            </w:pPr>
            <w:r w:rsidRPr="00701C57">
              <w:rPr>
                <w:b/>
              </w:rPr>
              <w:t>Основные виды разрешенного использования земельных участков и объектов капитального строительства</w:t>
            </w:r>
          </w:p>
        </w:tc>
      </w:tr>
      <w:tr w:rsidR="00CF2D22" w:rsidRPr="00701C57" w:rsidTr="00A6088D">
        <w:tc>
          <w:tcPr>
            <w:tcW w:w="2589" w:type="dxa"/>
          </w:tcPr>
          <w:p w:rsidR="00CF2D22" w:rsidRPr="00701C57" w:rsidRDefault="00CF2D22" w:rsidP="00A6088D">
            <w:pPr>
              <w:jc w:val="center"/>
            </w:pPr>
            <w:r w:rsidRPr="00701C57">
              <w:t>Наименование</w:t>
            </w:r>
          </w:p>
        </w:tc>
        <w:tc>
          <w:tcPr>
            <w:tcW w:w="5057" w:type="dxa"/>
          </w:tcPr>
          <w:p w:rsidR="00CF2D22" w:rsidRPr="00701C57" w:rsidRDefault="00CF2D22" w:rsidP="00A6088D">
            <w:pPr>
              <w:jc w:val="center"/>
            </w:pPr>
            <w:r w:rsidRPr="00701C57">
              <w:t>Описание</w:t>
            </w:r>
          </w:p>
        </w:tc>
        <w:tc>
          <w:tcPr>
            <w:tcW w:w="1693" w:type="dxa"/>
          </w:tcPr>
          <w:p w:rsidR="00CF2D22" w:rsidRPr="00701C57" w:rsidRDefault="00CF2D22" w:rsidP="00A6088D">
            <w:pPr>
              <w:jc w:val="center"/>
            </w:pPr>
            <w:r w:rsidRPr="00701C57">
              <w:t>Код (числовое обозначение)</w:t>
            </w:r>
          </w:p>
        </w:tc>
      </w:tr>
      <w:tr w:rsidR="00CF2D22" w:rsidRPr="00701C57" w:rsidTr="00A6088D">
        <w:tc>
          <w:tcPr>
            <w:tcW w:w="2589" w:type="dxa"/>
          </w:tcPr>
          <w:p w:rsidR="00CF2D22" w:rsidRPr="00701C57" w:rsidRDefault="00CF2D22" w:rsidP="00A6088D">
            <w:r w:rsidRPr="00701C57">
              <w:t>Земельные участки (территории) общего пользования</w:t>
            </w:r>
          </w:p>
        </w:tc>
        <w:tc>
          <w:tcPr>
            <w:tcW w:w="5057" w:type="dxa"/>
          </w:tcPr>
          <w:p w:rsidR="00CF2D22" w:rsidRPr="00701C57" w:rsidRDefault="00CF2D22" w:rsidP="00A6088D">
            <w:r w:rsidRPr="00701C57">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3" w:type="dxa"/>
          </w:tcPr>
          <w:p w:rsidR="00CF2D22" w:rsidRPr="00701C57" w:rsidRDefault="00CF2D22" w:rsidP="00A6088D">
            <w:pPr>
              <w:jc w:val="center"/>
            </w:pPr>
            <w:r w:rsidRPr="00701C57">
              <w:t>12.0</w:t>
            </w:r>
          </w:p>
        </w:tc>
      </w:tr>
      <w:tr w:rsidR="00CF2D22" w:rsidRPr="00701C57" w:rsidTr="00A6088D">
        <w:tc>
          <w:tcPr>
            <w:tcW w:w="2589" w:type="dxa"/>
          </w:tcPr>
          <w:p w:rsidR="00CF2D22" w:rsidRPr="00701C57" w:rsidRDefault="00CF2D22" w:rsidP="00A6088D">
            <w:r w:rsidRPr="00701C57">
              <w:t>Улично-дорожная сеть</w:t>
            </w:r>
          </w:p>
        </w:tc>
        <w:tc>
          <w:tcPr>
            <w:tcW w:w="5057" w:type="dxa"/>
          </w:tcPr>
          <w:p w:rsidR="00CF2D22" w:rsidRPr="00701C57" w:rsidRDefault="00CF2D22" w:rsidP="00A6088D">
            <w:r w:rsidRPr="00701C57">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CF2D22" w:rsidRPr="00701C57" w:rsidRDefault="00CF2D22" w:rsidP="00A6088D">
            <w:r w:rsidRPr="00701C57">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3" w:type="dxa"/>
          </w:tcPr>
          <w:p w:rsidR="00CF2D22" w:rsidRPr="00701C57" w:rsidRDefault="00CF2D22" w:rsidP="00A6088D">
            <w:pPr>
              <w:jc w:val="center"/>
            </w:pPr>
            <w:r w:rsidRPr="00701C57">
              <w:t>12.0.1</w:t>
            </w:r>
          </w:p>
        </w:tc>
      </w:tr>
      <w:tr w:rsidR="00CF2D22" w:rsidRPr="00701C57" w:rsidTr="00A6088D">
        <w:tc>
          <w:tcPr>
            <w:tcW w:w="2589" w:type="dxa"/>
          </w:tcPr>
          <w:p w:rsidR="00CF2D22" w:rsidRPr="00701C57" w:rsidRDefault="00CF2D22" w:rsidP="00A6088D">
            <w:r w:rsidRPr="00701C57">
              <w:t>Благоустройство территории</w:t>
            </w:r>
          </w:p>
        </w:tc>
        <w:tc>
          <w:tcPr>
            <w:tcW w:w="5057" w:type="dxa"/>
          </w:tcPr>
          <w:p w:rsidR="00CF2D22" w:rsidRPr="00701C57" w:rsidRDefault="00CF2D22" w:rsidP="00A6088D">
            <w:r w:rsidRPr="00701C57">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3" w:type="dxa"/>
          </w:tcPr>
          <w:p w:rsidR="00CF2D22" w:rsidRPr="00701C57" w:rsidRDefault="00CF2D22" w:rsidP="00A6088D">
            <w:pPr>
              <w:jc w:val="center"/>
            </w:pPr>
            <w:r w:rsidRPr="00701C57">
              <w:t>12.0.2</w:t>
            </w:r>
          </w:p>
        </w:tc>
      </w:tr>
      <w:tr w:rsidR="00CF2D22" w:rsidRPr="00701C57" w:rsidTr="00A6088D">
        <w:tc>
          <w:tcPr>
            <w:tcW w:w="2589" w:type="dxa"/>
          </w:tcPr>
          <w:p w:rsidR="00CF2D22" w:rsidRPr="00701C57" w:rsidRDefault="00CF2D22" w:rsidP="00A6088D">
            <w:r w:rsidRPr="00701C57">
              <w:t>Ритуальная деятельность</w:t>
            </w:r>
          </w:p>
        </w:tc>
        <w:tc>
          <w:tcPr>
            <w:tcW w:w="5057" w:type="dxa"/>
          </w:tcPr>
          <w:p w:rsidR="00CF2D22" w:rsidRPr="00701C57" w:rsidRDefault="00CF2D22" w:rsidP="00A6088D">
            <w:r w:rsidRPr="00701C57">
              <w:t>Размещение кладбищ, крематориев и мест захоронения;</w:t>
            </w:r>
          </w:p>
          <w:p w:rsidR="00CF2D22" w:rsidRPr="00701C57" w:rsidRDefault="00CF2D22" w:rsidP="00A6088D">
            <w:r w:rsidRPr="00701C57">
              <w:t>размещение соответствующих культовых сооружений;</w:t>
            </w:r>
          </w:p>
          <w:p w:rsidR="00CF2D22" w:rsidRPr="00701C57" w:rsidRDefault="00CF2D22" w:rsidP="00A6088D">
            <w:r w:rsidRPr="00701C57">
              <w:t>осуществление деятельности по производству продукции ритуально-обрядового назначения</w:t>
            </w:r>
          </w:p>
        </w:tc>
        <w:tc>
          <w:tcPr>
            <w:tcW w:w="1693" w:type="dxa"/>
          </w:tcPr>
          <w:p w:rsidR="00CF2D22" w:rsidRPr="00701C57" w:rsidRDefault="00CF2D22" w:rsidP="00A6088D">
            <w:pPr>
              <w:jc w:val="center"/>
            </w:pPr>
            <w:r w:rsidRPr="00701C57">
              <w:t>12.1</w:t>
            </w:r>
          </w:p>
        </w:tc>
      </w:tr>
    </w:tbl>
    <w:p w:rsidR="00CF2D22" w:rsidRPr="00701C57" w:rsidRDefault="00CF2D22" w:rsidP="00CF2D22"/>
    <w:tbl>
      <w:tblPr>
        <w:tblStyle w:val="af4"/>
        <w:tblW w:w="0" w:type="auto"/>
        <w:tblLook w:val="04A0" w:firstRow="1" w:lastRow="0" w:firstColumn="1" w:lastColumn="0" w:noHBand="0" w:noVBand="1"/>
      </w:tblPr>
      <w:tblGrid>
        <w:gridCol w:w="2546"/>
        <w:gridCol w:w="5098"/>
        <w:gridCol w:w="1695"/>
      </w:tblGrid>
      <w:tr w:rsidR="00CF2D22" w:rsidRPr="00701C57" w:rsidTr="00A6088D">
        <w:tc>
          <w:tcPr>
            <w:tcW w:w="9339" w:type="dxa"/>
            <w:gridSpan w:val="3"/>
          </w:tcPr>
          <w:p w:rsidR="00CF2D22" w:rsidRPr="00701C57" w:rsidRDefault="00CF2D22" w:rsidP="00A6088D">
            <w:pPr>
              <w:jc w:val="center"/>
              <w:rPr>
                <w:b/>
              </w:rPr>
            </w:pPr>
            <w:r w:rsidRPr="00701C57">
              <w:rPr>
                <w:b/>
              </w:rPr>
              <w:lastRenderedPageBreak/>
              <w:t>Вспомогательные виды разрешенного использования земельных участков и объектов капитального строительства</w:t>
            </w:r>
          </w:p>
        </w:tc>
      </w:tr>
      <w:tr w:rsidR="00CF2D22" w:rsidRPr="00701C57" w:rsidTr="00A6088D">
        <w:tc>
          <w:tcPr>
            <w:tcW w:w="2546" w:type="dxa"/>
          </w:tcPr>
          <w:p w:rsidR="00CF2D22" w:rsidRPr="00701C57" w:rsidRDefault="00CF2D22" w:rsidP="00A6088D">
            <w:pPr>
              <w:jc w:val="center"/>
            </w:pPr>
            <w:r w:rsidRPr="00701C57">
              <w:t>Наименование</w:t>
            </w:r>
          </w:p>
        </w:tc>
        <w:tc>
          <w:tcPr>
            <w:tcW w:w="5098" w:type="dxa"/>
          </w:tcPr>
          <w:p w:rsidR="00CF2D22" w:rsidRPr="00701C57" w:rsidRDefault="00CF2D22" w:rsidP="00A6088D">
            <w:pPr>
              <w:jc w:val="center"/>
            </w:pPr>
            <w:r w:rsidRPr="00701C57">
              <w:t>Описание</w:t>
            </w:r>
          </w:p>
        </w:tc>
        <w:tc>
          <w:tcPr>
            <w:tcW w:w="1695" w:type="dxa"/>
          </w:tcPr>
          <w:p w:rsidR="00CF2D22" w:rsidRPr="00701C57" w:rsidRDefault="00CF2D22" w:rsidP="00A6088D">
            <w:pPr>
              <w:jc w:val="center"/>
            </w:pPr>
            <w:r w:rsidRPr="00701C57">
              <w:t>Код (числовое обозначение)</w:t>
            </w:r>
          </w:p>
        </w:tc>
      </w:tr>
      <w:tr w:rsidR="00CF2D22" w:rsidRPr="00701C57" w:rsidTr="00A6088D">
        <w:tc>
          <w:tcPr>
            <w:tcW w:w="2546" w:type="dxa"/>
          </w:tcPr>
          <w:p w:rsidR="00CF2D22" w:rsidRPr="00701C57" w:rsidRDefault="00CF2D22" w:rsidP="00A6088D">
            <w:r w:rsidRPr="00701C57">
              <w:t>Предоставление коммунальных услуг</w:t>
            </w:r>
          </w:p>
        </w:tc>
        <w:tc>
          <w:tcPr>
            <w:tcW w:w="5098" w:type="dxa"/>
          </w:tcPr>
          <w:p w:rsidR="00CF2D22" w:rsidRPr="00701C57" w:rsidRDefault="00CF2D22" w:rsidP="00A6088D">
            <w:r w:rsidRPr="00701C57">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CF2D22" w:rsidRPr="00701C57" w:rsidRDefault="00CF2D22" w:rsidP="00A6088D">
            <w:pPr>
              <w:jc w:val="center"/>
            </w:pPr>
            <w:r w:rsidRPr="00701C57">
              <w:t>3.1.1</w:t>
            </w:r>
          </w:p>
        </w:tc>
      </w:tr>
      <w:tr w:rsidR="00CF2D22" w:rsidRPr="00701C57" w:rsidTr="00A6088D">
        <w:tc>
          <w:tcPr>
            <w:tcW w:w="2546" w:type="dxa"/>
          </w:tcPr>
          <w:p w:rsidR="00CF2D22" w:rsidRPr="00701C57" w:rsidRDefault="00CF2D22" w:rsidP="00A6088D">
            <w:r w:rsidRPr="00701C57">
              <w:rPr>
                <w:rFonts w:eastAsia="Times New Roman"/>
              </w:rPr>
              <w:t>Бытовое обслуживание</w:t>
            </w:r>
          </w:p>
        </w:tc>
        <w:tc>
          <w:tcPr>
            <w:tcW w:w="5098" w:type="dxa"/>
          </w:tcPr>
          <w:p w:rsidR="00CF2D22" w:rsidRPr="00701C57" w:rsidRDefault="00CF2D22" w:rsidP="00A6088D">
            <w:r w:rsidRPr="00701C57">
              <w:rPr>
                <w:rFonts w:eastAsia="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CF2D22" w:rsidRPr="00701C57" w:rsidRDefault="00CF2D22" w:rsidP="00A6088D">
            <w:pPr>
              <w:jc w:val="center"/>
            </w:pPr>
            <w:r w:rsidRPr="00701C57">
              <w:t>3.3</w:t>
            </w:r>
          </w:p>
        </w:tc>
      </w:tr>
      <w:tr w:rsidR="00CF2D22" w:rsidRPr="00701C57" w:rsidTr="00A6088D">
        <w:tc>
          <w:tcPr>
            <w:tcW w:w="2546" w:type="dxa"/>
          </w:tcPr>
          <w:p w:rsidR="00CF2D22" w:rsidRPr="00701C57" w:rsidRDefault="00CF2D22" w:rsidP="00A6088D">
            <w:r w:rsidRPr="00701C57">
              <w:t>Служебные гаражи</w:t>
            </w:r>
          </w:p>
        </w:tc>
        <w:tc>
          <w:tcPr>
            <w:tcW w:w="5098" w:type="dxa"/>
          </w:tcPr>
          <w:p w:rsidR="00CF2D22" w:rsidRPr="00701C57" w:rsidRDefault="00CF2D22" w:rsidP="00A6088D">
            <w:r w:rsidRPr="00701C57">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CF2D22" w:rsidRPr="00701C57" w:rsidRDefault="00CF2D22" w:rsidP="00A6088D">
            <w:pPr>
              <w:jc w:val="center"/>
            </w:pPr>
            <w:r w:rsidRPr="00701C57">
              <w:t>4.9</w:t>
            </w:r>
          </w:p>
        </w:tc>
      </w:tr>
    </w:tbl>
    <w:p w:rsidR="00CF2D22" w:rsidRPr="00701C57" w:rsidRDefault="00CF2D22" w:rsidP="00CF2D22"/>
    <w:tbl>
      <w:tblPr>
        <w:tblStyle w:val="af4"/>
        <w:tblW w:w="0" w:type="auto"/>
        <w:tblLook w:val="04A0" w:firstRow="1" w:lastRow="0" w:firstColumn="1" w:lastColumn="0" w:noHBand="0" w:noVBand="1"/>
      </w:tblPr>
      <w:tblGrid>
        <w:gridCol w:w="2546"/>
        <w:gridCol w:w="5099"/>
        <w:gridCol w:w="1694"/>
      </w:tblGrid>
      <w:tr w:rsidR="00CF2D22" w:rsidRPr="00701C57" w:rsidTr="00A6088D">
        <w:tc>
          <w:tcPr>
            <w:tcW w:w="9339" w:type="dxa"/>
            <w:gridSpan w:val="3"/>
          </w:tcPr>
          <w:p w:rsidR="00CF2D22" w:rsidRPr="00701C57" w:rsidRDefault="00CF2D22" w:rsidP="00A6088D">
            <w:pPr>
              <w:jc w:val="center"/>
              <w:rPr>
                <w:b/>
              </w:rPr>
            </w:pPr>
            <w:r w:rsidRPr="00701C57">
              <w:rPr>
                <w:b/>
              </w:rPr>
              <w:t>Условно разрешенные виды использования земельных участков и объектов капитального строительства</w:t>
            </w:r>
          </w:p>
        </w:tc>
      </w:tr>
      <w:tr w:rsidR="00CF2D22" w:rsidRPr="00701C57" w:rsidTr="00A6088D">
        <w:tc>
          <w:tcPr>
            <w:tcW w:w="2546" w:type="dxa"/>
          </w:tcPr>
          <w:p w:rsidR="00CF2D22" w:rsidRPr="00701C57" w:rsidRDefault="00CF2D22" w:rsidP="00A6088D">
            <w:pPr>
              <w:jc w:val="center"/>
            </w:pPr>
            <w:r w:rsidRPr="00701C57">
              <w:t>Наименование</w:t>
            </w:r>
          </w:p>
        </w:tc>
        <w:tc>
          <w:tcPr>
            <w:tcW w:w="5099" w:type="dxa"/>
          </w:tcPr>
          <w:p w:rsidR="00CF2D22" w:rsidRPr="00701C57" w:rsidRDefault="00CF2D22" w:rsidP="00A6088D">
            <w:pPr>
              <w:jc w:val="center"/>
            </w:pPr>
            <w:r w:rsidRPr="00701C57">
              <w:t>Описание</w:t>
            </w:r>
          </w:p>
        </w:tc>
        <w:tc>
          <w:tcPr>
            <w:tcW w:w="1694" w:type="dxa"/>
          </w:tcPr>
          <w:p w:rsidR="00CF2D22" w:rsidRPr="00701C57" w:rsidRDefault="00CF2D22" w:rsidP="00A6088D">
            <w:pPr>
              <w:jc w:val="center"/>
            </w:pPr>
            <w:r w:rsidRPr="00701C57">
              <w:t>Код (числовое обозначение)</w:t>
            </w:r>
          </w:p>
        </w:tc>
      </w:tr>
      <w:tr w:rsidR="00CF2D22" w:rsidRPr="00701C57" w:rsidTr="00A6088D">
        <w:tc>
          <w:tcPr>
            <w:tcW w:w="2546" w:type="dxa"/>
          </w:tcPr>
          <w:p w:rsidR="00CF2D22" w:rsidRPr="00701C57" w:rsidRDefault="00CF2D22" w:rsidP="00A6088D">
            <w:pPr>
              <w:rPr>
                <w:rFonts w:eastAsia="Times New Roman"/>
              </w:rPr>
            </w:pPr>
            <w:r w:rsidRPr="00701C57">
              <w:rPr>
                <w:rFonts w:eastAsia="Times New Roman"/>
              </w:rPr>
              <w:t>Бытовое обслуживание</w:t>
            </w:r>
          </w:p>
        </w:tc>
        <w:tc>
          <w:tcPr>
            <w:tcW w:w="5099" w:type="dxa"/>
          </w:tcPr>
          <w:p w:rsidR="00CF2D22" w:rsidRPr="00701C57" w:rsidRDefault="00CF2D22" w:rsidP="00A6088D">
            <w:pPr>
              <w:rPr>
                <w:rFonts w:eastAsia="Times New Roman"/>
              </w:rPr>
            </w:pPr>
            <w:r w:rsidRPr="00701C57">
              <w:rPr>
                <w:rFonts w:eastAsia="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4" w:type="dxa"/>
          </w:tcPr>
          <w:p w:rsidR="00CF2D22" w:rsidRPr="00701C57" w:rsidRDefault="00CF2D22" w:rsidP="00A6088D">
            <w:pPr>
              <w:jc w:val="center"/>
            </w:pPr>
            <w:r w:rsidRPr="00701C57">
              <w:t>3.3</w:t>
            </w:r>
          </w:p>
        </w:tc>
      </w:tr>
      <w:tr w:rsidR="00CF2D22" w:rsidRPr="00701C57" w:rsidTr="00A6088D">
        <w:tc>
          <w:tcPr>
            <w:tcW w:w="2546" w:type="dxa"/>
          </w:tcPr>
          <w:p w:rsidR="00CF2D22" w:rsidRPr="00701C57" w:rsidRDefault="00CF2D22" w:rsidP="00A6088D">
            <w:pPr>
              <w:rPr>
                <w:rFonts w:eastAsia="Times New Roman"/>
              </w:rPr>
            </w:pPr>
            <w:r w:rsidRPr="00907BA6">
              <w:rPr>
                <w:rFonts w:eastAsia="Times New Roman"/>
              </w:rPr>
              <w:t>Магазины</w:t>
            </w:r>
          </w:p>
        </w:tc>
        <w:tc>
          <w:tcPr>
            <w:tcW w:w="5099" w:type="dxa"/>
          </w:tcPr>
          <w:p w:rsidR="00CF2D22" w:rsidRPr="00701C57" w:rsidRDefault="00CF2D22" w:rsidP="00A6088D">
            <w:pPr>
              <w:rPr>
                <w:rFonts w:eastAsia="Times New Roman"/>
              </w:rPr>
            </w:pPr>
            <w:r w:rsidRPr="00907BA6">
              <w:rPr>
                <w:rFonts w:eastAsia="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4" w:type="dxa"/>
          </w:tcPr>
          <w:p w:rsidR="00CF2D22" w:rsidRPr="00701C57" w:rsidRDefault="00CF2D22" w:rsidP="00A6088D">
            <w:pPr>
              <w:jc w:val="center"/>
            </w:pPr>
            <w:r>
              <w:t>4.4</w:t>
            </w:r>
          </w:p>
        </w:tc>
      </w:tr>
      <w:tr w:rsidR="00CF2D22" w:rsidRPr="00701C57" w:rsidTr="00A6088D">
        <w:tc>
          <w:tcPr>
            <w:tcW w:w="2546" w:type="dxa"/>
          </w:tcPr>
          <w:p w:rsidR="00CF2D22" w:rsidRPr="00701C57" w:rsidRDefault="00CF2D22" w:rsidP="00A6088D">
            <w:pPr>
              <w:rPr>
                <w:rFonts w:eastAsia="Times New Roman"/>
              </w:rPr>
            </w:pPr>
            <w:r w:rsidRPr="00907BA6">
              <w:rPr>
                <w:rFonts w:eastAsia="Times New Roman"/>
              </w:rPr>
              <w:t>Общественное питание</w:t>
            </w:r>
          </w:p>
        </w:tc>
        <w:tc>
          <w:tcPr>
            <w:tcW w:w="5099" w:type="dxa"/>
          </w:tcPr>
          <w:p w:rsidR="00CF2D22" w:rsidRPr="00701C57" w:rsidRDefault="00CF2D22" w:rsidP="00A6088D">
            <w:pPr>
              <w:rPr>
                <w:rFonts w:eastAsia="Times New Roman"/>
              </w:rPr>
            </w:pPr>
            <w:r w:rsidRPr="00907BA6">
              <w:rPr>
                <w:rFonts w:eastAsia="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4" w:type="dxa"/>
          </w:tcPr>
          <w:p w:rsidR="00CF2D22" w:rsidRPr="00701C57" w:rsidRDefault="00CF2D22" w:rsidP="00A6088D">
            <w:pPr>
              <w:jc w:val="center"/>
            </w:pPr>
            <w:r>
              <w:t>4.6</w:t>
            </w:r>
          </w:p>
        </w:tc>
      </w:tr>
      <w:tr w:rsidR="00CF2D22" w:rsidRPr="00701C57" w:rsidTr="00A6088D">
        <w:tc>
          <w:tcPr>
            <w:tcW w:w="2546" w:type="dxa"/>
          </w:tcPr>
          <w:p w:rsidR="00CF2D22" w:rsidRPr="00701C57" w:rsidRDefault="00CF2D22" w:rsidP="00A6088D">
            <w:pPr>
              <w:rPr>
                <w:rFonts w:eastAsia="Times New Roman"/>
              </w:rPr>
            </w:pPr>
            <w:r w:rsidRPr="00701C57">
              <w:rPr>
                <w:rFonts w:eastAsia="Times New Roman"/>
              </w:rPr>
              <w:t xml:space="preserve">Специальная </w:t>
            </w:r>
            <w:r w:rsidRPr="00701C57">
              <w:rPr>
                <w:rFonts w:eastAsia="Times New Roman"/>
              </w:rPr>
              <w:lastRenderedPageBreak/>
              <w:t>деятельность</w:t>
            </w:r>
          </w:p>
        </w:tc>
        <w:tc>
          <w:tcPr>
            <w:tcW w:w="5099" w:type="dxa"/>
          </w:tcPr>
          <w:p w:rsidR="00CF2D22" w:rsidRPr="00701C57" w:rsidRDefault="00CF2D22" w:rsidP="00A6088D">
            <w:pPr>
              <w:rPr>
                <w:rFonts w:eastAsia="Times New Roman"/>
              </w:rPr>
            </w:pPr>
            <w:r w:rsidRPr="00701C57">
              <w:rPr>
                <w:rFonts w:eastAsia="Times New Roman"/>
              </w:rPr>
              <w:lastRenderedPageBreak/>
              <w:t xml:space="preserve">Размещение, хранение, захоронение, </w:t>
            </w:r>
            <w:r w:rsidRPr="00701C57">
              <w:rPr>
                <w:rFonts w:eastAsia="Times New Roman"/>
              </w:rPr>
              <w:lastRenderedPageBreak/>
              <w:t>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694" w:type="dxa"/>
          </w:tcPr>
          <w:p w:rsidR="00CF2D22" w:rsidRPr="00701C57" w:rsidRDefault="00CF2D22" w:rsidP="00A6088D">
            <w:pPr>
              <w:jc w:val="center"/>
            </w:pPr>
            <w:r>
              <w:lastRenderedPageBreak/>
              <w:t>12.2</w:t>
            </w:r>
          </w:p>
        </w:tc>
      </w:tr>
    </w:tbl>
    <w:p w:rsidR="00CF2D22" w:rsidRDefault="00CF2D22" w:rsidP="00CF2D22">
      <w:pPr>
        <w:spacing w:after="240"/>
        <w:ind w:firstLine="709"/>
        <w:jc w:val="both"/>
        <w:outlineLvl w:val="3"/>
        <w:rPr>
          <w:b/>
          <w:sz w:val="28"/>
          <w:szCs w:val="28"/>
        </w:rPr>
      </w:pPr>
    </w:p>
    <w:p w:rsidR="00CF2D22" w:rsidRPr="00EC3832" w:rsidRDefault="00CF2D22" w:rsidP="00CF2D22">
      <w:pPr>
        <w:spacing w:after="240"/>
        <w:ind w:firstLine="709"/>
        <w:jc w:val="both"/>
        <w:outlineLvl w:val="3"/>
        <w:rPr>
          <w:b/>
          <w:sz w:val="28"/>
          <w:szCs w:val="28"/>
        </w:rPr>
      </w:pPr>
      <w:r w:rsidRPr="00EC3832">
        <w:rPr>
          <w:b/>
          <w:sz w:val="28"/>
          <w:szCs w:val="28"/>
        </w:rPr>
        <w:t xml:space="preserve">СпСЗ Зона санитарно-защитного назначения от объектов </w:t>
      </w:r>
      <w:r w:rsidRPr="00EC3832">
        <w:rPr>
          <w:b/>
          <w:sz w:val="28"/>
          <w:szCs w:val="28"/>
        </w:rPr>
        <w:br/>
        <w:t>специального назначения</w:t>
      </w:r>
    </w:p>
    <w:p w:rsidR="00CF2D22" w:rsidRPr="00EC3832" w:rsidRDefault="00CF2D22" w:rsidP="00CF2D22">
      <w:pPr>
        <w:tabs>
          <w:tab w:val="left" w:pos="0"/>
        </w:tabs>
        <w:spacing w:after="200" w:line="276" w:lineRule="auto"/>
        <w:ind w:firstLine="709"/>
        <w:jc w:val="both"/>
        <w:rPr>
          <w:sz w:val="28"/>
          <w:szCs w:val="28"/>
        </w:rPr>
      </w:pPr>
      <w:r w:rsidRPr="00EC3832">
        <w:rPr>
          <w:sz w:val="28"/>
          <w:szCs w:val="28"/>
        </w:rPr>
        <w:t>Зона СпСЗ предназначена для обеспечения правовых условий использования территорий, прилегающих к зонам специального назначения с целью защиты жилых зон от вредного воздействия, оказываемого объектами специального назначения</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5"/>
        <w:gridCol w:w="5593"/>
        <w:gridCol w:w="1901"/>
      </w:tblGrid>
      <w:tr w:rsidR="00CF2D22" w:rsidRPr="00EC3832" w:rsidTr="00A6088D">
        <w:tc>
          <w:tcPr>
            <w:tcW w:w="9809" w:type="dxa"/>
            <w:gridSpan w:val="3"/>
            <w:shd w:val="clear" w:color="auto" w:fill="auto"/>
          </w:tcPr>
          <w:p w:rsidR="00CF2D22" w:rsidRPr="00EC3832" w:rsidRDefault="00CF2D22" w:rsidP="00A6088D">
            <w:pPr>
              <w:autoSpaceDE w:val="0"/>
              <w:autoSpaceDN w:val="0"/>
              <w:adjustRightInd w:val="0"/>
              <w:jc w:val="center"/>
              <w:rPr>
                <w:b/>
                <w:bCs/>
                <w:sz w:val="20"/>
                <w:szCs w:val="20"/>
              </w:rPr>
            </w:pPr>
            <w:r w:rsidRPr="00EC3832">
              <w:rPr>
                <w:b/>
                <w:bCs/>
              </w:rPr>
              <w:t>Основные виды разрешенного использования земельных участков и объектов капитального строительства</w:t>
            </w:r>
          </w:p>
        </w:tc>
      </w:tr>
      <w:tr w:rsidR="00CF2D22" w:rsidRPr="00EC3832" w:rsidTr="00A6088D">
        <w:tc>
          <w:tcPr>
            <w:tcW w:w="2289" w:type="dxa"/>
            <w:shd w:val="clear" w:color="auto" w:fill="auto"/>
          </w:tcPr>
          <w:p w:rsidR="00CF2D22" w:rsidRPr="00EC3832" w:rsidRDefault="00CF2D22" w:rsidP="00A6088D">
            <w:pPr>
              <w:jc w:val="center"/>
              <w:rPr>
                <w:u w:color="FFFFFF"/>
              </w:rPr>
            </w:pPr>
            <w:r w:rsidRPr="00EC3832">
              <w:rPr>
                <w:u w:color="FFFFFF"/>
              </w:rPr>
              <w:t>Наименование</w:t>
            </w:r>
          </w:p>
        </w:tc>
        <w:tc>
          <w:tcPr>
            <w:tcW w:w="5616" w:type="dxa"/>
            <w:shd w:val="clear" w:color="auto" w:fill="auto"/>
          </w:tcPr>
          <w:p w:rsidR="00CF2D22" w:rsidRPr="00EC3832" w:rsidRDefault="00CF2D22" w:rsidP="00A6088D">
            <w:pPr>
              <w:jc w:val="center"/>
              <w:rPr>
                <w:u w:color="FFFFFF"/>
              </w:rPr>
            </w:pPr>
            <w:r w:rsidRPr="00EC3832">
              <w:rPr>
                <w:u w:color="FFFFFF"/>
              </w:rPr>
              <w:t>Описание</w:t>
            </w:r>
          </w:p>
        </w:tc>
        <w:tc>
          <w:tcPr>
            <w:tcW w:w="1904" w:type="dxa"/>
            <w:shd w:val="clear" w:color="auto" w:fill="auto"/>
          </w:tcPr>
          <w:p w:rsidR="00CF2D22" w:rsidRPr="00EC3832" w:rsidRDefault="00CF2D22" w:rsidP="00A6088D">
            <w:pPr>
              <w:jc w:val="center"/>
              <w:rPr>
                <w:u w:color="FFFFFF"/>
              </w:rPr>
            </w:pPr>
            <w:r w:rsidRPr="00EC3832">
              <w:rPr>
                <w:u w:color="FFFFFF"/>
              </w:rPr>
              <w:t>Код (числовое обозначение)</w:t>
            </w:r>
          </w:p>
        </w:tc>
      </w:tr>
      <w:tr w:rsidR="00CF2D22" w:rsidRPr="00EC3832" w:rsidTr="00A6088D">
        <w:tc>
          <w:tcPr>
            <w:tcW w:w="2289" w:type="dxa"/>
            <w:shd w:val="clear" w:color="auto" w:fill="auto"/>
          </w:tcPr>
          <w:p w:rsidR="00CF2D22" w:rsidRPr="00EC3832" w:rsidRDefault="00CF2D22" w:rsidP="00A6088D">
            <w:pPr>
              <w:pStyle w:val="ConsPlusNormal"/>
            </w:pPr>
            <w:r w:rsidRPr="00EC3832">
              <w:t>Коммунальное обслуживание</w:t>
            </w:r>
          </w:p>
        </w:tc>
        <w:tc>
          <w:tcPr>
            <w:tcW w:w="5616" w:type="dxa"/>
            <w:shd w:val="clear" w:color="auto" w:fill="auto"/>
          </w:tcPr>
          <w:p w:rsidR="00CF2D22" w:rsidRPr="00EC3832" w:rsidRDefault="00CF2D22" w:rsidP="00A6088D">
            <w:pPr>
              <w:pStyle w:val="ConsPlusNormal"/>
            </w:pPr>
            <w:r w:rsidRPr="00EC3832">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904" w:type="dxa"/>
          </w:tcPr>
          <w:p w:rsidR="00CF2D22" w:rsidRPr="00EC3832" w:rsidRDefault="00CF2D22" w:rsidP="00A6088D">
            <w:pPr>
              <w:pStyle w:val="ConsPlusNormal"/>
              <w:jc w:val="center"/>
            </w:pPr>
            <w:r w:rsidRPr="00EC3832">
              <w:t>3.1</w:t>
            </w:r>
          </w:p>
        </w:tc>
      </w:tr>
      <w:tr w:rsidR="00CF2D22" w:rsidRPr="00EC3832" w:rsidTr="00A6088D">
        <w:tc>
          <w:tcPr>
            <w:tcW w:w="2289" w:type="dxa"/>
          </w:tcPr>
          <w:p w:rsidR="00CF2D22" w:rsidRPr="00EC3832" w:rsidRDefault="00CF2D22" w:rsidP="00A6088D">
            <w:pPr>
              <w:pStyle w:val="ConsPlusNormal"/>
              <w:ind w:firstLine="0"/>
              <w:rPr>
                <w:rFonts w:ascii="Times New Roman" w:hAnsi="Times New Roman" w:cs="Times New Roman"/>
                <w:sz w:val="24"/>
                <w:szCs w:val="24"/>
              </w:rPr>
            </w:pPr>
            <w:r w:rsidRPr="00EC3832">
              <w:rPr>
                <w:rFonts w:ascii="Times New Roman" w:hAnsi="Times New Roman" w:cs="Times New Roman"/>
                <w:sz w:val="24"/>
                <w:szCs w:val="24"/>
              </w:rPr>
              <w:t>Предоставление коммунальных услуг</w:t>
            </w:r>
          </w:p>
        </w:tc>
        <w:tc>
          <w:tcPr>
            <w:tcW w:w="5616" w:type="dxa"/>
          </w:tcPr>
          <w:p w:rsidR="00CF2D22" w:rsidRPr="00EC3832" w:rsidRDefault="00CF2D22" w:rsidP="00A6088D">
            <w:pPr>
              <w:pStyle w:val="ConsPlusNormal"/>
              <w:ind w:firstLine="0"/>
              <w:rPr>
                <w:rFonts w:ascii="Times New Roman" w:hAnsi="Times New Roman" w:cs="Times New Roman"/>
                <w:sz w:val="24"/>
                <w:szCs w:val="24"/>
              </w:rPr>
            </w:pPr>
            <w:r w:rsidRPr="00EC3832">
              <w:rPr>
                <w:rFonts w:ascii="Times New Roman" w:hAnsi="Times New Roman" w:cs="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904" w:type="dxa"/>
          </w:tcPr>
          <w:p w:rsidR="00CF2D22" w:rsidRPr="00EC3832" w:rsidRDefault="00CF2D22" w:rsidP="00A6088D">
            <w:pPr>
              <w:pStyle w:val="ConsPlusNormal"/>
              <w:ind w:firstLine="0"/>
              <w:jc w:val="center"/>
              <w:rPr>
                <w:rFonts w:ascii="Times New Roman" w:hAnsi="Times New Roman" w:cs="Times New Roman"/>
                <w:sz w:val="24"/>
                <w:szCs w:val="24"/>
              </w:rPr>
            </w:pPr>
            <w:r w:rsidRPr="00EC3832">
              <w:rPr>
                <w:rFonts w:ascii="Times New Roman" w:hAnsi="Times New Roman" w:cs="Times New Roman"/>
                <w:sz w:val="24"/>
                <w:szCs w:val="24"/>
              </w:rPr>
              <w:t>3.1.1</w:t>
            </w:r>
          </w:p>
        </w:tc>
      </w:tr>
      <w:tr w:rsidR="00CF2D22" w:rsidRPr="00EC3832" w:rsidTr="00A6088D">
        <w:tc>
          <w:tcPr>
            <w:tcW w:w="2289" w:type="dxa"/>
            <w:shd w:val="clear" w:color="auto" w:fill="auto"/>
          </w:tcPr>
          <w:p w:rsidR="00CF2D22" w:rsidRPr="00EC3832" w:rsidRDefault="00CF2D22" w:rsidP="00A6088D">
            <w:pPr>
              <w:spacing w:before="100" w:beforeAutospacing="1" w:after="180"/>
            </w:pPr>
            <w:r w:rsidRPr="00EC3832">
              <w:t>Земельные участки (территории) общего пользования</w:t>
            </w:r>
          </w:p>
        </w:tc>
        <w:tc>
          <w:tcPr>
            <w:tcW w:w="5616" w:type="dxa"/>
            <w:shd w:val="clear" w:color="auto" w:fill="auto"/>
          </w:tcPr>
          <w:p w:rsidR="00CF2D22" w:rsidRPr="00EC3832" w:rsidRDefault="00CF2D22" w:rsidP="00A6088D">
            <w:pPr>
              <w:spacing w:before="100" w:beforeAutospacing="1" w:after="180"/>
            </w:pPr>
            <w:r w:rsidRPr="00EC3832">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562" w:history="1">
              <w:r w:rsidRPr="00835973">
                <w:rPr>
                  <w:rStyle w:val="a7"/>
                </w:rPr>
                <w:t>кодами 12.0.1</w:t>
              </w:r>
            </w:hyperlink>
            <w:r w:rsidRPr="00835973">
              <w:t xml:space="preserve"> - </w:t>
            </w:r>
            <w:hyperlink w:anchor="P565" w:history="1">
              <w:r w:rsidRPr="00835973">
                <w:rPr>
                  <w:rStyle w:val="a7"/>
                </w:rPr>
                <w:t>12.0.2</w:t>
              </w:r>
            </w:hyperlink>
          </w:p>
        </w:tc>
        <w:tc>
          <w:tcPr>
            <w:tcW w:w="1904" w:type="dxa"/>
          </w:tcPr>
          <w:p w:rsidR="00CF2D22" w:rsidRPr="00EC3832" w:rsidRDefault="00CF2D22" w:rsidP="00A6088D">
            <w:pPr>
              <w:spacing w:before="100" w:beforeAutospacing="1" w:after="180"/>
              <w:jc w:val="center"/>
            </w:pPr>
            <w:r w:rsidRPr="00EC3832">
              <w:t>12.0</w:t>
            </w:r>
          </w:p>
        </w:tc>
      </w:tr>
      <w:tr w:rsidR="00CF2D22" w:rsidRPr="00EC3832" w:rsidTr="00A6088D">
        <w:tc>
          <w:tcPr>
            <w:tcW w:w="2289" w:type="dxa"/>
            <w:shd w:val="clear" w:color="auto" w:fill="auto"/>
          </w:tcPr>
          <w:p w:rsidR="00CF2D22" w:rsidRPr="00EC3832" w:rsidRDefault="00CF2D22" w:rsidP="00A6088D">
            <w:pPr>
              <w:spacing w:after="60"/>
              <w:rPr>
                <w:bCs/>
              </w:rPr>
            </w:pPr>
            <w:r w:rsidRPr="00EC3832">
              <w:lastRenderedPageBreak/>
              <w:t>Специальная деятельность</w:t>
            </w:r>
          </w:p>
        </w:tc>
        <w:tc>
          <w:tcPr>
            <w:tcW w:w="5616" w:type="dxa"/>
            <w:shd w:val="clear" w:color="auto" w:fill="auto"/>
          </w:tcPr>
          <w:p w:rsidR="00CF2D22" w:rsidRPr="00EC3832" w:rsidRDefault="00CF2D22" w:rsidP="00A6088D">
            <w:pPr>
              <w:autoSpaceDE w:val="0"/>
              <w:autoSpaceDN w:val="0"/>
              <w:adjustRightInd w:val="0"/>
              <w:spacing w:after="60"/>
            </w:pPr>
            <w:r w:rsidRPr="00EC3832">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904" w:type="dxa"/>
          </w:tcPr>
          <w:p w:rsidR="00CF2D22" w:rsidRPr="00EC3832" w:rsidRDefault="00CF2D22" w:rsidP="00A6088D">
            <w:pPr>
              <w:autoSpaceDE w:val="0"/>
              <w:autoSpaceDN w:val="0"/>
              <w:adjustRightInd w:val="0"/>
              <w:spacing w:after="60"/>
              <w:jc w:val="center"/>
            </w:pPr>
            <w:r w:rsidRPr="00EC3832">
              <w:t>12.2</w:t>
            </w:r>
          </w:p>
        </w:tc>
      </w:tr>
    </w:tbl>
    <w:p w:rsidR="00CF2D22" w:rsidRDefault="00CF2D22" w:rsidP="00CF2D22">
      <w:pPr>
        <w:pStyle w:val="17"/>
        <w:tabs>
          <w:tab w:val="left" w:pos="1701"/>
        </w:tabs>
        <w:spacing w:before="360" w:after="240"/>
        <w:ind w:left="0" w:firstLine="709"/>
        <w:outlineLvl w:val="1"/>
        <w:rPr>
          <w:rFonts w:ascii="Times New Roman" w:hAnsi="Times New Roman"/>
          <w:b/>
          <w:sz w:val="28"/>
          <w:szCs w:val="28"/>
        </w:rPr>
        <w:sectPr w:rsidR="00CF2D22" w:rsidSect="00A6088D">
          <w:headerReference w:type="even" r:id="rId12"/>
          <w:headerReference w:type="default" r:id="rId13"/>
          <w:pgSz w:w="11900" w:h="16840"/>
          <w:pgMar w:top="1134" w:right="850" w:bottom="1134" w:left="1701" w:header="708" w:footer="708" w:gutter="0"/>
          <w:pgNumType w:start="1"/>
          <w:cols w:space="708"/>
          <w:titlePg/>
          <w:docGrid w:linePitch="360"/>
        </w:sectPr>
      </w:pPr>
    </w:p>
    <w:p w:rsidR="00CF2D22" w:rsidRDefault="00CF2D22" w:rsidP="00CF2D22">
      <w:pPr>
        <w:rPr>
          <w:b/>
          <w:bCs/>
          <w:sz w:val="28"/>
          <w:szCs w:val="28"/>
        </w:rPr>
      </w:pPr>
      <w:r>
        <w:rPr>
          <w:b/>
          <w:bCs/>
          <w:sz w:val="28"/>
          <w:szCs w:val="28"/>
        </w:rPr>
        <w:lastRenderedPageBreak/>
        <w:t xml:space="preserve">         Глава </w:t>
      </w:r>
      <w:r>
        <w:rPr>
          <w:b/>
          <w:bCs/>
          <w:sz w:val="28"/>
          <w:szCs w:val="28"/>
          <w:lang w:val="en-US"/>
        </w:rPr>
        <w:t>IX</w:t>
      </w:r>
      <w:r>
        <w:rPr>
          <w:b/>
          <w:bCs/>
          <w:sz w:val="28"/>
          <w:szCs w:val="28"/>
        </w:rPr>
        <w:t xml:space="preserve">. </w:t>
      </w:r>
      <w:r w:rsidRPr="008D5B7C">
        <w:rPr>
          <w:b/>
          <w:bCs/>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CF2D22" w:rsidRPr="008D5B7C" w:rsidRDefault="00CF2D22" w:rsidP="00CF2D22">
      <w:pPr>
        <w:rPr>
          <w:b/>
          <w:bCs/>
          <w:sz w:val="28"/>
          <w:szCs w:val="28"/>
        </w:rPr>
      </w:pPr>
    </w:p>
    <w:p w:rsidR="00CF2D22" w:rsidRPr="00361729" w:rsidRDefault="00CF2D22" w:rsidP="00CF2D22">
      <w:pPr>
        <w:spacing w:line="276" w:lineRule="auto"/>
        <w:ind w:firstLine="700"/>
        <w:jc w:val="both"/>
        <w:rPr>
          <w:rFonts w:eastAsia="Times New Roman"/>
          <w:b/>
          <w:lang w:eastAsia="ar-SA"/>
        </w:rPr>
      </w:pPr>
      <w:r>
        <w:rPr>
          <w:b/>
          <w:sz w:val="28"/>
          <w:szCs w:val="28"/>
          <w:lang w:eastAsia="ar-SA"/>
        </w:rPr>
        <w:t xml:space="preserve">Статья 24. </w:t>
      </w:r>
      <w:r w:rsidRPr="00361729">
        <w:rPr>
          <w:b/>
          <w:sz w:val="28"/>
          <w:szCs w:val="28"/>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 в жилых зонах и общественно-деловой зоне</w:t>
      </w:r>
    </w:p>
    <w:tbl>
      <w:tblPr>
        <w:tblW w:w="9507" w:type="dxa"/>
        <w:tblInd w:w="-4" w:type="dxa"/>
        <w:tblLayout w:type="fixed"/>
        <w:tblCellMar>
          <w:left w:w="0" w:type="dxa"/>
          <w:right w:w="0" w:type="dxa"/>
        </w:tblCellMar>
        <w:tblLook w:val="0000" w:firstRow="0" w:lastRow="0" w:firstColumn="0" w:lastColumn="0" w:noHBand="0" w:noVBand="0"/>
      </w:tblPr>
      <w:tblGrid>
        <w:gridCol w:w="848"/>
        <w:gridCol w:w="5105"/>
        <w:gridCol w:w="1134"/>
        <w:gridCol w:w="1134"/>
        <w:gridCol w:w="1134"/>
        <w:gridCol w:w="152"/>
      </w:tblGrid>
      <w:tr w:rsidR="00CF2D22" w:rsidRPr="00361729" w:rsidTr="00A6088D">
        <w:trPr>
          <w:trHeight w:val="1398"/>
        </w:trPr>
        <w:tc>
          <w:tcPr>
            <w:tcW w:w="848" w:type="dxa"/>
            <w:tcBorders>
              <w:top w:val="single" w:sz="4" w:space="0" w:color="000000"/>
              <w:left w:val="single" w:sz="4" w:space="0" w:color="000000"/>
              <w:bottom w:val="single" w:sz="4" w:space="0" w:color="000000"/>
            </w:tcBorders>
            <w:shd w:val="clear" w:color="auto" w:fill="auto"/>
          </w:tcPr>
          <w:p w:rsidR="00CF2D22" w:rsidRPr="00361729" w:rsidRDefault="00CF2D22" w:rsidP="00A6088D">
            <w:pPr>
              <w:jc w:val="center"/>
              <w:rPr>
                <w:rFonts w:eastAsia="Times New Roman"/>
                <w:b/>
                <w:lang w:eastAsia="ar-SA"/>
              </w:rPr>
            </w:pPr>
            <w:r w:rsidRPr="00361729">
              <w:rPr>
                <w:rFonts w:eastAsia="Times New Roman"/>
                <w:b/>
                <w:lang w:eastAsia="ar-SA"/>
              </w:rPr>
              <w:t>№ п/п</w:t>
            </w:r>
          </w:p>
        </w:tc>
        <w:tc>
          <w:tcPr>
            <w:tcW w:w="5105" w:type="dxa"/>
            <w:tcBorders>
              <w:top w:val="single" w:sz="4" w:space="0" w:color="000000"/>
              <w:left w:val="single" w:sz="4" w:space="0" w:color="000000"/>
              <w:bottom w:val="single" w:sz="4" w:space="0" w:color="000000"/>
            </w:tcBorders>
            <w:shd w:val="clear" w:color="auto" w:fill="auto"/>
          </w:tcPr>
          <w:p w:rsidR="00CF2D22" w:rsidRDefault="00CF2D22" w:rsidP="00A6088D">
            <w:pPr>
              <w:jc w:val="center"/>
              <w:rPr>
                <w:rFonts w:eastAsia="Times New Roman"/>
                <w:b/>
                <w:lang w:eastAsia="ar-SA"/>
              </w:rPr>
            </w:pPr>
          </w:p>
          <w:p w:rsidR="00CF2D22" w:rsidRDefault="00CF2D22" w:rsidP="00A6088D">
            <w:pPr>
              <w:jc w:val="center"/>
              <w:rPr>
                <w:rFonts w:eastAsia="Times New Roman"/>
                <w:b/>
                <w:lang w:eastAsia="ar-SA"/>
              </w:rPr>
            </w:pPr>
          </w:p>
          <w:p w:rsidR="00CF2D22" w:rsidRPr="00361729" w:rsidRDefault="00CF2D22" w:rsidP="00A6088D">
            <w:pPr>
              <w:jc w:val="center"/>
              <w:rPr>
                <w:rFonts w:eastAsia="Times New Roman"/>
                <w:b/>
                <w:sz w:val="20"/>
                <w:szCs w:val="20"/>
                <w:lang w:eastAsia="ar-SA"/>
              </w:rPr>
            </w:pPr>
            <w:r w:rsidRPr="00361729">
              <w:rPr>
                <w:rFonts w:eastAsia="Times New Roman"/>
                <w:b/>
                <w:lang w:eastAsia="ar-SA"/>
              </w:rPr>
              <w:t>Наименование параметра</w:t>
            </w:r>
          </w:p>
        </w:tc>
        <w:tc>
          <w:tcPr>
            <w:tcW w:w="3402" w:type="dxa"/>
            <w:gridSpan w:val="3"/>
            <w:tcBorders>
              <w:top w:val="single" w:sz="4" w:space="0" w:color="000000"/>
              <w:left w:val="single" w:sz="4" w:space="0" w:color="000000"/>
              <w:bottom w:val="single" w:sz="4" w:space="0" w:color="000000"/>
            </w:tcBorders>
            <w:shd w:val="clear" w:color="auto" w:fill="auto"/>
          </w:tcPr>
          <w:p w:rsidR="00CF2D22" w:rsidRPr="00361729" w:rsidRDefault="00CF2D22" w:rsidP="00A6088D">
            <w:pPr>
              <w:jc w:val="center"/>
              <w:rPr>
                <w:lang w:eastAsia="ar-SA"/>
              </w:rPr>
            </w:pPr>
            <w:r w:rsidRPr="00361729">
              <w:rPr>
                <w:rFonts w:eastAsia="Times New Roman"/>
                <w:b/>
                <w:sz w:val="20"/>
                <w:szCs w:val="20"/>
                <w:lang w:eastAsia="ar-SA"/>
              </w:rPr>
              <w:t xml:space="preserve">Значение предельных </w:t>
            </w:r>
            <w:r w:rsidRPr="00361729">
              <w:rPr>
                <w:b/>
                <w:sz w:val="20"/>
                <w:szCs w:val="20"/>
                <w:lang w:eastAsia="ar-SA"/>
              </w:rPr>
              <w:t>размеров земельных участков и</w:t>
            </w:r>
            <w:r w:rsidRPr="00361729">
              <w:rPr>
                <w:rFonts w:eastAsia="Times New Roman"/>
                <w:b/>
                <w:sz w:val="20"/>
                <w:szCs w:val="20"/>
                <w:lang w:eastAsia="ar-SA"/>
              </w:rPr>
              <w:t xml:space="preserve"> предельных параметров разрешенного строительства, реконструкции объектов капитального строительства в территориальных зонах</w:t>
            </w:r>
          </w:p>
        </w:tc>
        <w:tc>
          <w:tcPr>
            <w:tcW w:w="152" w:type="dxa"/>
            <w:tcBorders>
              <w:left w:val="single" w:sz="4" w:space="0" w:color="000000"/>
            </w:tcBorders>
            <w:shd w:val="clear" w:color="auto" w:fill="auto"/>
          </w:tcPr>
          <w:p w:rsidR="00CF2D22" w:rsidRPr="00361729" w:rsidRDefault="00CF2D22" w:rsidP="00A6088D">
            <w:pPr>
              <w:snapToGrid w:val="0"/>
              <w:rPr>
                <w:lang w:eastAsia="ar-SA"/>
              </w:rPr>
            </w:pPr>
          </w:p>
        </w:tc>
      </w:tr>
      <w:tr w:rsidR="00CF2D22" w:rsidRPr="00361729" w:rsidTr="00A6088D">
        <w:tblPrEx>
          <w:tblCellMar>
            <w:left w:w="108" w:type="dxa"/>
            <w:right w:w="108" w:type="dxa"/>
          </w:tblCellMar>
        </w:tblPrEx>
        <w:trPr>
          <w:gridAfter w:val="1"/>
          <w:wAfter w:w="152" w:type="dxa"/>
        </w:trPr>
        <w:tc>
          <w:tcPr>
            <w:tcW w:w="848" w:type="dxa"/>
            <w:tcBorders>
              <w:top w:val="single" w:sz="4" w:space="0" w:color="000000"/>
              <w:left w:val="single" w:sz="4" w:space="0" w:color="000000"/>
              <w:bottom w:val="single" w:sz="4" w:space="0" w:color="000000"/>
            </w:tcBorders>
            <w:shd w:val="clear" w:color="auto" w:fill="auto"/>
          </w:tcPr>
          <w:p w:rsidR="00CF2D22" w:rsidRPr="00361729" w:rsidRDefault="00CF2D22" w:rsidP="00A6088D">
            <w:pPr>
              <w:snapToGrid w:val="0"/>
              <w:jc w:val="center"/>
              <w:rPr>
                <w:sz w:val="20"/>
                <w:szCs w:val="20"/>
                <w:lang w:eastAsia="ar-SA"/>
              </w:rPr>
            </w:pPr>
          </w:p>
        </w:tc>
        <w:tc>
          <w:tcPr>
            <w:tcW w:w="5105" w:type="dxa"/>
            <w:tcBorders>
              <w:top w:val="single" w:sz="4" w:space="0" w:color="000000"/>
              <w:left w:val="single" w:sz="4" w:space="0" w:color="000000"/>
              <w:bottom w:val="single" w:sz="4" w:space="0" w:color="000000"/>
            </w:tcBorders>
            <w:shd w:val="clear" w:color="auto" w:fill="auto"/>
          </w:tcPr>
          <w:p w:rsidR="00CF2D22" w:rsidRPr="00361729" w:rsidRDefault="00CF2D22" w:rsidP="00A6088D">
            <w:pPr>
              <w:snapToGrid w:val="0"/>
              <w:jc w:val="both"/>
              <w:rPr>
                <w:sz w:val="20"/>
                <w:szCs w:val="20"/>
                <w:lang w:eastAsia="ar-SA"/>
              </w:rPr>
            </w:pPr>
          </w:p>
        </w:tc>
        <w:tc>
          <w:tcPr>
            <w:tcW w:w="1134" w:type="dxa"/>
            <w:tcBorders>
              <w:top w:val="single" w:sz="4" w:space="0" w:color="000000"/>
              <w:left w:val="single" w:sz="4" w:space="0" w:color="000000"/>
              <w:bottom w:val="single" w:sz="4" w:space="0" w:color="000000"/>
            </w:tcBorders>
            <w:shd w:val="clear" w:color="auto" w:fill="auto"/>
          </w:tcPr>
          <w:p w:rsidR="00CF2D22" w:rsidRPr="00361729" w:rsidRDefault="00CF2D22" w:rsidP="00A6088D">
            <w:pPr>
              <w:jc w:val="center"/>
              <w:rPr>
                <w:b/>
                <w:lang w:eastAsia="ar-SA"/>
              </w:rPr>
            </w:pPr>
            <w:r w:rsidRPr="00361729">
              <w:rPr>
                <w:b/>
                <w:lang w:eastAsia="ar-SA"/>
              </w:rPr>
              <w:t>Ж5</w:t>
            </w:r>
          </w:p>
        </w:tc>
        <w:tc>
          <w:tcPr>
            <w:tcW w:w="1134" w:type="dxa"/>
            <w:tcBorders>
              <w:top w:val="single" w:sz="4" w:space="0" w:color="000000"/>
              <w:left w:val="single" w:sz="4" w:space="0" w:color="000000"/>
              <w:bottom w:val="single" w:sz="4" w:space="0" w:color="000000"/>
            </w:tcBorders>
            <w:shd w:val="clear" w:color="auto" w:fill="auto"/>
          </w:tcPr>
          <w:p w:rsidR="00CF2D22" w:rsidRPr="00361729" w:rsidRDefault="00CF2D22" w:rsidP="00A6088D">
            <w:pPr>
              <w:jc w:val="center"/>
              <w:rPr>
                <w:b/>
                <w:lang w:eastAsia="ar-SA"/>
              </w:rPr>
            </w:pPr>
            <w:r w:rsidRPr="00361729">
              <w:rPr>
                <w:b/>
                <w:lang w:eastAsia="ar-SA"/>
              </w:rPr>
              <w:t>Ж6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F2D22" w:rsidRPr="00361729" w:rsidRDefault="00CF2D22" w:rsidP="00A6088D">
            <w:pPr>
              <w:jc w:val="center"/>
              <w:rPr>
                <w:lang w:eastAsia="ar-SA"/>
              </w:rPr>
            </w:pPr>
            <w:r w:rsidRPr="00361729">
              <w:rPr>
                <w:b/>
                <w:lang w:eastAsia="ar-SA"/>
              </w:rPr>
              <w:t>О2</w:t>
            </w:r>
          </w:p>
        </w:tc>
      </w:tr>
      <w:tr w:rsidR="00CF2D22" w:rsidRPr="00361729" w:rsidTr="00A6088D">
        <w:tc>
          <w:tcPr>
            <w:tcW w:w="848" w:type="dxa"/>
            <w:tcBorders>
              <w:top w:val="single" w:sz="4" w:space="0" w:color="000000"/>
              <w:left w:val="single" w:sz="4" w:space="0" w:color="000000"/>
              <w:bottom w:val="single" w:sz="4" w:space="0" w:color="000000"/>
            </w:tcBorders>
            <w:shd w:val="clear" w:color="auto" w:fill="auto"/>
          </w:tcPr>
          <w:p w:rsidR="00CF2D22" w:rsidRPr="00361729" w:rsidRDefault="00CF2D22" w:rsidP="00A6088D">
            <w:pPr>
              <w:snapToGrid w:val="0"/>
              <w:jc w:val="center"/>
              <w:rPr>
                <w:sz w:val="20"/>
                <w:szCs w:val="20"/>
                <w:lang w:eastAsia="ar-SA"/>
              </w:rPr>
            </w:pPr>
          </w:p>
        </w:tc>
        <w:tc>
          <w:tcPr>
            <w:tcW w:w="8507" w:type="dxa"/>
            <w:gridSpan w:val="4"/>
            <w:tcBorders>
              <w:top w:val="single" w:sz="4" w:space="0" w:color="000000"/>
              <w:left w:val="single" w:sz="4" w:space="0" w:color="000000"/>
              <w:bottom w:val="single" w:sz="4" w:space="0" w:color="000000"/>
            </w:tcBorders>
            <w:shd w:val="clear" w:color="auto" w:fill="D9D9D9"/>
          </w:tcPr>
          <w:p w:rsidR="00CF2D22" w:rsidRPr="00361729" w:rsidRDefault="00CF2D22" w:rsidP="00A6088D">
            <w:pPr>
              <w:jc w:val="center"/>
              <w:rPr>
                <w:lang w:eastAsia="ar-SA"/>
              </w:rPr>
            </w:pPr>
            <w:r w:rsidRPr="00361729">
              <w:rPr>
                <w:color w:val="000000"/>
                <w:lang w:eastAsia="ar-SA"/>
              </w:rPr>
              <w:t>Предельные (минимальные и (или) максимальные) размеры земельных участков, в том числе их площадь</w:t>
            </w:r>
          </w:p>
        </w:tc>
        <w:tc>
          <w:tcPr>
            <w:tcW w:w="152" w:type="dxa"/>
            <w:tcBorders>
              <w:left w:val="single" w:sz="4" w:space="0" w:color="000000"/>
            </w:tcBorders>
            <w:shd w:val="clear" w:color="auto" w:fill="auto"/>
          </w:tcPr>
          <w:p w:rsidR="00CF2D22" w:rsidRPr="00361729" w:rsidRDefault="00CF2D22" w:rsidP="00A6088D">
            <w:pPr>
              <w:snapToGrid w:val="0"/>
              <w:rPr>
                <w:lang w:eastAsia="ar-SA"/>
              </w:rPr>
            </w:pPr>
          </w:p>
        </w:tc>
      </w:tr>
      <w:tr w:rsidR="00CF2D22" w:rsidRPr="00361729" w:rsidTr="00A6088D">
        <w:tblPrEx>
          <w:tblCellMar>
            <w:left w:w="108" w:type="dxa"/>
            <w:right w:w="108" w:type="dxa"/>
          </w:tblCellMar>
        </w:tblPrEx>
        <w:trPr>
          <w:gridAfter w:val="1"/>
          <w:wAfter w:w="152" w:type="dxa"/>
        </w:trPr>
        <w:tc>
          <w:tcPr>
            <w:tcW w:w="848" w:type="dxa"/>
            <w:tcBorders>
              <w:top w:val="single" w:sz="4" w:space="0" w:color="000000"/>
              <w:left w:val="single" w:sz="4" w:space="0" w:color="000000"/>
              <w:bottom w:val="single" w:sz="4" w:space="0" w:color="000000"/>
              <w:right w:val="single" w:sz="4" w:space="0" w:color="auto"/>
            </w:tcBorders>
            <w:shd w:val="clear" w:color="auto" w:fill="auto"/>
          </w:tcPr>
          <w:p w:rsidR="00CF2D22" w:rsidRPr="00361729" w:rsidRDefault="00CF2D22" w:rsidP="00CF2D22">
            <w:pPr>
              <w:widowControl/>
              <w:numPr>
                <w:ilvl w:val="0"/>
                <w:numId w:val="8"/>
              </w:numPr>
              <w:snapToGrid w:val="0"/>
              <w:jc w:val="center"/>
              <w:rPr>
                <w:sz w:val="20"/>
                <w:szCs w:val="20"/>
                <w:lang w:eastAsia="ar-SA"/>
              </w:rPr>
            </w:pPr>
          </w:p>
        </w:tc>
        <w:tc>
          <w:tcPr>
            <w:tcW w:w="5105" w:type="dxa"/>
            <w:tcBorders>
              <w:top w:val="single" w:sz="4" w:space="0" w:color="auto"/>
              <w:left w:val="single" w:sz="4" w:space="0" w:color="auto"/>
              <w:bottom w:val="single" w:sz="4" w:space="0" w:color="auto"/>
              <w:right w:val="single" w:sz="4" w:space="0" w:color="auto"/>
            </w:tcBorders>
          </w:tcPr>
          <w:p w:rsidR="00CF2D22" w:rsidRPr="007E7FF0" w:rsidRDefault="00CF2D22" w:rsidP="00A6088D">
            <w:pPr>
              <w:jc w:val="both"/>
            </w:pPr>
            <w:r w:rsidRPr="007E7FF0">
              <w:rPr>
                <w:rFonts w:eastAsia="MS MinNew Roman"/>
                <w:bCs/>
              </w:rPr>
              <w:t>Минимальная площадь земельного участка для индивидуального жилищного строительства, кв.м</w:t>
            </w:r>
          </w:p>
        </w:tc>
        <w:tc>
          <w:tcPr>
            <w:tcW w:w="1134" w:type="dxa"/>
            <w:tcBorders>
              <w:top w:val="single" w:sz="4" w:space="0" w:color="000000"/>
              <w:left w:val="single" w:sz="4" w:space="0" w:color="auto"/>
              <w:bottom w:val="single" w:sz="4" w:space="0" w:color="000000"/>
            </w:tcBorders>
            <w:shd w:val="clear" w:color="auto" w:fill="auto"/>
            <w:vAlign w:val="center"/>
          </w:tcPr>
          <w:p w:rsidR="00CF2D22" w:rsidRPr="00361729" w:rsidRDefault="00CF2D22" w:rsidP="00A6088D">
            <w:pPr>
              <w:jc w:val="center"/>
              <w:rPr>
                <w:lang w:eastAsia="ar-SA"/>
              </w:rPr>
            </w:pPr>
            <w:r w:rsidRPr="00361729">
              <w:rPr>
                <w:lang w:eastAsia="ar-SA"/>
              </w:rPr>
              <w:t>-</w:t>
            </w:r>
          </w:p>
        </w:tc>
        <w:tc>
          <w:tcPr>
            <w:tcW w:w="1134" w:type="dxa"/>
            <w:tcBorders>
              <w:top w:val="single" w:sz="4" w:space="0" w:color="000000"/>
              <w:left w:val="single" w:sz="4" w:space="0" w:color="000000"/>
              <w:bottom w:val="single" w:sz="4" w:space="0" w:color="000000"/>
            </w:tcBorders>
            <w:shd w:val="clear" w:color="auto" w:fill="auto"/>
            <w:vAlign w:val="center"/>
          </w:tcPr>
          <w:p w:rsidR="00CF2D22" w:rsidRPr="00361729" w:rsidRDefault="00CF2D22" w:rsidP="00A6088D">
            <w:pPr>
              <w:jc w:val="center"/>
              <w:rPr>
                <w:lang w:eastAsia="ar-SA"/>
              </w:rPr>
            </w:pPr>
            <w:r w:rsidRPr="00361729">
              <w:rPr>
                <w:lang w:eastAsia="ar-SA"/>
              </w:rPr>
              <w:t>600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2D22" w:rsidRPr="00361729" w:rsidRDefault="00CF2D22" w:rsidP="00A6088D">
            <w:pPr>
              <w:jc w:val="center"/>
              <w:rPr>
                <w:lang w:eastAsia="ar-SA"/>
              </w:rPr>
            </w:pPr>
            <w:r w:rsidRPr="00361729">
              <w:rPr>
                <w:lang w:eastAsia="ar-SA"/>
              </w:rPr>
              <w:t>-</w:t>
            </w:r>
          </w:p>
        </w:tc>
      </w:tr>
      <w:tr w:rsidR="00CF2D22" w:rsidRPr="00361729" w:rsidTr="00A6088D">
        <w:tblPrEx>
          <w:tblCellMar>
            <w:left w:w="108" w:type="dxa"/>
            <w:right w:w="108" w:type="dxa"/>
          </w:tblCellMar>
        </w:tblPrEx>
        <w:trPr>
          <w:gridAfter w:val="1"/>
          <w:wAfter w:w="152" w:type="dxa"/>
        </w:trPr>
        <w:tc>
          <w:tcPr>
            <w:tcW w:w="848" w:type="dxa"/>
            <w:tcBorders>
              <w:top w:val="single" w:sz="4" w:space="0" w:color="000000"/>
              <w:left w:val="single" w:sz="4" w:space="0" w:color="000000"/>
              <w:bottom w:val="single" w:sz="4" w:space="0" w:color="000000"/>
              <w:right w:val="single" w:sz="4" w:space="0" w:color="auto"/>
            </w:tcBorders>
            <w:shd w:val="clear" w:color="auto" w:fill="auto"/>
          </w:tcPr>
          <w:p w:rsidR="00CF2D22" w:rsidRPr="00361729" w:rsidRDefault="00CF2D22" w:rsidP="00CF2D22">
            <w:pPr>
              <w:widowControl/>
              <w:numPr>
                <w:ilvl w:val="0"/>
                <w:numId w:val="8"/>
              </w:numPr>
              <w:snapToGrid w:val="0"/>
              <w:jc w:val="center"/>
              <w:rPr>
                <w:sz w:val="20"/>
                <w:szCs w:val="20"/>
                <w:lang w:eastAsia="ar-SA"/>
              </w:rPr>
            </w:pPr>
          </w:p>
        </w:tc>
        <w:tc>
          <w:tcPr>
            <w:tcW w:w="5105" w:type="dxa"/>
            <w:tcBorders>
              <w:top w:val="single" w:sz="4" w:space="0" w:color="auto"/>
              <w:left w:val="single" w:sz="4" w:space="0" w:color="auto"/>
              <w:bottom w:val="single" w:sz="4" w:space="0" w:color="auto"/>
              <w:right w:val="single" w:sz="4" w:space="0" w:color="auto"/>
            </w:tcBorders>
          </w:tcPr>
          <w:p w:rsidR="00CF2D22" w:rsidRPr="007E7FF0" w:rsidRDefault="00CF2D22" w:rsidP="00A6088D">
            <w:pPr>
              <w:jc w:val="both"/>
            </w:pPr>
            <w:r w:rsidRPr="007E7FF0">
              <w:rPr>
                <w:rFonts w:eastAsia="MS MinNew Roman"/>
                <w:bCs/>
              </w:rPr>
              <w:t>Максимальная площадь земельного участка для индивидуального жилищного строительства, кв. м</w:t>
            </w:r>
          </w:p>
        </w:tc>
        <w:tc>
          <w:tcPr>
            <w:tcW w:w="1134" w:type="dxa"/>
            <w:tcBorders>
              <w:top w:val="single" w:sz="4" w:space="0" w:color="000000"/>
              <w:left w:val="single" w:sz="4" w:space="0" w:color="auto"/>
              <w:bottom w:val="single" w:sz="4" w:space="0" w:color="000000"/>
            </w:tcBorders>
            <w:shd w:val="clear" w:color="auto" w:fill="auto"/>
            <w:vAlign w:val="center"/>
          </w:tcPr>
          <w:p w:rsidR="00CF2D22" w:rsidRPr="00361729" w:rsidRDefault="00CF2D22" w:rsidP="00A6088D">
            <w:pPr>
              <w:jc w:val="center"/>
              <w:rPr>
                <w:lang w:eastAsia="ar-SA"/>
              </w:rPr>
            </w:pPr>
            <w:r w:rsidRPr="00361729">
              <w:rPr>
                <w:lang w:eastAsia="ar-SA"/>
              </w:rPr>
              <w:t>-</w:t>
            </w:r>
          </w:p>
        </w:tc>
        <w:tc>
          <w:tcPr>
            <w:tcW w:w="1134" w:type="dxa"/>
            <w:tcBorders>
              <w:top w:val="single" w:sz="4" w:space="0" w:color="000000"/>
              <w:left w:val="single" w:sz="4" w:space="0" w:color="000000"/>
              <w:bottom w:val="single" w:sz="4" w:space="0" w:color="000000"/>
            </w:tcBorders>
            <w:shd w:val="clear" w:color="auto" w:fill="auto"/>
            <w:vAlign w:val="center"/>
          </w:tcPr>
          <w:p w:rsidR="00CF2D22" w:rsidRPr="00361729" w:rsidRDefault="00CF2D22" w:rsidP="00A6088D">
            <w:pPr>
              <w:jc w:val="center"/>
              <w:rPr>
                <w:lang w:eastAsia="ar-SA"/>
              </w:rPr>
            </w:pPr>
            <w:r w:rsidRPr="00361729">
              <w:rPr>
                <w:lang w:eastAsia="ar-SA"/>
              </w:rPr>
              <w:t>2500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2D22" w:rsidRPr="00361729" w:rsidRDefault="00CF2D22" w:rsidP="00A6088D">
            <w:pPr>
              <w:jc w:val="center"/>
              <w:rPr>
                <w:lang w:eastAsia="ar-SA"/>
              </w:rPr>
            </w:pPr>
            <w:r w:rsidRPr="00361729">
              <w:rPr>
                <w:lang w:eastAsia="ar-SA"/>
              </w:rPr>
              <w:t>-</w:t>
            </w:r>
          </w:p>
        </w:tc>
      </w:tr>
      <w:tr w:rsidR="00CF2D22" w:rsidRPr="00361729" w:rsidTr="00A6088D">
        <w:tblPrEx>
          <w:tblCellMar>
            <w:left w:w="108" w:type="dxa"/>
            <w:right w:w="108" w:type="dxa"/>
          </w:tblCellMar>
        </w:tblPrEx>
        <w:trPr>
          <w:gridAfter w:val="1"/>
          <w:wAfter w:w="152" w:type="dxa"/>
        </w:trPr>
        <w:tc>
          <w:tcPr>
            <w:tcW w:w="848" w:type="dxa"/>
            <w:tcBorders>
              <w:top w:val="single" w:sz="4" w:space="0" w:color="000000"/>
              <w:left w:val="single" w:sz="4" w:space="0" w:color="000000"/>
              <w:bottom w:val="single" w:sz="4" w:space="0" w:color="000000"/>
            </w:tcBorders>
            <w:shd w:val="clear" w:color="auto" w:fill="auto"/>
          </w:tcPr>
          <w:p w:rsidR="00CF2D22" w:rsidRPr="00361729" w:rsidRDefault="00CF2D22" w:rsidP="00CF2D22">
            <w:pPr>
              <w:widowControl/>
              <w:numPr>
                <w:ilvl w:val="0"/>
                <w:numId w:val="8"/>
              </w:numPr>
              <w:snapToGrid w:val="0"/>
              <w:jc w:val="center"/>
              <w:rPr>
                <w:sz w:val="20"/>
                <w:szCs w:val="20"/>
                <w:lang w:eastAsia="ar-SA"/>
              </w:rPr>
            </w:pPr>
          </w:p>
        </w:tc>
        <w:tc>
          <w:tcPr>
            <w:tcW w:w="5105" w:type="dxa"/>
            <w:tcBorders>
              <w:top w:val="single" w:sz="4" w:space="0" w:color="auto"/>
              <w:left w:val="single" w:sz="4" w:space="0" w:color="000000"/>
              <w:bottom w:val="single" w:sz="4" w:space="0" w:color="000000"/>
            </w:tcBorders>
            <w:shd w:val="clear" w:color="auto" w:fill="auto"/>
          </w:tcPr>
          <w:p w:rsidR="00CF2D22" w:rsidRPr="00361729" w:rsidRDefault="00CF2D22" w:rsidP="00A6088D">
            <w:pPr>
              <w:jc w:val="both"/>
              <w:rPr>
                <w:lang w:eastAsia="ar-SA"/>
              </w:rPr>
            </w:pPr>
            <w:r w:rsidRPr="002B5C44">
              <w:rPr>
                <w:rFonts w:eastAsia="MS MinNew Roman"/>
                <w:bCs/>
              </w:rPr>
              <w:t>Минимальная площадь земельного участка для блокированной жилой застройки, кв.м на каждый дом блокированной застройки</w:t>
            </w:r>
          </w:p>
        </w:tc>
        <w:tc>
          <w:tcPr>
            <w:tcW w:w="1134" w:type="dxa"/>
            <w:tcBorders>
              <w:top w:val="single" w:sz="4" w:space="0" w:color="000000"/>
              <w:left w:val="single" w:sz="4" w:space="0" w:color="000000"/>
              <w:bottom w:val="single" w:sz="4" w:space="0" w:color="000000"/>
            </w:tcBorders>
            <w:shd w:val="clear" w:color="auto" w:fill="auto"/>
            <w:vAlign w:val="center"/>
          </w:tcPr>
          <w:p w:rsidR="00CF2D22" w:rsidRPr="00361729" w:rsidRDefault="00CF2D22" w:rsidP="00A6088D">
            <w:pPr>
              <w:jc w:val="center"/>
              <w:rPr>
                <w:lang w:eastAsia="ar-SA"/>
              </w:rPr>
            </w:pPr>
            <w:r w:rsidRPr="00361729">
              <w:rPr>
                <w:lang w:eastAsia="ar-SA"/>
              </w:rPr>
              <w:t>-</w:t>
            </w:r>
          </w:p>
        </w:tc>
        <w:tc>
          <w:tcPr>
            <w:tcW w:w="1134" w:type="dxa"/>
            <w:tcBorders>
              <w:top w:val="single" w:sz="4" w:space="0" w:color="000000"/>
              <w:left w:val="single" w:sz="4" w:space="0" w:color="000000"/>
              <w:bottom w:val="single" w:sz="4" w:space="0" w:color="000000"/>
            </w:tcBorders>
            <w:shd w:val="clear" w:color="auto" w:fill="auto"/>
            <w:vAlign w:val="center"/>
          </w:tcPr>
          <w:p w:rsidR="00CF2D22" w:rsidRPr="00361729" w:rsidRDefault="00CF2D22" w:rsidP="00A6088D">
            <w:pPr>
              <w:jc w:val="center"/>
              <w:rPr>
                <w:lang w:eastAsia="ar-SA"/>
              </w:rPr>
            </w:pPr>
            <w:r w:rsidRPr="00361729">
              <w:rPr>
                <w:lang w:eastAsia="ar-SA"/>
              </w:rPr>
              <w:t>350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2D22" w:rsidRPr="00361729" w:rsidRDefault="00CF2D22" w:rsidP="00A6088D">
            <w:pPr>
              <w:jc w:val="center"/>
              <w:rPr>
                <w:lang w:eastAsia="ar-SA"/>
              </w:rPr>
            </w:pPr>
            <w:r w:rsidRPr="00361729">
              <w:rPr>
                <w:lang w:eastAsia="ar-SA"/>
              </w:rPr>
              <w:t>-</w:t>
            </w:r>
          </w:p>
        </w:tc>
      </w:tr>
      <w:tr w:rsidR="00CF2D22" w:rsidRPr="00361729" w:rsidTr="00A6088D">
        <w:tblPrEx>
          <w:tblCellMar>
            <w:left w:w="108" w:type="dxa"/>
            <w:right w:w="108" w:type="dxa"/>
          </w:tblCellMar>
        </w:tblPrEx>
        <w:trPr>
          <w:gridAfter w:val="1"/>
          <w:wAfter w:w="152" w:type="dxa"/>
        </w:trPr>
        <w:tc>
          <w:tcPr>
            <w:tcW w:w="848" w:type="dxa"/>
            <w:tcBorders>
              <w:top w:val="single" w:sz="4" w:space="0" w:color="000000"/>
              <w:left w:val="single" w:sz="4" w:space="0" w:color="000000"/>
              <w:bottom w:val="single" w:sz="4" w:space="0" w:color="000000"/>
            </w:tcBorders>
            <w:shd w:val="clear" w:color="auto" w:fill="auto"/>
          </w:tcPr>
          <w:p w:rsidR="00CF2D22" w:rsidRPr="00361729" w:rsidRDefault="00CF2D22" w:rsidP="00CF2D22">
            <w:pPr>
              <w:widowControl/>
              <w:numPr>
                <w:ilvl w:val="0"/>
                <w:numId w:val="8"/>
              </w:numPr>
              <w:snapToGrid w:val="0"/>
              <w:jc w:val="center"/>
              <w:rPr>
                <w:sz w:val="20"/>
                <w:szCs w:val="20"/>
                <w:lang w:eastAsia="ar-SA"/>
              </w:rPr>
            </w:pPr>
          </w:p>
        </w:tc>
        <w:tc>
          <w:tcPr>
            <w:tcW w:w="5105" w:type="dxa"/>
            <w:tcBorders>
              <w:top w:val="single" w:sz="4" w:space="0" w:color="000000"/>
              <w:left w:val="single" w:sz="4" w:space="0" w:color="000000"/>
              <w:bottom w:val="single" w:sz="4" w:space="0" w:color="auto"/>
            </w:tcBorders>
            <w:shd w:val="clear" w:color="auto" w:fill="auto"/>
          </w:tcPr>
          <w:p w:rsidR="00CF2D22" w:rsidRPr="00361729" w:rsidRDefault="00CF2D22" w:rsidP="00A6088D">
            <w:pPr>
              <w:jc w:val="both"/>
              <w:rPr>
                <w:lang w:eastAsia="ar-SA"/>
              </w:rPr>
            </w:pPr>
            <w:r w:rsidRPr="002B5C44">
              <w:rPr>
                <w:rFonts w:eastAsia="MS MinNew Roman"/>
                <w:bCs/>
              </w:rPr>
              <w:t>Максимальная площадь земельного участка для блокированной жилой застройки, кв.м на каждый дом блокированной застройки</w:t>
            </w:r>
          </w:p>
        </w:tc>
        <w:tc>
          <w:tcPr>
            <w:tcW w:w="1134" w:type="dxa"/>
            <w:tcBorders>
              <w:top w:val="single" w:sz="4" w:space="0" w:color="000000"/>
              <w:left w:val="single" w:sz="4" w:space="0" w:color="000000"/>
              <w:bottom w:val="single" w:sz="4" w:space="0" w:color="000000"/>
            </w:tcBorders>
            <w:shd w:val="clear" w:color="auto" w:fill="auto"/>
            <w:vAlign w:val="center"/>
          </w:tcPr>
          <w:p w:rsidR="00CF2D22" w:rsidRPr="00361729" w:rsidRDefault="00CF2D22" w:rsidP="00A6088D">
            <w:pPr>
              <w:jc w:val="center"/>
              <w:rPr>
                <w:lang w:eastAsia="ar-SA"/>
              </w:rPr>
            </w:pPr>
            <w:r w:rsidRPr="00361729">
              <w:rPr>
                <w:lang w:eastAsia="ar-SA"/>
              </w:rPr>
              <w:t>-</w:t>
            </w:r>
          </w:p>
        </w:tc>
        <w:tc>
          <w:tcPr>
            <w:tcW w:w="1134" w:type="dxa"/>
            <w:tcBorders>
              <w:top w:val="single" w:sz="4" w:space="0" w:color="000000"/>
              <w:left w:val="single" w:sz="4" w:space="0" w:color="000000"/>
              <w:bottom w:val="single" w:sz="4" w:space="0" w:color="000000"/>
            </w:tcBorders>
            <w:shd w:val="clear" w:color="auto" w:fill="auto"/>
            <w:vAlign w:val="center"/>
          </w:tcPr>
          <w:p w:rsidR="00CF2D22" w:rsidRPr="00361729" w:rsidRDefault="00CF2D22" w:rsidP="00A6088D">
            <w:pPr>
              <w:jc w:val="center"/>
              <w:rPr>
                <w:lang w:eastAsia="ar-SA"/>
              </w:rPr>
            </w:pPr>
            <w:r w:rsidRPr="00361729">
              <w:rPr>
                <w:lang w:eastAsia="ar-SA"/>
              </w:rPr>
              <w:t>1500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2D22" w:rsidRPr="00361729" w:rsidRDefault="00CF2D22" w:rsidP="00A6088D">
            <w:pPr>
              <w:jc w:val="center"/>
              <w:rPr>
                <w:lang w:eastAsia="ar-SA"/>
              </w:rPr>
            </w:pPr>
            <w:r w:rsidRPr="00361729">
              <w:rPr>
                <w:lang w:eastAsia="ar-SA"/>
              </w:rPr>
              <w:t>-</w:t>
            </w:r>
          </w:p>
        </w:tc>
      </w:tr>
      <w:tr w:rsidR="00CF2D22" w:rsidRPr="00361729" w:rsidTr="00A6088D">
        <w:tblPrEx>
          <w:tblCellMar>
            <w:left w:w="108" w:type="dxa"/>
            <w:right w:w="108" w:type="dxa"/>
          </w:tblCellMar>
        </w:tblPrEx>
        <w:trPr>
          <w:gridAfter w:val="1"/>
          <w:wAfter w:w="152" w:type="dxa"/>
        </w:trPr>
        <w:tc>
          <w:tcPr>
            <w:tcW w:w="848" w:type="dxa"/>
            <w:tcBorders>
              <w:top w:val="single" w:sz="4" w:space="0" w:color="000000"/>
              <w:left w:val="single" w:sz="4" w:space="0" w:color="000000"/>
              <w:bottom w:val="single" w:sz="4" w:space="0" w:color="000000"/>
              <w:right w:val="single" w:sz="4" w:space="0" w:color="auto"/>
            </w:tcBorders>
            <w:shd w:val="clear" w:color="auto" w:fill="auto"/>
          </w:tcPr>
          <w:p w:rsidR="00CF2D22" w:rsidRPr="00361729" w:rsidRDefault="00CF2D22" w:rsidP="00CF2D22">
            <w:pPr>
              <w:widowControl/>
              <w:numPr>
                <w:ilvl w:val="0"/>
                <w:numId w:val="8"/>
              </w:numPr>
              <w:snapToGrid w:val="0"/>
              <w:jc w:val="center"/>
              <w:rPr>
                <w:sz w:val="20"/>
                <w:szCs w:val="20"/>
                <w:lang w:eastAsia="ar-SA"/>
              </w:rPr>
            </w:pPr>
          </w:p>
        </w:tc>
        <w:tc>
          <w:tcPr>
            <w:tcW w:w="5105" w:type="dxa"/>
            <w:tcBorders>
              <w:top w:val="single" w:sz="4" w:space="0" w:color="auto"/>
              <w:left w:val="single" w:sz="4" w:space="0" w:color="auto"/>
              <w:bottom w:val="single" w:sz="4" w:space="0" w:color="auto"/>
              <w:right w:val="single" w:sz="4" w:space="0" w:color="auto"/>
            </w:tcBorders>
          </w:tcPr>
          <w:p w:rsidR="00CF2D22" w:rsidRPr="007E7FF0" w:rsidRDefault="00CF2D22" w:rsidP="00A6088D">
            <w:pPr>
              <w:jc w:val="both"/>
              <w:rPr>
                <w:rFonts w:eastAsia="MS MinNew Roman"/>
                <w:bCs/>
              </w:rPr>
            </w:pPr>
            <w:r w:rsidRPr="007E7FF0">
              <w:rPr>
                <w:rFonts w:eastAsia="MS MinNew Roman"/>
                <w:bCs/>
              </w:rPr>
              <w:t>Минимальная площадь земельного участка для ведения личного подсобного хозяйства (приусадебный земельный участок) , кв.м.</w:t>
            </w:r>
          </w:p>
        </w:tc>
        <w:tc>
          <w:tcPr>
            <w:tcW w:w="1134" w:type="dxa"/>
            <w:tcBorders>
              <w:top w:val="single" w:sz="4" w:space="0" w:color="000000"/>
              <w:left w:val="single" w:sz="4" w:space="0" w:color="auto"/>
              <w:bottom w:val="single" w:sz="4" w:space="0" w:color="000000"/>
            </w:tcBorders>
            <w:shd w:val="clear" w:color="auto" w:fill="auto"/>
            <w:vAlign w:val="center"/>
          </w:tcPr>
          <w:p w:rsidR="00CF2D22" w:rsidRPr="00361729" w:rsidRDefault="00CF2D22" w:rsidP="00A6088D">
            <w:pPr>
              <w:jc w:val="center"/>
              <w:rPr>
                <w:lang w:eastAsia="ar-SA"/>
              </w:rPr>
            </w:pPr>
            <w:r w:rsidRPr="00361729">
              <w:rPr>
                <w:lang w:eastAsia="ar-SA"/>
              </w:rPr>
              <w:t>-</w:t>
            </w:r>
          </w:p>
        </w:tc>
        <w:tc>
          <w:tcPr>
            <w:tcW w:w="1134" w:type="dxa"/>
            <w:tcBorders>
              <w:top w:val="single" w:sz="4" w:space="0" w:color="000000"/>
              <w:left w:val="single" w:sz="4" w:space="0" w:color="000000"/>
              <w:bottom w:val="single" w:sz="4" w:space="0" w:color="000000"/>
            </w:tcBorders>
            <w:shd w:val="clear" w:color="auto" w:fill="auto"/>
            <w:vAlign w:val="center"/>
          </w:tcPr>
          <w:p w:rsidR="00CF2D22" w:rsidRPr="00361729" w:rsidRDefault="00CF2D22" w:rsidP="00A6088D">
            <w:pPr>
              <w:jc w:val="center"/>
              <w:rPr>
                <w:lang w:eastAsia="ar-SA"/>
              </w:rPr>
            </w:pPr>
            <w:r w:rsidRPr="00361729">
              <w:rPr>
                <w:lang w:eastAsia="ar-SA"/>
              </w:rPr>
              <w:t>600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2D22" w:rsidRPr="00361729" w:rsidRDefault="00CF2D22" w:rsidP="00A6088D">
            <w:pPr>
              <w:jc w:val="center"/>
              <w:rPr>
                <w:lang w:eastAsia="ar-SA"/>
              </w:rPr>
            </w:pPr>
            <w:r w:rsidRPr="00361729">
              <w:rPr>
                <w:lang w:eastAsia="ar-SA"/>
              </w:rPr>
              <w:t>-</w:t>
            </w:r>
          </w:p>
        </w:tc>
      </w:tr>
      <w:tr w:rsidR="00CF2D22" w:rsidRPr="00361729" w:rsidTr="00A6088D">
        <w:tblPrEx>
          <w:tblCellMar>
            <w:left w:w="108" w:type="dxa"/>
            <w:right w:w="108" w:type="dxa"/>
          </w:tblCellMar>
        </w:tblPrEx>
        <w:trPr>
          <w:gridAfter w:val="1"/>
          <w:wAfter w:w="152" w:type="dxa"/>
          <w:trHeight w:val="189"/>
        </w:trPr>
        <w:tc>
          <w:tcPr>
            <w:tcW w:w="848" w:type="dxa"/>
            <w:tcBorders>
              <w:top w:val="single" w:sz="4" w:space="0" w:color="000000"/>
              <w:left w:val="single" w:sz="4" w:space="0" w:color="000000"/>
              <w:bottom w:val="single" w:sz="4" w:space="0" w:color="000000"/>
              <w:right w:val="single" w:sz="4" w:space="0" w:color="auto"/>
            </w:tcBorders>
            <w:shd w:val="clear" w:color="auto" w:fill="auto"/>
          </w:tcPr>
          <w:p w:rsidR="00CF2D22" w:rsidRPr="00361729" w:rsidRDefault="00CF2D22" w:rsidP="00CF2D22">
            <w:pPr>
              <w:widowControl/>
              <w:numPr>
                <w:ilvl w:val="0"/>
                <w:numId w:val="8"/>
              </w:numPr>
              <w:snapToGrid w:val="0"/>
              <w:jc w:val="center"/>
              <w:rPr>
                <w:sz w:val="20"/>
                <w:szCs w:val="20"/>
                <w:lang w:eastAsia="ar-SA"/>
              </w:rPr>
            </w:pPr>
          </w:p>
        </w:tc>
        <w:tc>
          <w:tcPr>
            <w:tcW w:w="5105" w:type="dxa"/>
            <w:tcBorders>
              <w:top w:val="single" w:sz="4" w:space="0" w:color="auto"/>
              <w:left w:val="single" w:sz="4" w:space="0" w:color="auto"/>
              <w:bottom w:val="single" w:sz="4" w:space="0" w:color="auto"/>
              <w:right w:val="single" w:sz="4" w:space="0" w:color="auto"/>
            </w:tcBorders>
          </w:tcPr>
          <w:p w:rsidR="00CF2D22" w:rsidRPr="007E7FF0" w:rsidRDefault="00CF2D22" w:rsidP="00A6088D">
            <w:pPr>
              <w:jc w:val="both"/>
              <w:rPr>
                <w:rFonts w:eastAsia="MS MinNew Roman"/>
                <w:bCs/>
              </w:rPr>
            </w:pPr>
            <w:r w:rsidRPr="007E7FF0">
              <w:rPr>
                <w:rFonts w:eastAsia="MS MinNew Roman"/>
                <w:bCs/>
              </w:rPr>
              <w:t xml:space="preserve">Максимальная площадь земельного участка для ведения личного подсобного хозяйства (приусадебный земельный участок), кв.м. </w:t>
            </w:r>
          </w:p>
        </w:tc>
        <w:tc>
          <w:tcPr>
            <w:tcW w:w="1134" w:type="dxa"/>
            <w:tcBorders>
              <w:top w:val="single" w:sz="4" w:space="0" w:color="000000"/>
              <w:left w:val="single" w:sz="4" w:space="0" w:color="auto"/>
              <w:bottom w:val="single" w:sz="4" w:space="0" w:color="000000"/>
            </w:tcBorders>
            <w:shd w:val="clear" w:color="auto" w:fill="auto"/>
            <w:vAlign w:val="center"/>
          </w:tcPr>
          <w:p w:rsidR="00CF2D22" w:rsidRPr="00361729" w:rsidRDefault="00CF2D22" w:rsidP="00A6088D">
            <w:pPr>
              <w:jc w:val="center"/>
              <w:rPr>
                <w:lang w:eastAsia="ar-SA"/>
              </w:rPr>
            </w:pPr>
            <w:r w:rsidRPr="00361729">
              <w:rPr>
                <w:lang w:eastAsia="ar-SA"/>
              </w:rPr>
              <w:t>-</w:t>
            </w:r>
          </w:p>
        </w:tc>
        <w:tc>
          <w:tcPr>
            <w:tcW w:w="1134" w:type="dxa"/>
            <w:tcBorders>
              <w:top w:val="single" w:sz="4" w:space="0" w:color="000000"/>
              <w:left w:val="single" w:sz="4" w:space="0" w:color="000000"/>
              <w:bottom w:val="single" w:sz="4" w:space="0" w:color="000000"/>
            </w:tcBorders>
            <w:shd w:val="clear" w:color="auto" w:fill="auto"/>
            <w:vAlign w:val="center"/>
          </w:tcPr>
          <w:p w:rsidR="00CF2D22" w:rsidRPr="00361729" w:rsidRDefault="00CF2D22" w:rsidP="00A6088D">
            <w:pPr>
              <w:jc w:val="center"/>
              <w:rPr>
                <w:lang w:eastAsia="ar-SA"/>
              </w:rPr>
            </w:pPr>
            <w:r w:rsidRPr="00361729">
              <w:rPr>
                <w:lang w:eastAsia="ar-SA"/>
              </w:rPr>
              <w:t>2500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2D22" w:rsidRPr="00361729" w:rsidRDefault="00CF2D22" w:rsidP="00A6088D">
            <w:pPr>
              <w:jc w:val="center"/>
              <w:rPr>
                <w:lang w:eastAsia="ar-SA"/>
              </w:rPr>
            </w:pPr>
            <w:r w:rsidRPr="00361729">
              <w:rPr>
                <w:lang w:eastAsia="ar-SA"/>
              </w:rPr>
              <w:t>-</w:t>
            </w:r>
          </w:p>
        </w:tc>
      </w:tr>
      <w:tr w:rsidR="00CF2D22" w:rsidRPr="00361729" w:rsidTr="00A6088D">
        <w:tblPrEx>
          <w:tblCellMar>
            <w:left w:w="108" w:type="dxa"/>
            <w:right w:w="108" w:type="dxa"/>
          </w:tblCellMar>
        </w:tblPrEx>
        <w:trPr>
          <w:gridAfter w:val="1"/>
          <w:wAfter w:w="152" w:type="dxa"/>
        </w:trPr>
        <w:tc>
          <w:tcPr>
            <w:tcW w:w="848" w:type="dxa"/>
            <w:tcBorders>
              <w:top w:val="single" w:sz="4" w:space="0" w:color="000000"/>
              <w:left w:val="single" w:sz="4" w:space="0" w:color="000000"/>
              <w:bottom w:val="single" w:sz="4" w:space="0" w:color="000000"/>
            </w:tcBorders>
            <w:shd w:val="clear" w:color="auto" w:fill="auto"/>
          </w:tcPr>
          <w:p w:rsidR="00CF2D22" w:rsidRPr="00361729" w:rsidRDefault="00CF2D22" w:rsidP="00CF2D22">
            <w:pPr>
              <w:widowControl/>
              <w:numPr>
                <w:ilvl w:val="0"/>
                <w:numId w:val="8"/>
              </w:numPr>
              <w:snapToGrid w:val="0"/>
              <w:jc w:val="center"/>
              <w:rPr>
                <w:sz w:val="20"/>
                <w:szCs w:val="20"/>
                <w:lang w:eastAsia="ar-SA"/>
              </w:rPr>
            </w:pPr>
          </w:p>
        </w:tc>
        <w:tc>
          <w:tcPr>
            <w:tcW w:w="5105" w:type="dxa"/>
            <w:tcBorders>
              <w:top w:val="single" w:sz="4" w:space="0" w:color="auto"/>
              <w:left w:val="single" w:sz="4" w:space="0" w:color="000000"/>
              <w:bottom w:val="single" w:sz="4" w:space="0" w:color="000000"/>
            </w:tcBorders>
            <w:shd w:val="clear" w:color="auto" w:fill="auto"/>
          </w:tcPr>
          <w:p w:rsidR="00CF2D22" w:rsidRPr="00361729" w:rsidRDefault="00CF2D22" w:rsidP="00A6088D">
            <w:pPr>
              <w:jc w:val="both"/>
              <w:rPr>
                <w:rFonts w:eastAsia="Times New Roman"/>
                <w:lang w:eastAsia="ar-SA"/>
              </w:rPr>
            </w:pPr>
            <w:r w:rsidRPr="007E7FF0">
              <w:rPr>
                <w:rFonts w:eastAsia="Times New Roman"/>
                <w:lang w:eastAsia="ar-SA"/>
              </w:rPr>
              <w:t>Минимальная площадь земельного участка для размещения объектов дошкольного, начального и среднего общего образования, м</w:t>
            </w:r>
          </w:p>
        </w:tc>
        <w:tc>
          <w:tcPr>
            <w:tcW w:w="1134" w:type="dxa"/>
            <w:tcBorders>
              <w:top w:val="single" w:sz="4" w:space="0" w:color="000000"/>
              <w:left w:val="single" w:sz="4" w:space="0" w:color="000000"/>
              <w:bottom w:val="single" w:sz="4" w:space="0" w:color="000000"/>
            </w:tcBorders>
            <w:shd w:val="clear" w:color="auto" w:fill="auto"/>
            <w:vAlign w:val="center"/>
          </w:tcPr>
          <w:p w:rsidR="00CF2D22" w:rsidRPr="00361729" w:rsidRDefault="00CF2D22" w:rsidP="00A6088D">
            <w:pPr>
              <w:jc w:val="center"/>
              <w:rPr>
                <w:rFonts w:eastAsia="Times New Roman"/>
                <w:lang w:eastAsia="ar-SA"/>
              </w:rPr>
            </w:pPr>
            <w:r w:rsidRPr="00361729">
              <w:rPr>
                <w:rFonts w:eastAsia="Times New Roman"/>
                <w:lang w:eastAsia="ar-SA"/>
              </w:rPr>
              <w:t>4000</w:t>
            </w:r>
          </w:p>
        </w:tc>
        <w:tc>
          <w:tcPr>
            <w:tcW w:w="1134" w:type="dxa"/>
            <w:tcBorders>
              <w:top w:val="single" w:sz="4" w:space="0" w:color="000000"/>
              <w:left w:val="single" w:sz="4" w:space="0" w:color="000000"/>
              <w:bottom w:val="single" w:sz="4" w:space="0" w:color="000000"/>
            </w:tcBorders>
            <w:shd w:val="clear" w:color="auto" w:fill="auto"/>
            <w:vAlign w:val="center"/>
          </w:tcPr>
          <w:p w:rsidR="00CF2D22" w:rsidRPr="00361729" w:rsidRDefault="00CF2D22" w:rsidP="00A6088D">
            <w:pPr>
              <w:jc w:val="center"/>
              <w:rPr>
                <w:lang w:eastAsia="ar-SA"/>
              </w:rPr>
            </w:pPr>
            <w:r w:rsidRPr="00361729">
              <w:rPr>
                <w:rFonts w:eastAsia="Times New Roman"/>
                <w:lang w:eastAsia="ar-SA"/>
              </w:rPr>
              <w:t>4000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2D22" w:rsidRPr="00361729" w:rsidRDefault="00CF2D22" w:rsidP="00A6088D">
            <w:pPr>
              <w:jc w:val="center"/>
              <w:rPr>
                <w:lang w:eastAsia="ar-SA"/>
              </w:rPr>
            </w:pPr>
            <w:r w:rsidRPr="00361729">
              <w:rPr>
                <w:lang w:eastAsia="ar-SA"/>
              </w:rPr>
              <w:t>-</w:t>
            </w:r>
          </w:p>
        </w:tc>
      </w:tr>
      <w:tr w:rsidR="00CF2D22" w:rsidRPr="00361729" w:rsidTr="00A6088D">
        <w:tblPrEx>
          <w:tblCellMar>
            <w:left w:w="108" w:type="dxa"/>
            <w:right w:w="108" w:type="dxa"/>
          </w:tblCellMar>
        </w:tblPrEx>
        <w:trPr>
          <w:gridAfter w:val="1"/>
          <w:wAfter w:w="152" w:type="dxa"/>
        </w:trPr>
        <w:tc>
          <w:tcPr>
            <w:tcW w:w="848" w:type="dxa"/>
            <w:tcBorders>
              <w:top w:val="single" w:sz="4" w:space="0" w:color="000000"/>
              <w:left w:val="single" w:sz="4" w:space="0" w:color="000000"/>
              <w:bottom w:val="single" w:sz="4" w:space="0" w:color="000000"/>
            </w:tcBorders>
            <w:shd w:val="clear" w:color="auto" w:fill="auto"/>
          </w:tcPr>
          <w:p w:rsidR="00CF2D22" w:rsidRPr="00361729" w:rsidRDefault="00CF2D22" w:rsidP="00CF2D22">
            <w:pPr>
              <w:widowControl/>
              <w:numPr>
                <w:ilvl w:val="0"/>
                <w:numId w:val="8"/>
              </w:numPr>
              <w:snapToGrid w:val="0"/>
              <w:jc w:val="center"/>
              <w:rPr>
                <w:sz w:val="20"/>
                <w:szCs w:val="20"/>
                <w:lang w:eastAsia="ar-SA"/>
              </w:rPr>
            </w:pPr>
          </w:p>
        </w:tc>
        <w:tc>
          <w:tcPr>
            <w:tcW w:w="5105" w:type="dxa"/>
            <w:tcBorders>
              <w:top w:val="single" w:sz="4" w:space="0" w:color="000000"/>
              <w:left w:val="single" w:sz="4" w:space="0" w:color="000000"/>
              <w:bottom w:val="single" w:sz="4" w:space="0" w:color="000000"/>
            </w:tcBorders>
            <w:shd w:val="clear" w:color="auto" w:fill="auto"/>
          </w:tcPr>
          <w:p w:rsidR="00CF2D22" w:rsidRPr="00361729" w:rsidRDefault="00CF2D22" w:rsidP="00A6088D">
            <w:pPr>
              <w:jc w:val="both"/>
              <w:rPr>
                <w:rFonts w:eastAsia="Times New Roman"/>
                <w:lang w:eastAsia="ar-SA"/>
              </w:rPr>
            </w:pPr>
            <w:r w:rsidRPr="007E7FF0">
              <w:rPr>
                <w:rFonts w:eastAsia="Times New Roman"/>
                <w:lang w:eastAsia="ar-SA"/>
              </w:rPr>
              <w:t>Минимальная площадь земельного участка для размещения объектов среднего и высшего профессионального образования, м</w:t>
            </w:r>
          </w:p>
        </w:tc>
        <w:tc>
          <w:tcPr>
            <w:tcW w:w="1134" w:type="dxa"/>
            <w:tcBorders>
              <w:top w:val="single" w:sz="4" w:space="0" w:color="000000"/>
              <w:left w:val="single" w:sz="4" w:space="0" w:color="000000"/>
              <w:bottom w:val="single" w:sz="4" w:space="0" w:color="000000"/>
            </w:tcBorders>
            <w:shd w:val="clear" w:color="auto" w:fill="auto"/>
            <w:vAlign w:val="center"/>
          </w:tcPr>
          <w:p w:rsidR="00CF2D22" w:rsidRPr="00361729" w:rsidRDefault="00CF2D22" w:rsidP="00A6088D">
            <w:pPr>
              <w:jc w:val="center"/>
              <w:rPr>
                <w:rFonts w:eastAsia="Times New Roman"/>
                <w:lang w:eastAsia="ar-SA"/>
              </w:rPr>
            </w:pPr>
            <w:r w:rsidRPr="00361729">
              <w:rPr>
                <w:rFonts w:eastAsia="Times New Roman"/>
                <w:lang w:eastAsia="ar-SA"/>
              </w:rPr>
              <w:t>7500</w:t>
            </w:r>
          </w:p>
        </w:tc>
        <w:tc>
          <w:tcPr>
            <w:tcW w:w="1134" w:type="dxa"/>
            <w:tcBorders>
              <w:top w:val="single" w:sz="4" w:space="0" w:color="000000"/>
              <w:left w:val="single" w:sz="4" w:space="0" w:color="000000"/>
              <w:bottom w:val="single" w:sz="4" w:space="0" w:color="000000"/>
            </w:tcBorders>
            <w:shd w:val="clear" w:color="auto" w:fill="auto"/>
            <w:vAlign w:val="center"/>
          </w:tcPr>
          <w:p w:rsidR="00CF2D22" w:rsidRPr="00361729" w:rsidRDefault="00CF2D22" w:rsidP="00A6088D">
            <w:pPr>
              <w:jc w:val="center"/>
              <w:rPr>
                <w:rFonts w:eastAsia="Times New Roman"/>
                <w:lang w:eastAsia="ar-SA"/>
              </w:rPr>
            </w:pPr>
            <w:r w:rsidRPr="00361729">
              <w:rPr>
                <w:rFonts w:eastAsia="Times New Roman"/>
                <w:lang w:eastAsia="ar-SA"/>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2D22" w:rsidRPr="00361729" w:rsidRDefault="00CF2D22" w:rsidP="00A6088D">
            <w:pPr>
              <w:jc w:val="center"/>
              <w:rPr>
                <w:lang w:eastAsia="ar-SA"/>
              </w:rPr>
            </w:pPr>
            <w:r w:rsidRPr="00361729">
              <w:rPr>
                <w:rFonts w:eastAsia="Times New Roman"/>
                <w:lang w:eastAsia="ar-SA"/>
              </w:rPr>
              <w:t>7500</w:t>
            </w:r>
          </w:p>
        </w:tc>
      </w:tr>
      <w:tr w:rsidR="00CF2D22" w:rsidRPr="00361729" w:rsidTr="00A6088D">
        <w:tblPrEx>
          <w:tblCellMar>
            <w:left w:w="108" w:type="dxa"/>
            <w:right w:w="108" w:type="dxa"/>
          </w:tblCellMar>
        </w:tblPrEx>
        <w:trPr>
          <w:gridAfter w:val="1"/>
          <w:wAfter w:w="152" w:type="dxa"/>
        </w:trPr>
        <w:tc>
          <w:tcPr>
            <w:tcW w:w="848" w:type="dxa"/>
            <w:tcBorders>
              <w:top w:val="single" w:sz="4" w:space="0" w:color="000000"/>
              <w:left w:val="single" w:sz="4" w:space="0" w:color="000000"/>
              <w:bottom w:val="single" w:sz="4" w:space="0" w:color="000000"/>
            </w:tcBorders>
            <w:shd w:val="clear" w:color="auto" w:fill="auto"/>
          </w:tcPr>
          <w:p w:rsidR="00CF2D22" w:rsidRPr="00361729" w:rsidRDefault="00CF2D22" w:rsidP="00CF2D22">
            <w:pPr>
              <w:widowControl/>
              <w:numPr>
                <w:ilvl w:val="0"/>
                <w:numId w:val="8"/>
              </w:numPr>
              <w:snapToGrid w:val="0"/>
              <w:jc w:val="center"/>
              <w:rPr>
                <w:sz w:val="20"/>
                <w:szCs w:val="20"/>
                <w:lang w:eastAsia="ar-SA"/>
              </w:rPr>
            </w:pPr>
          </w:p>
        </w:tc>
        <w:tc>
          <w:tcPr>
            <w:tcW w:w="5105" w:type="dxa"/>
            <w:tcBorders>
              <w:top w:val="single" w:sz="4" w:space="0" w:color="000000"/>
              <w:left w:val="single" w:sz="4" w:space="0" w:color="000000"/>
              <w:bottom w:val="single" w:sz="4" w:space="0" w:color="000000"/>
            </w:tcBorders>
            <w:shd w:val="clear" w:color="auto" w:fill="auto"/>
          </w:tcPr>
          <w:p w:rsidR="00CF2D22" w:rsidRPr="00FA0AC1" w:rsidRDefault="00CF2D22" w:rsidP="00A6088D">
            <w:pPr>
              <w:jc w:val="both"/>
              <w:rPr>
                <w:rFonts w:eastAsia="Times New Roman"/>
                <w:lang w:eastAsia="ar-SA"/>
              </w:rPr>
            </w:pPr>
            <w:r w:rsidRPr="007E7FF0">
              <w:rPr>
                <w:rFonts w:eastAsia="Times New Roman"/>
                <w:lang w:eastAsia="ar-SA"/>
              </w:rPr>
              <w:t>Минимальная площадь земельного участка для предоставления коммунальных услуг</w:t>
            </w:r>
            <w:r w:rsidRPr="007E7FF0">
              <w:rPr>
                <w:rFonts w:eastAsia="Times New Roman"/>
                <w:bCs/>
                <w:lang w:eastAsia="ar-SA"/>
              </w:rPr>
              <w:t>, кв.м</w:t>
            </w:r>
          </w:p>
        </w:tc>
        <w:tc>
          <w:tcPr>
            <w:tcW w:w="1134" w:type="dxa"/>
            <w:tcBorders>
              <w:top w:val="single" w:sz="4" w:space="0" w:color="000000"/>
              <w:left w:val="single" w:sz="4" w:space="0" w:color="000000"/>
              <w:bottom w:val="single" w:sz="4" w:space="0" w:color="000000"/>
            </w:tcBorders>
            <w:shd w:val="clear" w:color="auto" w:fill="auto"/>
            <w:vAlign w:val="center"/>
          </w:tcPr>
          <w:p w:rsidR="00CF2D22" w:rsidRPr="00361729" w:rsidRDefault="00CF2D22" w:rsidP="00A6088D">
            <w:pPr>
              <w:jc w:val="center"/>
              <w:rPr>
                <w:rFonts w:eastAsia="Times New Roman"/>
                <w:lang w:eastAsia="ar-SA"/>
              </w:rPr>
            </w:pPr>
            <w:r w:rsidRPr="00361729">
              <w:rPr>
                <w:rFonts w:eastAsia="Times New Roman"/>
                <w:lang w:eastAsia="ar-SA"/>
              </w:rPr>
              <w:t>4</w:t>
            </w:r>
          </w:p>
        </w:tc>
        <w:tc>
          <w:tcPr>
            <w:tcW w:w="1134" w:type="dxa"/>
            <w:tcBorders>
              <w:top w:val="single" w:sz="4" w:space="0" w:color="000000"/>
              <w:left w:val="single" w:sz="4" w:space="0" w:color="000000"/>
              <w:bottom w:val="single" w:sz="4" w:space="0" w:color="000000"/>
            </w:tcBorders>
            <w:shd w:val="clear" w:color="auto" w:fill="auto"/>
            <w:vAlign w:val="center"/>
          </w:tcPr>
          <w:p w:rsidR="00CF2D22" w:rsidRPr="00361729" w:rsidRDefault="00CF2D22" w:rsidP="00A6088D">
            <w:pPr>
              <w:jc w:val="center"/>
              <w:rPr>
                <w:rFonts w:eastAsia="Times New Roman"/>
                <w:lang w:eastAsia="ar-SA"/>
              </w:rPr>
            </w:pPr>
            <w:r w:rsidRPr="00361729">
              <w:rPr>
                <w:rFonts w:eastAsia="Times New Roman"/>
                <w:lang w:eastAsia="ar-SA"/>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2D22" w:rsidRPr="00361729" w:rsidRDefault="00CF2D22" w:rsidP="00A6088D">
            <w:pPr>
              <w:jc w:val="center"/>
              <w:rPr>
                <w:lang w:eastAsia="ar-SA"/>
              </w:rPr>
            </w:pPr>
            <w:r w:rsidRPr="00361729">
              <w:rPr>
                <w:rFonts w:eastAsia="Times New Roman"/>
                <w:lang w:eastAsia="ar-SA"/>
              </w:rPr>
              <w:t>4</w:t>
            </w:r>
          </w:p>
        </w:tc>
      </w:tr>
      <w:tr w:rsidR="00CF2D22" w:rsidRPr="00361729" w:rsidTr="00A6088D">
        <w:tblPrEx>
          <w:tblCellMar>
            <w:left w:w="108" w:type="dxa"/>
            <w:right w:w="108" w:type="dxa"/>
          </w:tblCellMar>
        </w:tblPrEx>
        <w:trPr>
          <w:gridAfter w:val="1"/>
          <w:wAfter w:w="152" w:type="dxa"/>
        </w:trPr>
        <w:tc>
          <w:tcPr>
            <w:tcW w:w="848" w:type="dxa"/>
            <w:tcBorders>
              <w:top w:val="single" w:sz="4" w:space="0" w:color="000000"/>
              <w:left w:val="single" w:sz="4" w:space="0" w:color="000000"/>
              <w:bottom w:val="single" w:sz="4" w:space="0" w:color="000000"/>
            </w:tcBorders>
            <w:shd w:val="clear" w:color="auto" w:fill="auto"/>
          </w:tcPr>
          <w:p w:rsidR="00CF2D22" w:rsidRPr="00361729" w:rsidRDefault="00CF2D22" w:rsidP="00CF2D22">
            <w:pPr>
              <w:widowControl/>
              <w:numPr>
                <w:ilvl w:val="0"/>
                <w:numId w:val="8"/>
              </w:numPr>
              <w:snapToGrid w:val="0"/>
              <w:jc w:val="center"/>
              <w:rPr>
                <w:sz w:val="20"/>
                <w:szCs w:val="20"/>
                <w:lang w:eastAsia="ar-SA"/>
              </w:rPr>
            </w:pPr>
          </w:p>
        </w:tc>
        <w:tc>
          <w:tcPr>
            <w:tcW w:w="5105" w:type="dxa"/>
            <w:tcBorders>
              <w:top w:val="single" w:sz="4" w:space="0" w:color="000000"/>
              <w:left w:val="single" w:sz="4" w:space="0" w:color="000000"/>
              <w:bottom w:val="single" w:sz="4" w:space="0" w:color="000000"/>
            </w:tcBorders>
            <w:shd w:val="clear" w:color="auto" w:fill="auto"/>
          </w:tcPr>
          <w:p w:rsidR="00CF2D22" w:rsidRPr="00361729" w:rsidRDefault="00CF2D22" w:rsidP="00A6088D">
            <w:pPr>
              <w:jc w:val="both"/>
              <w:rPr>
                <w:rFonts w:eastAsia="Times New Roman"/>
                <w:lang w:eastAsia="ar-SA"/>
              </w:rPr>
            </w:pPr>
            <w:r w:rsidRPr="00361729">
              <w:rPr>
                <w:rFonts w:eastAsia="Times New Roman"/>
                <w:lang w:eastAsia="ar-SA"/>
              </w:rPr>
              <w:t>Минимальная площадь земельного участка для иных основных и условно-разрешенных видов использования земельных участков, за исключением, указанных в пунктах 1-9 настоящей таблицы</w:t>
            </w:r>
          </w:p>
        </w:tc>
        <w:tc>
          <w:tcPr>
            <w:tcW w:w="1134" w:type="dxa"/>
            <w:tcBorders>
              <w:top w:val="single" w:sz="4" w:space="0" w:color="000000"/>
              <w:left w:val="single" w:sz="4" w:space="0" w:color="000000"/>
              <w:bottom w:val="single" w:sz="4" w:space="0" w:color="000000"/>
            </w:tcBorders>
            <w:shd w:val="clear" w:color="auto" w:fill="auto"/>
            <w:vAlign w:val="center"/>
          </w:tcPr>
          <w:p w:rsidR="00CF2D22" w:rsidRPr="00361729" w:rsidRDefault="00CF2D22" w:rsidP="00A6088D">
            <w:pPr>
              <w:jc w:val="center"/>
              <w:rPr>
                <w:rFonts w:eastAsia="Times New Roman"/>
                <w:lang w:eastAsia="ar-SA"/>
              </w:rPr>
            </w:pPr>
            <w:r w:rsidRPr="00361729">
              <w:rPr>
                <w:rFonts w:eastAsia="Times New Roman"/>
                <w:lang w:eastAsia="ar-SA"/>
              </w:rPr>
              <w:t>100</w:t>
            </w:r>
          </w:p>
        </w:tc>
        <w:tc>
          <w:tcPr>
            <w:tcW w:w="1134" w:type="dxa"/>
            <w:tcBorders>
              <w:top w:val="single" w:sz="4" w:space="0" w:color="000000"/>
              <w:left w:val="single" w:sz="4" w:space="0" w:color="000000"/>
              <w:bottom w:val="single" w:sz="4" w:space="0" w:color="000000"/>
            </w:tcBorders>
            <w:shd w:val="clear" w:color="auto" w:fill="auto"/>
            <w:vAlign w:val="center"/>
          </w:tcPr>
          <w:p w:rsidR="00CF2D22" w:rsidRPr="00361729" w:rsidRDefault="00CF2D22" w:rsidP="00A6088D">
            <w:pPr>
              <w:jc w:val="center"/>
              <w:rPr>
                <w:rFonts w:eastAsia="Times New Roman"/>
                <w:lang w:eastAsia="ar-SA"/>
              </w:rPr>
            </w:pPr>
            <w:r w:rsidRPr="00361729">
              <w:rPr>
                <w:rFonts w:eastAsia="Times New Roman"/>
                <w:lang w:eastAsia="ar-SA"/>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2D22" w:rsidRPr="00361729" w:rsidRDefault="00CF2D22" w:rsidP="00A6088D">
            <w:pPr>
              <w:jc w:val="center"/>
              <w:rPr>
                <w:lang w:eastAsia="ar-SA"/>
              </w:rPr>
            </w:pPr>
            <w:r w:rsidRPr="00361729">
              <w:rPr>
                <w:rFonts w:eastAsia="Times New Roman"/>
                <w:lang w:eastAsia="ar-SA"/>
              </w:rPr>
              <w:t>100</w:t>
            </w:r>
          </w:p>
        </w:tc>
      </w:tr>
      <w:tr w:rsidR="00CF2D22" w:rsidRPr="00361729" w:rsidTr="00A6088D">
        <w:tc>
          <w:tcPr>
            <w:tcW w:w="848" w:type="dxa"/>
            <w:tcBorders>
              <w:top w:val="single" w:sz="4" w:space="0" w:color="000000"/>
              <w:left w:val="single" w:sz="4" w:space="0" w:color="000000"/>
              <w:bottom w:val="single" w:sz="4" w:space="0" w:color="000000"/>
            </w:tcBorders>
            <w:shd w:val="clear" w:color="auto" w:fill="auto"/>
          </w:tcPr>
          <w:p w:rsidR="00CF2D22" w:rsidRPr="00361729" w:rsidRDefault="00CF2D22" w:rsidP="00A6088D">
            <w:pPr>
              <w:snapToGrid w:val="0"/>
              <w:jc w:val="center"/>
              <w:rPr>
                <w:sz w:val="20"/>
                <w:szCs w:val="20"/>
                <w:lang w:eastAsia="ar-SA"/>
              </w:rPr>
            </w:pPr>
          </w:p>
        </w:tc>
        <w:tc>
          <w:tcPr>
            <w:tcW w:w="8507" w:type="dxa"/>
            <w:gridSpan w:val="4"/>
            <w:tcBorders>
              <w:top w:val="single" w:sz="4" w:space="0" w:color="000000"/>
              <w:left w:val="single" w:sz="4" w:space="0" w:color="000000"/>
              <w:bottom w:val="single" w:sz="4" w:space="0" w:color="000000"/>
            </w:tcBorders>
            <w:shd w:val="clear" w:color="auto" w:fill="D9D9D9"/>
          </w:tcPr>
          <w:p w:rsidR="00CF2D22" w:rsidRPr="00361729" w:rsidRDefault="00CF2D22" w:rsidP="00A6088D">
            <w:pPr>
              <w:jc w:val="center"/>
              <w:rPr>
                <w:lang w:eastAsia="ar-SA"/>
              </w:rPr>
            </w:pPr>
            <w:r w:rsidRPr="00361729">
              <w:rPr>
                <w:rFonts w:eastAsia="Times New Roman"/>
                <w:lang w:eastAsia="ar-SA"/>
              </w:rPr>
              <w:t>Предельное количество этажей или предельная высота зданий, строений, сооружений</w:t>
            </w:r>
          </w:p>
        </w:tc>
        <w:tc>
          <w:tcPr>
            <w:tcW w:w="152" w:type="dxa"/>
            <w:tcBorders>
              <w:left w:val="single" w:sz="4" w:space="0" w:color="000000"/>
            </w:tcBorders>
            <w:shd w:val="clear" w:color="auto" w:fill="auto"/>
          </w:tcPr>
          <w:p w:rsidR="00CF2D22" w:rsidRPr="00361729" w:rsidRDefault="00CF2D22" w:rsidP="00A6088D">
            <w:pPr>
              <w:snapToGrid w:val="0"/>
              <w:rPr>
                <w:lang w:eastAsia="ar-SA"/>
              </w:rPr>
            </w:pPr>
          </w:p>
        </w:tc>
      </w:tr>
      <w:tr w:rsidR="00CF2D22" w:rsidRPr="00361729" w:rsidTr="00A6088D">
        <w:tblPrEx>
          <w:tblCellMar>
            <w:left w:w="108" w:type="dxa"/>
            <w:right w:w="108" w:type="dxa"/>
          </w:tblCellMar>
        </w:tblPrEx>
        <w:trPr>
          <w:gridAfter w:val="1"/>
          <w:wAfter w:w="152" w:type="dxa"/>
        </w:trPr>
        <w:tc>
          <w:tcPr>
            <w:tcW w:w="848" w:type="dxa"/>
            <w:tcBorders>
              <w:top w:val="single" w:sz="4" w:space="0" w:color="000000"/>
              <w:left w:val="single" w:sz="4" w:space="0" w:color="000000"/>
              <w:bottom w:val="single" w:sz="4" w:space="0" w:color="000000"/>
            </w:tcBorders>
            <w:shd w:val="clear" w:color="auto" w:fill="auto"/>
          </w:tcPr>
          <w:p w:rsidR="00CF2D22" w:rsidRPr="00361729" w:rsidRDefault="00CF2D22" w:rsidP="00CF2D22">
            <w:pPr>
              <w:widowControl/>
              <w:numPr>
                <w:ilvl w:val="0"/>
                <w:numId w:val="8"/>
              </w:numPr>
              <w:snapToGrid w:val="0"/>
              <w:jc w:val="center"/>
              <w:rPr>
                <w:sz w:val="20"/>
                <w:szCs w:val="20"/>
                <w:lang w:eastAsia="ar-SA"/>
              </w:rPr>
            </w:pPr>
          </w:p>
        </w:tc>
        <w:tc>
          <w:tcPr>
            <w:tcW w:w="5105" w:type="dxa"/>
            <w:tcBorders>
              <w:top w:val="single" w:sz="4" w:space="0" w:color="000000"/>
              <w:left w:val="single" w:sz="4" w:space="0" w:color="000000"/>
              <w:bottom w:val="single" w:sz="4" w:space="0" w:color="000000"/>
            </w:tcBorders>
            <w:shd w:val="clear" w:color="auto" w:fill="auto"/>
          </w:tcPr>
          <w:p w:rsidR="00CF2D22" w:rsidRPr="00361729" w:rsidRDefault="00CF2D22" w:rsidP="00A6088D">
            <w:pPr>
              <w:jc w:val="both"/>
              <w:rPr>
                <w:lang w:eastAsia="ar-SA"/>
              </w:rPr>
            </w:pPr>
            <w:r w:rsidRPr="00361729">
              <w:rPr>
                <w:rFonts w:eastAsia="MS MinNew Roman"/>
                <w:bCs/>
                <w:lang w:eastAsia="ar-SA"/>
              </w:rPr>
              <w:t xml:space="preserve">Максимальная высота зданий, строений, </w:t>
            </w:r>
            <w:r w:rsidRPr="00361729">
              <w:rPr>
                <w:rFonts w:eastAsia="MS MinNew Roman"/>
                <w:bCs/>
                <w:lang w:eastAsia="ar-SA"/>
              </w:rPr>
              <w:lastRenderedPageBreak/>
              <w:t>сооружений, м</w:t>
            </w:r>
          </w:p>
        </w:tc>
        <w:tc>
          <w:tcPr>
            <w:tcW w:w="1134" w:type="dxa"/>
            <w:tcBorders>
              <w:top w:val="single" w:sz="4" w:space="0" w:color="000000"/>
              <w:left w:val="single" w:sz="4" w:space="0" w:color="000000"/>
              <w:bottom w:val="single" w:sz="4" w:space="0" w:color="000000"/>
            </w:tcBorders>
            <w:shd w:val="clear" w:color="auto" w:fill="auto"/>
            <w:vAlign w:val="center"/>
          </w:tcPr>
          <w:p w:rsidR="00CF2D22" w:rsidRPr="00361729" w:rsidRDefault="00CF2D22" w:rsidP="00A6088D">
            <w:pPr>
              <w:jc w:val="center"/>
              <w:rPr>
                <w:lang w:eastAsia="ar-SA"/>
              </w:rPr>
            </w:pPr>
            <w:r w:rsidRPr="00361729">
              <w:rPr>
                <w:lang w:eastAsia="ar-SA"/>
              </w:rPr>
              <w:lastRenderedPageBreak/>
              <w:t>12</w:t>
            </w:r>
          </w:p>
        </w:tc>
        <w:tc>
          <w:tcPr>
            <w:tcW w:w="1134" w:type="dxa"/>
            <w:tcBorders>
              <w:top w:val="single" w:sz="4" w:space="0" w:color="000000"/>
              <w:left w:val="single" w:sz="4" w:space="0" w:color="000000"/>
              <w:bottom w:val="single" w:sz="4" w:space="0" w:color="000000"/>
            </w:tcBorders>
            <w:shd w:val="clear" w:color="auto" w:fill="auto"/>
            <w:vAlign w:val="center"/>
          </w:tcPr>
          <w:p w:rsidR="00CF2D22" w:rsidRPr="00361729" w:rsidRDefault="00CF2D22" w:rsidP="00A6088D">
            <w:pPr>
              <w:jc w:val="center"/>
              <w:rPr>
                <w:lang w:eastAsia="ar-SA"/>
              </w:rPr>
            </w:pPr>
            <w:r w:rsidRPr="00361729">
              <w:rPr>
                <w:lang w:eastAsia="ar-SA"/>
              </w:rPr>
              <w:t>12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2D22" w:rsidRPr="00361729" w:rsidRDefault="00CF2D22" w:rsidP="00A6088D">
            <w:pPr>
              <w:jc w:val="center"/>
              <w:rPr>
                <w:lang w:eastAsia="ar-SA"/>
              </w:rPr>
            </w:pPr>
            <w:r w:rsidRPr="00361729">
              <w:rPr>
                <w:lang w:eastAsia="ar-SA"/>
              </w:rPr>
              <w:t>22,5</w:t>
            </w:r>
          </w:p>
        </w:tc>
      </w:tr>
      <w:tr w:rsidR="00CF2D22" w:rsidRPr="00361729" w:rsidTr="00A6088D">
        <w:tc>
          <w:tcPr>
            <w:tcW w:w="848" w:type="dxa"/>
            <w:tcBorders>
              <w:top w:val="single" w:sz="4" w:space="0" w:color="000000"/>
              <w:left w:val="single" w:sz="4" w:space="0" w:color="000000"/>
              <w:bottom w:val="single" w:sz="4" w:space="0" w:color="000000"/>
            </w:tcBorders>
            <w:shd w:val="clear" w:color="auto" w:fill="auto"/>
          </w:tcPr>
          <w:p w:rsidR="00CF2D22" w:rsidRPr="00361729" w:rsidRDefault="00CF2D22" w:rsidP="00A6088D">
            <w:pPr>
              <w:snapToGrid w:val="0"/>
              <w:jc w:val="center"/>
              <w:rPr>
                <w:sz w:val="20"/>
                <w:szCs w:val="20"/>
                <w:lang w:eastAsia="ar-SA"/>
              </w:rPr>
            </w:pPr>
          </w:p>
        </w:tc>
        <w:tc>
          <w:tcPr>
            <w:tcW w:w="8507" w:type="dxa"/>
            <w:gridSpan w:val="4"/>
            <w:tcBorders>
              <w:top w:val="single" w:sz="4" w:space="0" w:color="000000"/>
              <w:left w:val="single" w:sz="4" w:space="0" w:color="000000"/>
              <w:bottom w:val="single" w:sz="4" w:space="0" w:color="000000"/>
            </w:tcBorders>
            <w:shd w:val="clear" w:color="auto" w:fill="D9D9D9"/>
          </w:tcPr>
          <w:p w:rsidR="00CF2D22" w:rsidRPr="004257BB" w:rsidRDefault="00CF2D22" w:rsidP="00A6088D">
            <w:pPr>
              <w:jc w:val="center"/>
              <w:rPr>
                <w:sz w:val="22"/>
                <w:szCs w:val="22"/>
                <w:lang w:eastAsia="ar-SA"/>
              </w:rPr>
            </w:pPr>
            <w:r w:rsidRPr="004257BB">
              <w:rPr>
                <w:rFonts w:eastAsia="Times New Roman"/>
                <w:sz w:val="22"/>
                <w:szCs w:val="22"/>
                <w:lang w:eastAsia="ar-SA"/>
              </w:rPr>
              <w:t xml:space="preserve">Минимальные отступы от границ земельных участков </w:t>
            </w:r>
            <w:r w:rsidRPr="004257BB">
              <w:rPr>
                <w:color w:val="000000"/>
                <w:sz w:val="22"/>
                <w:szCs w:val="22"/>
                <w:lang w:eastAsia="ar-SA"/>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2" w:type="dxa"/>
            <w:tcBorders>
              <w:left w:val="single" w:sz="4" w:space="0" w:color="000000"/>
            </w:tcBorders>
            <w:shd w:val="clear" w:color="auto" w:fill="auto"/>
          </w:tcPr>
          <w:p w:rsidR="00CF2D22" w:rsidRPr="00361729" w:rsidRDefault="00CF2D22" w:rsidP="00A6088D">
            <w:pPr>
              <w:snapToGrid w:val="0"/>
              <w:rPr>
                <w:lang w:eastAsia="ar-SA"/>
              </w:rPr>
            </w:pPr>
          </w:p>
        </w:tc>
      </w:tr>
      <w:tr w:rsidR="00CF2D22" w:rsidRPr="00361729" w:rsidTr="00A6088D">
        <w:tblPrEx>
          <w:tblCellMar>
            <w:left w:w="108" w:type="dxa"/>
            <w:right w:w="108" w:type="dxa"/>
          </w:tblCellMar>
        </w:tblPrEx>
        <w:trPr>
          <w:gridAfter w:val="1"/>
          <w:wAfter w:w="152" w:type="dxa"/>
        </w:trPr>
        <w:tc>
          <w:tcPr>
            <w:tcW w:w="848" w:type="dxa"/>
            <w:tcBorders>
              <w:top w:val="single" w:sz="4" w:space="0" w:color="000000"/>
              <w:left w:val="single" w:sz="4" w:space="0" w:color="000000"/>
              <w:bottom w:val="single" w:sz="4" w:space="0" w:color="000000"/>
            </w:tcBorders>
            <w:shd w:val="clear" w:color="auto" w:fill="auto"/>
          </w:tcPr>
          <w:p w:rsidR="00CF2D22" w:rsidRPr="00361729" w:rsidRDefault="00CF2D22" w:rsidP="00CF2D22">
            <w:pPr>
              <w:widowControl/>
              <w:numPr>
                <w:ilvl w:val="0"/>
                <w:numId w:val="8"/>
              </w:numPr>
              <w:snapToGrid w:val="0"/>
              <w:jc w:val="center"/>
              <w:rPr>
                <w:sz w:val="20"/>
                <w:szCs w:val="20"/>
                <w:lang w:eastAsia="ar-SA"/>
              </w:rPr>
            </w:pPr>
          </w:p>
        </w:tc>
        <w:tc>
          <w:tcPr>
            <w:tcW w:w="5105" w:type="dxa"/>
            <w:tcBorders>
              <w:top w:val="single" w:sz="4" w:space="0" w:color="000000"/>
              <w:left w:val="single" w:sz="4" w:space="0" w:color="000000"/>
              <w:bottom w:val="single" w:sz="4" w:space="0" w:color="000000"/>
            </w:tcBorders>
            <w:shd w:val="clear" w:color="auto" w:fill="FFFFFF"/>
          </w:tcPr>
          <w:p w:rsidR="00CF2D22" w:rsidRPr="00361729" w:rsidRDefault="00CF2D22" w:rsidP="00A6088D">
            <w:pPr>
              <w:jc w:val="both"/>
              <w:rPr>
                <w:lang w:eastAsia="ar-SA"/>
              </w:rPr>
            </w:pPr>
            <w:r w:rsidRPr="00361729">
              <w:rPr>
                <w:rFonts w:eastAsia="MS MinNew Roman"/>
                <w:bCs/>
                <w:lang w:eastAsia="ar-SA"/>
              </w:rPr>
              <w:t>Минимальный отступ от границ земельных участков до отдельно стоящих зданий, м</w:t>
            </w:r>
          </w:p>
        </w:tc>
        <w:tc>
          <w:tcPr>
            <w:tcW w:w="1134" w:type="dxa"/>
            <w:tcBorders>
              <w:top w:val="single" w:sz="4" w:space="0" w:color="000000"/>
              <w:left w:val="single" w:sz="4" w:space="0" w:color="000000"/>
              <w:bottom w:val="single" w:sz="4" w:space="0" w:color="000000"/>
            </w:tcBorders>
            <w:shd w:val="clear" w:color="auto" w:fill="auto"/>
            <w:vAlign w:val="center"/>
          </w:tcPr>
          <w:p w:rsidR="00CF2D22" w:rsidRPr="00361729" w:rsidRDefault="00CF2D22" w:rsidP="00A6088D">
            <w:pPr>
              <w:jc w:val="center"/>
              <w:rPr>
                <w:lang w:eastAsia="ar-SA"/>
              </w:rPr>
            </w:pPr>
            <w:r w:rsidRPr="00361729">
              <w:rPr>
                <w:lang w:eastAsia="ar-SA"/>
              </w:rPr>
              <w:t>3</w:t>
            </w:r>
          </w:p>
        </w:tc>
        <w:tc>
          <w:tcPr>
            <w:tcW w:w="1134" w:type="dxa"/>
            <w:tcBorders>
              <w:top w:val="single" w:sz="4" w:space="0" w:color="000000"/>
              <w:left w:val="single" w:sz="4" w:space="0" w:color="000000"/>
              <w:bottom w:val="single" w:sz="4" w:space="0" w:color="000000"/>
            </w:tcBorders>
            <w:shd w:val="clear" w:color="auto" w:fill="auto"/>
            <w:vAlign w:val="center"/>
          </w:tcPr>
          <w:p w:rsidR="00CF2D22" w:rsidRPr="00361729" w:rsidRDefault="00CF2D22" w:rsidP="00A6088D">
            <w:pPr>
              <w:jc w:val="center"/>
              <w:rPr>
                <w:lang w:eastAsia="ar-SA"/>
              </w:rPr>
            </w:pPr>
            <w:r w:rsidRPr="00361729">
              <w:rPr>
                <w:lang w:eastAsia="ar-SA"/>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2D22" w:rsidRPr="00361729" w:rsidRDefault="00CF2D22" w:rsidP="00A6088D">
            <w:pPr>
              <w:jc w:val="center"/>
              <w:rPr>
                <w:lang w:eastAsia="ar-SA"/>
              </w:rPr>
            </w:pPr>
            <w:r w:rsidRPr="00361729">
              <w:rPr>
                <w:lang w:eastAsia="ar-SA"/>
              </w:rPr>
              <w:t>5</w:t>
            </w:r>
          </w:p>
        </w:tc>
      </w:tr>
      <w:tr w:rsidR="00CF2D22" w:rsidRPr="00361729" w:rsidTr="00A6088D">
        <w:tblPrEx>
          <w:tblCellMar>
            <w:left w:w="108" w:type="dxa"/>
            <w:right w:w="108" w:type="dxa"/>
          </w:tblCellMar>
        </w:tblPrEx>
        <w:trPr>
          <w:gridAfter w:val="1"/>
          <w:wAfter w:w="152" w:type="dxa"/>
        </w:trPr>
        <w:tc>
          <w:tcPr>
            <w:tcW w:w="848" w:type="dxa"/>
            <w:tcBorders>
              <w:top w:val="single" w:sz="4" w:space="0" w:color="000000"/>
              <w:left w:val="single" w:sz="4" w:space="0" w:color="000000"/>
              <w:bottom w:val="single" w:sz="4" w:space="0" w:color="000000"/>
            </w:tcBorders>
            <w:shd w:val="clear" w:color="auto" w:fill="auto"/>
          </w:tcPr>
          <w:p w:rsidR="00CF2D22" w:rsidRPr="00361729" w:rsidRDefault="00CF2D22" w:rsidP="00CF2D22">
            <w:pPr>
              <w:widowControl/>
              <w:numPr>
                <w:ilvl w:val="0"/>
                <w:numId w:val="8"/>
              </w:numPr>
              <w:snapToGrid w:val="0"/>
              <w:jc w:val="center"/>
              <w:rPr>
                <w:sz w:val="20"/>
                <w:szCs w:val="20"/>
                <w:lang w:eastAsia="ar-SA"/>
              </w:rPr>
            </w:pPr>
          </w:p>
        </w:tc>
        <w:tc>
          <w:tcPr>
            <w:tcW w:w="5105" w:type="dxa"/>
            <w:tcBorders>
              <w:top w:val="single" w:sz="4" w:space="0" w:color="000000"/>
              <w:left w:val="single" w:sz="4" w:space="0" w:color="000000"/>
              <w:bottom w:val="single" w:sz="4" w:space="0" w:color="000000"/>
            </w:tcBorders>
            <w:shd w:val="clear" w:color="auto" w:fill="auto"/>
          </w:tcPr>
          <w:p w:rsidR="00CF2D22" w:rsidRPr="00361729" w:rsidRDefault="00CF2D22" w:rsidP="00A6088D">
            <w:pPr>
              <w:jc w:val="both"/>
              <w:rPr>
                <w:lang w:eastAsia="ar-SA"/>
              </w:rPr>
            </w:pPr>
            <w:r w:rsidRPr="00361729">
              <w:rPr>
                <w:rFonts w:eastAsia="MS MinNew Roman"/>
                <w:bCs/>
                <w:lang w:eastAsia="ar-SA"/>
              </w:rPr>
              <w:t>Минимальный отступ от границ земельных участков до строений и сооружений, м</w:t>
            </w:r>
          </w:p>
        </w:tc>
        <w:tc>
          <w:tcPr>
            <w:tcW w:w="1134" w:type="dxa"/>
            <w:tcBorders>
              <w:top w:val="single" w:sz="4" w:space="0" w:color="000000"/>
              <w:left w:val="single" w:sz="4" w:space="0" w:color="000000"/>
              <w:bottom w:val="single" w:sz="4" w:space="0" w:color="000000"/>
            </w:tcBorders>
            <w:shd w:val="clear" w:color="auto" w:fill="auto"/>
            <w:vAlign w:val="center"/>
          </w:tcPr>
          <w:p w:rsidR="00CF2D22" w:rsidRPr="00361729" w:rsidRDefault="00CF2D22" w:rsidP="00A6088D">
            <w:pPr>
              <w:jc w:val="center"/>
              <w:rPr>
                <w:lang w:eastAsia="ar-SA"/>
              </w:rPr>
            </w:pPr>
            <w:r w:rsidRPr="00361729">
              <w:rPr>
                <w:lang w:eastAsia="ar-SA"/>
              </w:rPr>
              <w:t>1</w:t>
            </w:r>
          </w:p>
        </w:tc>
        <w:tc>
          <w:tcPr>
            <w:tcW w:w="1134" w:type="dxa"/>
            <w:tcBorders>
              <w:top w:val="single" w:sz="4" w:space="0" w:color="000000"/>
              <w:left w:val="single" w:sz="4" w:space="0" w:color="000000"/>
              <w:bottom w:val="single" w:sz="4" w:space="0" w:color="000000"/>
            </w:tcBorders>
            <w:shd w:val="clear" w:color="auto" w:fill="auto"/>
            <w:vAlign w:val="center"/>
          </w:tcPr>
          <w:p w:rsidR="00CF2D22" w:rsidRPr="00361729" w:rsidRDefault="00CF2D22" w:rsidP="00A6088D">
            <w:pPr>
              <w:jc w:val="center"/>
              <w:rPr>
                <w:lang w:eastAsia="ar-SA"/>
              </w:rPr>
            </w:pPr>
            <w:r w:rsidRPr="00361729">
              <w:rPr>
                <w:lang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2D22" w:rsidRPr="00361729" w:rsidRDefault="00CF2D22" w:rsidP="00A6088D">
            <w:pPr>
              <w:jc w:val="center"/>
              <w:rPr>
                <w:lang w:eastAsia="ar-SA"/>
              </w:rPr>
            </w:pPr>
            <w:r w:rsidRPr="00361729">
              <w:rPr>
                <w:lang w:eastAsia="ar-SA"/>
              </w:rPr>
              <w:t>5</w:t>
            </w:r>
          </w:p>
        </w:tc>
      </w:tr>
      <w:tr w:rsidR="00CF2D22" w:rsidRPr="00361729" w:rsidTr="00A6088D">
        <w:tblPrEx>
          <w:tblCellMar>
            <w:left w:w="108" w:type="dxa"/>
            <w:right w:w="108" w:type="dxa"/>
          </w:tblCellMar>
        </w:tblPrEx>
        <w:trPr>
          <w:gridAfter w:val="1"/>
          <w:wAfter w:w="152" w:type="dxa"/>
        </w:trPr>
        <w:tc>
          <w:tcPr>
            <w:tcW w:w="848" w:type="dxa"/>
            <w:tcBorders>
              <w:top w:val="single" w:sz="4" w:space="0" w:color="000000"/>
              <w:left w:val="single" w:sz="4" w:space="0" w:color="000000"/>
              <w:bottom w:val="single" w:sz="4" w:space="0" w:color="000000"/>
            </w:tcBorders>
            <w:shd w:val="clear" w:color="auto" w:fill="auto"/>
          </w:tcPr>
          <w:p w:rsidR="00CF2D22" w:rsidRPr="00361729" w:rsidRDefault="00CF2D22" w:rsidP="00CF2D22">
            <w:pPr>
              <w:widowControl/>
              <w:numPr>
                <w:ilvl w:val="0"/>
                <w:numId w:val="8"/>
              </w:numPr>
              <w:snapToGrid w:val="0"/>
              <w:jc w:val="center"/>
              <w:rPr>
                <w:sz w:val="20"/>
                <w:szCs w:val="20"/>
                <w:lang w:eastAsia="ar-SA"/>
              </w:rPr>
            </w:pPr>
          </w:p>
        </w:tc>
        <w:tc>
          <w:tcPr>
            <w:tcW w:w="5105" w:type="dxa"/>
            <w:tcBorders>
              <w:top w:val="single" w:sz="4" w:space="0" w:color="000000"/>
              <w:left w:val="single" w:sz="4" w:space="0" w:color="000000"/>
              <w:bottom w:val="single" w:sz="4" w:space="0" w:color="000000"/>
            </w:tcBorders>
            <w:shd w:val="clear" w:color="auto" w:fill="auto"/>
          </w:tcPr>
          <w:p w:rsidR="00CF2D22" w:rsidRPr="00361729" w:rsidRDefault="00CF2D22" w:rsidP="00A6088D">
            <w:pPr>
              <w:jc w:val="both"/>
              <w:rPr>
                <w:lang w:eastAsia="ar-SA"/>
              </w:rPr>
            </w:pPr>
            <w:r w:rsidRPr="00361729">
              <w:rPr>
                <w:rFonts w:eastAsia="MS MinNew Roman"/>
                <w:bCs/>
                <w:lang w:eastAsia="ar-SA"/>
              </w:rPr>
              <w:t>Минимальный отступ от границ земельного участка при строительстве, реконструкции жилых домов блокированной застройки в месте примыкания с соседними блоками, м</w:t>
            </w:r>
          </w:p>
        </w:tc>
        <w:tc>
          <w:tcPr>
            <w:tcW w:w="1134" w:type="dxa"/>
            <w:tcBorders>
              <w:top w:val="single" w:sz="4" w:space="0" w:color="000000"/>
              <w:left w:val="single" w:sz="4" w:space="0" w:color="000000"/>
              <w:bottom w:val="single" w:sz="4" w:space="0" w:color="000000"/>
            </w:tcBorders>
            <w:shd w:val="clear" w:color="auto" w:fill="auto"/>
            <w:vAlign w:val="center"/>
          </w:tcPr>
          <w:p w:rsidR="00CF2D22" w:rsidRPr="00361729" w:rsidRDefault="00CF2D22" w:rsidP="00A6088D">
            <w:pPr>
              <w:jc w:val="center"/>
              <w:rPr>
                <w:lang w:eastAsia="ar-SA"/>
              </w:rPr>
            </w:pPr>
            <w:r w:rsidRPr="00361729">
              <w:rPr>
                <w:lang w:eastAsia="ar-SA"/>
              </w:rPr>
              <w:t>-</w:t>
            </w:r>
          </w:p>
        </w:tc>
        <w:tc>
          <w:tcPr>
            <w:tcW w:w="1134" w:type="dxa"/>
            <w:tcBorders>
              <w:top w:val="single" w:sz="4" w:space="0" w:color="000000"/>
              <w:left w:val="single" w:sz="4" w:space="0" w:color="000000"/>
              <w:bottom w:val="single" w:sz="4" w:space="0" w:color="000000"/>
            </w:tcBorders>
            <w:shd w:val="clear" w:color="auto" w:fill="auto"/>
            <w:vAlign w:val="center"/>
          </w:tcPr>
          <w:p w:rsidR="00CF2D22" w:rsidRPr="00361729" w:rsidRDefault="00CF2D22" w:rsidP="00A6088D">
            <w:pPr>
              <w:jc w:val="center"/>
              <w:rPr>
                <w:lang w:eastAsia="ar-SA"/>
              </w:rPr>
            </w:pPr>
            <w:r w:rsidRPr="00361729">
              <w:rPr>
                <w:lang w:eastAsia="ar-SA"/>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2D22" w:rsidRPr="00361729" w:rsidRDefault="00CF2D22" w:rsidP="00A6088D">
            <w:pPr>
              <w:jc w:val="center"/>
              <w:rPr>
                <w:lang w:eastAsia="ar-SA"/>
              </w:rPr>
            </w:pPr>
            <w:r w:rsidRPr="00361729">
              <w:rPr>
                <w:lang w:eastAsia="ar-SA"/>
              </w:rPr>
              <w:t>-</w:t>
            </w:r>
          </w:p>
        </w:tc>
      </w:tr>
      <w:tr w:rsidR="00CF2D22" w:rsidRPr="00361729" w:rsidTr="00A6088D">
        <w:tblPrEx>
          <w:tblCellMar>
            <w:left w:w="108" w:type="dxa"/>
            <w:right w:w="108" w:type="dxa"/>
          </w:tblCellMar>
        </w:tblPrEx>
        <w:trPr>
          <w:gridAfter w:val="1"/>
          <w:wAfter w:w="152" w:type="dxa"/>
        </w:trPr>
        <w:tc>
          <w:tcPr>
            <w:tcW w:w="848" w:type="dxa"/>
            <w:tcBorders>
              <w:top w:val="single" w:sz="4" w:space="0" w:color="000000"/>
              <w:left w:val="single" w:sz="4" w:space="0" w:color="000000"/>
              <w:bottom w:val="single" w:sz="4" w:space="0" w:color="000000"/>
            </w:tcBorders>
            <w:shd w:val="clear" w:color="auto" w:fill="auto"/>
          </w:tcPr>
          <w:p w:rsidR="00CF2D22" w:rsidRPr="00361729" w:rsidRDefault="00CF2D22" w:rsidP="00CF2D22">
            <w:pPr>
              <w:widowControl/>
              <w:numPr>
                <w:ilvl w:val="0"/>
                <w:numId w:val="8"/>
              </w:numPr>
              <w:snapToGrid w:val="0"/>
              <w:jc w:val="center"/>
              <w:rPr>
                <w:sz w:val="20"/>
                <w:szCs w:val="20"/>
                <w:lang w:eastAsia="ar-SA"/>
              </w:rPr>
            </w:pPr>
          </w:p>
        </w:tc>
        <w:tc>
          <w:tcPr>
            <w:tcW w:w="5105" w:type="dxa"/>
            <w:tcBorders>
              <w:top w:val="single" w:sz="4" w:space="0" w:color="000000"/>
              <w:left w:val="single" w:sz="4" w:space="0" w:color="000000"/>
              <w:bottom w:val="single" w:sz="4" w:space="0" w:color="000000"/>
            </w:tcBorders>
            <w:shd w:val="clear" w:color="auto" w:fill="auto"/>
          </w:tcPr>
          <w:p w:rsidR="00CF2D22" w:rsidRPr="007E7FF0" w:rsidRDefault="00CF2D22" w:rsidP="00A6088D">
            <w:pPr>
              <w:jc w:val="both"/>
              <w:rPr>
                <w:lang w:eastAsia="ar-SA"/>
              </w:rPr>
            </w:pPr>
            <w:r w:rsidRPr="007E7FF0">
              <w:rPr>
                <w:rFonts w:eastAsia="MS MinNew Roman"/>
                <w:bCs/>
                <w:lang w:eastAsia="ar-SA"/>
              </w:rPr>
              <w:t>Минимальный отступ от границ земельных участков до объектов дошкольного,  начального и среднего общего образования, м</w:t>
            </w:r>
          </w:p>
        </w:tc>
        <w:tc>
          <w:tcPr>
            <w:tcW w:w="1134" w:type="dxa"/>
            <w:tcBorders>
              <w:top w:val="single" w:sz="4" w:space="0" w:color="000000"/>
              <w:left w:val="single" w:sz="4" w:space="0" w:color="000000"/>
              <w:bottom w:val="single" w:sz="4" w:space="0" w:color="000000"/>
            </w:tcBorders>
            <w:shd w:val="clear" w:color="auto" w:fill="auto"/>
            <w:vAlign w:val="center"/>
          </w:tcPr>
          <w:p w:rsidR="00CF2D22" w:rsidRPr="00361729" w:rsidRDefault="00CF2D22" w:rsidP="00A6088D">
            <w:pPr>
              <w:jc w:val="center"/>
              <w:rPr>
                <w:lang w:eastAsia="ar-SA"/>
              </w:rPr>
            </w:pPr>
            <w:r w:rsidRPr="00361729">
              <w:rPr>
                <w:lang w:eastAsia="ar-SA"/>
              </w:rPr>
              <w:t>10</w:t>
            </w:r>
          </w:p>
        </w:tc>
        <w:tc>
          <w:tcPr>
            <w:tcW w:w="1134" w:type="dxa"/>
            <w:tcBorders>
              <w:top w:val="single" w:sz="4" w:space="0" w:color="000000"/>
              <w:left w:val="single" w:sz="4" w:space="0" w:color="000000"/>
              <w:bottom w:val="single" w:sz="4" w:space="0" w:color="000000"/>
            </w:tcBorders>
            <w:shd w:val="clear" w:color="auto" w:fill="auto"/>
            <w:vAlign w:val="center"/>
          </w:tcPr>
          <w:p w:rsidR="00CF2D22" w:rsidRPr="00361729" w:rsidRDefault="00CF2D22" w:rsidP="00A6088D">
            <w:pPr>
              <w:jc w:val="center"/>
              <w:rPr>
                <w:lang w:eastAsia="ar-SA"/>
              </w:rPr>
            </w:pPr>
            <w:r w:rsidRPr="00361729">
              <w:rPr>
                <w:lang w:eastAsia="ar-SA"/>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2D22" w:rsidRPr="00361729" w:rsidRDefault="00CF2D22" w:rsidP="00A6088D">
            <w:pPr>
              <w:jc w:val="center"/>
              <w:rPr>
                <w:lang w:eastAsia="ar-SA"/>
              </w:rPr>
            </w:pPr>
            <w:r w:rsidRPr="00361729">
              <w:rPr>
                <w:lang w:eastAsia="ar-SA"/>
              </w:rPr>
              <w:t>-</w:t>
            </w:r>
          </w:p>
        </w:tc>
      </w:tr>
      <w:tr w:rsidR="00CF2D22" w:rsidRPr="00361729" w:rsidTr="00A6088D">
        <w:tc>
          <w:tcPr>
            <w:tcW w:w="848" w:type="dxa"/>
            <w:tcBorders>
              <w:top w:val="single" w:sz="4" w:space="0" w:color="000000"/>
              <w:left w:val="single" w:sz="4" w:space="0" w:color="000000"/>
              <w:bottom w:val="single" w:sz="4" w:space="0" w:color="000000"/>
            </w:tcBorders>
            <w:shd w:val="clear" w:color="auto" w:fill="auto"/>
          </w:tcPr>
          <w:p w:rsidR="00CF2D22" w:rsidRPr="00361729" w:rsidRDefault="00CF2D22" w:rsidP="00A6088D">
            <w:pPr>
              <w:snapToGrid w:val="0"/>
              <w:jc w:val="center"/>
              <w:rPr>
                <w:sz w:val="20"/>
                <w:szCs w:val="20"/>
                <w:lang w:eastAsia="ar-SA"/>
              </w:rPr>
            </w:pPr>
          </w:p>
        </w:tc>
        <w:tc>
          <w:tcPr>
            <w:tcW w:w="8507" w:type="dxa"/>
            <w:gridSpan w:val="4"/>
            <w:tcBorders>
              <w:top w:val="single" w:sz="4" w:space="0" w:color="000000"/>
              <w:left w:val="single" w:sz="4" w:space="0" w:color="000000"/>
              <w:bottom w:val="single" w:sz="4" w:space="0" w:color="000000"/>
            </w:tcBorders>
            <w:shd w:val="clear" w:color="auto" w:fill="D9D9D9"/>
          </w:tcPr>
          <w:p w:rsidR="00CF2D22" w:rsidRPr="004257BB" w:rsidRDefault="00CF2D22" w:rsidP="00A6088D">
            <w:pPr>
              <w:jc w:val="center"/>
              <w:rPr>
                <w:sz w:val="22"/>
                <w:szCs w:val="22"/>
                <w:lang w:eastAsia="ar-SA"/>
              </w:rPr>
            </w:pPr>
            <w:r w:rsidRPr="004257BB">
              <w:rPr>
                <w:rFonts w:eastAsia="Times New Roman"/>
                <w:sz w:val="22"/>
                <w:szCs w:val="22"/>
                <w:lang w:eastAsia="ar-SA"/>
              </w:rPr>
              <w:t xml:space="preserve">Максимальный процент застройки </w:t>
            </w:r>
            <w:r w:rsidRPr="004257BB">
              <w:rPr>
                <w:color w:val="000000"/>
                <w:sz w:val="22"/>
                <w:szCs w:val="22"/>
                <w:lang w:eastAsia="ar-SA"/>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52" w:type="dxa"/>
            <w:tcBorders>
              <w:left w:val="single" w:sz="4" w:space="0" w:color="000000"/>
            </w:tcBorders>
            <w:shd w:val="clear" w:color="auto" w:fill="auto"/>
          </w:tcPr>
          <w:p w:rsidR="00CF2D22" w:rsidRPr="00361729" w:rsidRDefault="00CF2D22" w:rsidP="00A6088D">
            <w:pPr>
              <w:snapToGrid w:val="0"/>
              <w:rPr>
                <w:lang w:eastAsia="ar-SA"/>
              </w:rPr>
            </w:pPr>
          </w:p>
        </w:tc>
      </w:tr>
      <w:tr w:rsidR="00CF2D22" w:rsidRPr="00361729" w:rsidTr="00A6088D">
        <w:tblPrEx>
          <w:tblCellMar>
            <w:left w:w="108" w:type="dxa"/>
            <w:right w:w="108" w:type="dxa"/>
          </w:tblCellMar>
        </w:tblPrEx>
        <w:trPr>
          <w:gridAfter w:val="1"/>
          <w:wAfter w:w="152" w:type="dxa"/>
        </w:trPr>
        <w:tc>
          <w:tcPr>
            <w:tcW w:w="848" w:type="dxa"/>
            <w:tcBorders>
              <w:top w:val="single" w:sz="4" w:space="0" w:color="000000"/>
              <w:left w:val="single" w:sz="4" w:space="0" w:color="000000"/>
              <w:bottom w:val="single" w:sz="4" w:space="0" w:color="000000"/>
              <w:right w:val="single" w:sz="4" w:space="0" w:color="auto"/>
            </w:tcBorders>
            <w:shd w:val="clear" w:color="auto" w:fill="auto"/>
          </w:tcPr>
          <w:p w:rsidR="00CF2D22" w:rsidRPr="00361729" w:rsidRDefault="00CF2D22" w:rsidP="00CF2D22">
            <w:pPr>
              <w:widowControl/>
              <w:numPr>
                <w:ilvl w:val="0"/>
                <w:numId w:val="8"/>
              </w:numPr>
              <w:snapToGrid w:val="0"/>
              <w:jc w:val="center"/>
              <w:rPr>
                <w:sz w:val="20"/>
                <w:szCs w:val="20"/>
                <w:lang w:eastAsia="ar-SA"/>
              </w:rPr>
            </w:pPr>
          </w:p>
        </w:tc>
        <w:tc>
          <w:tcPr>
            <w:tcW w:w="5105" w:type="dxa"/>
            <w:tcBorders>
              <w:top w:val="single" w:sz="4" w:space="0" w:color="auto"/>
              <w:left w:val="single" w:sz="4" w:space="0" w:color="auto"/>
              <w:bottom w:val="single" w:sz="4" w:space="0" w:color="auto"/>
              <w:right w:val="single" w:sz="4" w:space="0" w:color="auto"/>
            </w:tcBorders>
          </w:tcPr>
          <w:p w:rsidR="00CF2D22" w:rsidRPr="00F33AC8" w:rsidRDefault="00CF2D22" w:rsidP="00A6088D">
            <w:pPr>
              <w:autoSpaceDE w:val="0"/>
              <w:autoSpaceDN w:val="0"/>
              <w:adjustRightInd w:val="0"/>
              <w:jc w:val="both"/>
              <w:outlineLvl w:val="0"/>
              <w:rPr>
                <w:rFonts w:eastAsia="MS MinNew Roman"/>
                <w:bCs/>
              </w:rPr>
            </w:pPr>
            <w:r w:rsidRPr="00F33AC8">
              <w:rPr>
                <w:rFonts w:eastAsia="MS MinNew Roman"/>
                <w:bCs/>
              </w:rPr>
              <w:t xml:space="preserve">Максимальный процент застройки в границах земельного участка для </w:t>
            </w:r>
            <w:r w:rsidRPr="00F33AC8">
              <w:t>индивидуального жилищного строительства</w:t>
            </w:r>
            <w:r w:rsidRPr="00F33AC8">
              <w:rPr>
                <w:rFonts w:eastAsia="MS MinNew Roman"/>
                <w:bCs/>
              </w:rPr>
              <w:t>, %</w:t>
            </w:r>
          </w:p>
        </w:tc>
        <w:tc>
          <w:tcPr>
            <w:tcW w:w="1134" w:type="dxa"/>
            <w:tcBorders>
              <w:top w:val="single" w:sz="4" w:space="0" w:color="000000"/>
              <w:left w:val="single" w:sz="4" w:space="0" w:color="auto"/>
              <w:bottom w:val="single" w:sz="4" w:space="0" w:color="000000"/>
            </w:tcBorders>
            <w:shd w:val="clear" w:color="auto" w:fill="auto"/>
            <w:vAlign w:val="center"/>
          </w:tcPr>
          <w:p w:rsidR="00CF2D22" w:rsidRPr="00361729" w:rsidRDefault="00CF2D22" w:rsidP="00A6088D">
            <w:pPr>
              <w:jc w:val="center"/>
              <w:rPr>
                <w:lang w:eastAsia="ar-SA"/>
              </w:rPr>
            </w:pPr>
            <w:r w:rsidRPr="00361729">
              <w:rPr>
                <w:rFonts w:eastAsia="Times New Roman"/>
                <w:lang w:eastAsia="ar-SA"/>
              </w:rPr>
              <w:t>-</w:t>
            </w:r>
          </w:p>
        </w:tc>
        <w:tc>
          <w:tcPr>
            <w:tcW w:w="1134" w:type="dxa"/>
            <w:tcBorders>
              <w:top w:val="single" w:sz="4" w:space="0" w:color="000000"/>
              <w:left w:val="single" w:sz="4" w:space="0" w:color="000000"/>
              <w:bottom w:val="single" w:sz="4" w:space="0" w:color="000000"/>
            </w:tcBorders>
            <w:shd w:val="clear" w:color="auto" w:fill="auto"/>
            <w:vAlign w:val="center"/>
          </w:tcPr>
          <w:p w:rsidR="00CF2D22" w:rsidRPr="00361729" w:rsidRDefault="00CF2D22" w:rsidP="00A6088D">
            <w:pPr>
              <w:jc w:val="center"/>
              <w:rPr>
                <w:lang w:eastAsia="ar-SA"/>
              </w:rPr>
            </w:pPr>
            <w:r w:rsidRPr="00361729">
              <w:rPr>
                <w:lang w:eastAsia="ar-SA"/>
              </w:rPr>
              <w:t>60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2D22" w:rsidRPr="00361729" w:rsidRDefault="00CF2D22" w:rsidP="00A6088D">
            <w:pPr>
              <w:jc w:val="center"/>
              <w:rPr>
                <w:lang w:eastAsia="ar-SA"/>
              </w:rPr>
            </w:pPr>
            <w:r w:rsidRPr="00361729">
              <w:rPr>
                <w:lang w:eastAsia="ar-SA"/>
              </w:rPr>
              <w:t>-</w:t>
            </w:r>
          </w:p>
        </w:tc>
      </w:tr>
      <w:tr w:rsidR="00CF2D22" w:rsidRPr="00361729" w:rsidTr="00A6088D">
        <w:tblPrEx>
          <w:tblCellMar>
            <w:left w:w="108" w:type="dxa"/>
            <w:right w:w="108" w:type="dxa"/>
          </w:tblCellMar>
        </w:tblPrEx>
        <w:trPr>
          <w:gridAfter w:val="1"/>
          <w:wAfter w:w="152" w:type="dxa"/>
        </w:trPr>
        <w:tc>
          <w:tcPr>
            <w:tcW w:w="848" w:type="dxa"/>
            <w:tcBorders>
              <w:top w:val="single" w:sz="4" w:space="0" w:color="000000"/>
              <w:left w:val="single" w:sz="4" w:space="0" w:color="000000"/>
              <w:bottom w:val="single" w:sz="4" w:space="0" w:color="000000"/>
              <w:right w:val="single" w:sz="4" w:space="0" w:color="auto"/>
            </w:tcBorders>
            <w:shd w:val="clear" w:color="auto" w:fill="auto"/>
          </w:tcPr>
          <w:p w:rsidR="00CF2D22" w:rsidRPr="00361729" w:rsidRDefault="00CF2D22" w:rsidP="00CF2D22">
            <w:pPr>
              <w:widowControl/>
              <w:numPr>
                <w:ilvl w:val="0"/>
                <w:numId w:val="8"/>
              </w:numPr>
              <w:snapToGrid w:val="0"/>
              <w:jc w:val="center"/>
              <w:rPr>
                <w:sz w:val="20"/>
                <w:szCs w:val="20"/>
                <w:lang w:eastAsia="ar-SA"/>
              </w:rPr>
            </w:pPr>
          </w:p>
        </w:tc>
        <w:tc>
          <w:tcPr>
            <w:tcW w:w="5105" w:type="dxa"/>
            <w:tcBorders>
              <w:top w:val="single" w:sz="4" w:space="0" w:color="auto"/>
              <w:left w:val="single" w:sz="4" w:space="0" w:color="auto"/>
              <w:bottom w:val="single" w:sz="4" w:space="0" w:color="auto"/>
              <w:right w:val="single" w:sz="4" w:space="0" w:color="auto"/>
            </w:tcBorders>
          </w:tcPr>
          <w:p w:rsidR="00CF2D22" w:rsidRPr="00F33AC8" w:rsidRDefault="00CF2D22" w:rsidP="00A6088D">
            <w:pPr>
              <w:autoSpaceDE w:val="0"/>
              <w:autoSpaceDN w:val="0"/>
              <w:adjustRightInd w:val="0"/>
              <w:jc w:val="both"/>
              <w:outlineLvl w:val="0"/>
              <w:rPr>
                <w:rFonts w:eastAsia="MS MinNew Roman"/>
                <w:bCs/>
              </w:rPr>
            </w:pPr>
            <w:r w:rsidRPr="00F33AC8">
              <w:rPr>
                <w:rFonts w:eastAsia="MS MinNew Roman"/>
                <w:bCs/>
              </w:rPr>
              <w:t xml:space="preserve">Максимальный процент застройки в границах земельного участка для ведения личного подсобного хозяйства </w:t>
            </w:r>
            <w:r w:rsidRPr="00F33AC8">
              <w:t>(приусадебный земельный участок)</w:t>
            </w:r>
            <w:r w:rsidRPr="00F33AC8">
              <w:rPr>
                <w:rFonts w:eastAsia="MS MinNew Roman"/>
                <w:bCs/>
              </w:rPr>
              <w:t>, %</w:t>
            </w:r>
          </w:p>
        </w:tc>
        <w:tc>
          <w:tcPr>
            <w:tcW w:w="1134" w:type="dxa"/>
            <w:tcBorders>
              <w:top w:val="single" w:sz="4" w:space="0" w:color="000000"/>
              <w:left w:val="single" w:sz="4" w:space="0" w:color="auto"/>
              <w:bottom w:val="single" w:sz="4" w:space="0" w:color="000000"/>
            </w:tcBorders>
            <w:shd w:val="clear" w:color="auto" w:fill="auto"/>
            <w:vAlign w:val="center"/>
          </w:tcPr>
          <w:p w:rsidR="00CF2D22" w:rsidRPr="00361729" w:rsidRDefault="00CF2D22" w:rsidP="00A6088D">
            <w:pPr>
              <w:jc w:val="center"/>
              <w:rPr>
                <w:lang w:eastAsia="ar-SA"/>
              </w:rPr>
            </w:pPr>
            <w:r w:rsidRPr="00361729">
              <w:rPr>
                <w:lang w:eastAsia="ar-SA"/>
              </w:rPr>
              <w:t>-</w:t>
            </w:r>
          </w:p>
        </w:tc>
        <w:tc>
          <w:tcPr>
            <w:tcW w:w="1134" w:type="dxa"/>
            <w:tcBorders>
              <w:top w:val="single" w:sz="4" w:space="0" w:color="000000"/>
              <w:left w:val="single" w:sz="4" w:space="0" w:color="000000"/>
              <w:bottom w:val="single" w:sz="4" w:space="0" w:color="000000"/>
            </w:tcBorders>
            <w:shd w:val="clear" w:color="auto" w:fill="auto"/>
            <w:vAlign w:val="center"/>
          </w:tcPr>
          <w:p w:rsidR="00CF2D22" w:rsidRPr="00361729" w:rsidRDefault="00CF2D22" w:rsidP="00A6088D">
            <w:pPr>
              <w:jc w:val="center"/>
              <w:rPr>
                <w:lang w:eastAsia="ar-SA"/>
              </w:rPr>
            </w:pPr>
            <w:r w:rsidRPr="00361729">
              <w:rPr>
                <w:lang w:eastAsia="ar-SA"/>
              </w:rPr>
              <w:t>50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2D22" w:rsidRPr="00361729" w:rsidRDefault="00CF2D22" w:rsidP="00A6088D">
            <w:pPr>
              <w:jc w:val="center"/>
              <w:rPr>
                <w:lang w:eastAsia="ar-SA"/>
              </w:rPr>
            </w:pPr>
            <w:r w:rsidRPr="00361729">
              <w:rPr>
                <w:lang w:eastAsia="ar-SA"/>
              </w:rPr>
              <w:t>-</w:t>
            </w:r>
          </w:p>
        </w:tc>
      </w:tr>
      <w:tr w:rsidR="00CF2D22" w:rsidRPr="00361729" w:rsidTr="00A6088D">
        <w:tblPrEx>
          <w:tblCellMar>
            <w:left w:w="108" w:type="dxa"/>
            <w:right w:w="108" w:type="dxa"/>
          </w:tblCellMar>
        </w:tblPrEx>
        <w:trPr>
          <w:gridAfter w:val="1"/>
          <w:wAfter w:w="152" w:type="dxa"/>
        </w:trPr>
        <w:tc>
          <w:tcPr>
            <w:tcW w:w="848" w:type="dxa"/>
            <w:tcBorders>
              <w:top w:val="single" w:sz="4" w:space="0" w:color="000000"/>
              <w:left w:val="single" w:sz="4" w:space="0" w:color="000000"/>
              <w:bottom w:val="single" w:sz="4" w:space="0" w:color="000000"/>
            </w:tcBorders>
            <w:shd w:val="clear" w:color="auto" w:fill="auto"/>
          </w:tcPr>
          <w:p w:rsidR="00CF2D22" w:rsidRPr="00361729" w:rsidRDefault="00CF2D22" w:rsidP="00CF2D22">
            <w:pPr>
              <w:widowControl/>
              <w:numPr>
                <w:ilvl w:val="0"/>
                <w:numId w:val="8"/>
              </w:numPr>
              <w:snapToGrid w:val="0"/>
              <w:jc w:val="center"/>
              <w:rPr>
                <w:sz w:val="20"/>
                <w:szCs w:val="20"/>
                <w:lang w:eastAsia="ar-SA"/>
              </w:rPr>
            </w:pPr>
          </w:p>
        </w:tc>
        <w:tc>
          <w:tcPr>
            <w:tcW w:w="5105" w:type="dxa"/>
            <w:tcBorders>
              <w:top w:val="single" w:sz="4" w:space="0" w:color="auto"/>
              <w:left w:val="single" w:sz="4" w:space="0" w:color="000000"/>
              <w:bottom w:val="single" w:sz="4" w:space="0" w:color="000000"/>
            </w:tcBorders>
            <w:shd w:val="clear" w:color="auto" w:fill="auto"/>
          </w:tcPr>
          <w:p w:rsidR="00CF2D22" w:rsidRPr="00361729" w:rsidRDefault="00CF2D22" w:rsidP="00A6088D">
            <w:pPr>
              <w:jc w:val="both"/>
              <w:rPr>
                <w:rFonts w:eastAsia="MS MinNew Roman"/>
                <w:lang w:eastAsia="ar-SA"/>
              </w:rPr>
            </w:pPr>
            <w:r w:rsidRPr="00361729">
              <w:rPr>
                <w:rFonts w:eastAsia="MS MinNew Roman"/>
                <w:bCs/>
                <w:lang w:eastAsia="ar-SA"/>
              </w:rPr>
              <w:t>Максимальный процент застройки в границах земельного участка для блокированной жилой застройки, %</w:t>
            </w:r>
          </w:p>
        </w:tc>
        <w:tc>
          <w:tcPr>
            <w:tcW w:w="1134" w:type="dxa"/>
            <w:tcBorders>
              <w:top w:val="single" w:sz="4" w:space="0" w:color="000000"/>
              <w:left w:val="single" w:sz="4" w:space="0" w:color="000000"/>
              <w:bottom w:val="single" w:sz="4" w:space="0" w:color="000000"/>
            </w:tcBorders>
            <w:shd w:val="clear" w:color="auto" w:fill="auto"/>
            <w:vAlign w:val="center"/>
          </w:tcPr>
          <w:p w:rsidR="00CF2D22" w:rsidRPr="00361729" w:rsidRDefault="00CF2D22" w:rsidP="00A6088D">
            <w:pPr>
              <w:jc w:val="center"/>
              <w:rPr>
                <w:lang w:eastAsia="ar-SA"/>
              </w:rPr>
            </w:pPr>
            <w:r w:rsidRPr="00361729">
              <w:rPr>
                <w:rFonts w:eastAsia="Times New Roman"/>
                <w:lang w:eastAsia="ar-SA"/>
              </w:rPr>
              <w:t>-</w:t>
            </w:r>
          </w:p>
        </w:tc>
        <w:tc>
          <w:tcPr>
            <w:tcW w:w="1134" w:type="dxa"/>
            <w:tcBorders>
              <w:top w:val="single" w:sz="4" w:space="0" w:color="000000"/>
              <w:left w:val="single" w:sz="4" w:space="0" w:color="000000"/>
              <w:bottom w:val="single" w:sz="4" w:space="0" w:color="000000"/>
            </w:tcBorders>
            <w:shd w:val="clear" w:color="auto" w:fill="auto"/>
            <w:vAlign w:val="center"/>
          </w:tcPr>
          <w:p w:rsidR="00CF2D22" w:rsidRPr="00361729" w:rsidRDefault="00CF2D22" w:rsidP="00A6088D">
            <w:pPr>
              <w:jc w:val="center"/>
              <w:rPr>
                <w:lang w:eastAsia="ar-SA"/>
              </w:rPr>
            </w:pPr>
            <w:r w:rsidRPr="00361729">
              <w:rPr>
                <w:lang w:eastAsia="ar-SA"/>
              </w:rPr>
              <w:t>80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2D22" w:rsidRPr="00361729" w:rsidRDefault="00CF2D22" w:rsidP="00A6088D">
            <w:pPr>
              <w:jc w:val="center"/>
              <w:rPr>
                <w:lang w:eastAsia="ar-SA"/>
              </w:rPr>
            </w:pPr>
            <w:r w:rsidRPr="00361729">
              <w:rPr>
                <w:lang w:eastAsia="ar-SA"/>
              </w:rPr>
              <w:t>-</w:t>
            </w:r>
          </w:p>
        </w:tc>
      </w:tr>
      <w:tr w:rsidR="00CF2D22" w:rsidRPr="00361729" w:rsidTr="00A6088D">
        <w:tblPrEx>
          <w:tblCellMar>
            <w:left w:w="108" w:type="dxa"/>
            <w:right w:w="108" w:type="dxa"/>
          </w:tblCellMar>
        </w:tblPrEx>
        <w:trPr>
          <w:gridAfter w:val="1"/>
          <w:wAfter w:w="152" w:type="dxa"/>
        </w:trPr>
        <w:tc>
          <w:tcPr>
            <w:tcW w:w="848" w:type="dxa"/>
            <w:tcBorders>
              <w:top w:val="single" w:sz="4" w:space="0" w:color="000000"/>
              <w:left w:val="single" w:sz="4" w:space="0" w:color="000000"/>
              <w:bottom w:val="single" w:sz="4" w:space="0" w:color="000000"/>
            </w:tcBorders>
            <w:shd w:val="clear" w:color="auto" w:fill="auto"/>
          </w:tcPr>
          <w:p w:rsidR="00CF2D22" w:rsidRPr="00361729" w:rsidRDefault="00CF2D22" w:rsidP="00CF2D22">
            <w:pPr>
              <w:widowControl/>
              <w:numPr>
                <w:ilvl w:val="0"/>
                <w:numId w:val="8"/>
              </w:numPr>
              <w:snapToGrid w:val="0"/>
              <w:jc w:val="center"/>
              <w:rPr>
                <w:sz w:val="20"/>
                <w:szCs w:val="20"/>
                <w:lang w:eastAsia="ar-SA"/>
              </w:rPr>
            </w:pPr>
          </w:p>
        </w:tc>
        <w:tc>
          <w:tcPr>
            <w:tcW w:w="5105" w:type="dxa"/>
            <w:tcBorders>
              <w:top w:val="single" w:sz="4" w:space="0" w:color="000000"/>
              <w:left w:val="single" w:sz="4" w:space="0" w:color="000000"/>
              <w:bottom w:val="single" w:sz="4" w:space="0" w:color="000000"/>
            </w:tcBorders>
            <w:shd w:val="clear" w:color="auto" w:fill="auto"/>
          </w:tcPr>
          <w:p w:rsidR="00CF2D22" w:rsidRPr="00361729" w:rsidRDefault="00CF2D22" w:rsidP="00A6088D">
            <w:pPr>
              <w:jc w:val="both"/>
              <w:rPr>
                <w:rFonts w:eastAsia="MS MinNew Roman"/>
                <w:lang w:eastAsia="ar-SA"/>
              </w:rPr>
            </w:pPr>
            <w:r w:rsidRPr="00F33AC8">
              <w:rPr>
                <w:rFonts w:eastAsia="MS MinNew Roman"/>
                <w:lang w:eastAsia="ar-SA"/>
              </w:rPr>
              <w:t xml:space="preserve">Максимальный процент застройки в границах земельного участка для </w:t>
            </w:r>
            <w:r w:rsidRPr="00F33AC8">
              <w:rPr>
                <w:rFonts w:eastAsia="MS MinNew Roman"/>
                <w:bCs/>
                <w:lang w:eastAsia="ar-SA"/>
              </w:rPr>
              <w:t>м</w:t>
            </w:r>
            <w:r w:rsidRPr="00F33AC8">
              <w:rPr>
                <w:rFonts w:eastAsia="MS MinNew Roman"/>
                <w:lang w:eastAsia="ar-SA"/>
              </w:rPr>
              <w:t>алоэтажной многоквартирной жилой застройки, %</w:t>
            </w:r>
          </w:p>
        </w:tc>
        <w:tc>
          <w:tcPr>
            <w:tcW w:w="1134" w:type="dxa"/>
            <w:tcBorders>
              <w:top w:val="single" w:sz="4" w:space="0" w:color="000000"/>
              <w:left w:val="single" w:sz="4" w:space="0" w:color="000000"/>
              <w:bottom w:val="single" w:sz="4" w:space="0" w:color="000000"/>
            </w:tcBorders>
            <w:shd w:val="clear" w:color="auto" w:fill="auto"/>
            <w:vAlign w:val="center"/>
          </w:tcPr>
          <w:p w:rsidR="00CF2D22" w:rsidRPr="00361729" w:rsidRDefault="00CF2D22" w:rsidP="00A6088D">
            <w:pPr>
              <w:jc w:val="center"/>
              <w:rPr>
                <w:lang w:eastAsia="ar-SA"/>
              </w:rPr>
            </w:pPr>
            <w:r w:rsidRPr="00361729">
              <w:rPr>
                <w:rFonts w:eastAsia="Times New Roman"/>
                <w:lang w:eastAsia="ar-SA"/>
              </w:rPr>
              <w:t>-</w:t>
            </w:r>
          </w:p>
        </w:tc>
        <w:tc>
          <w:tcPr>
            <w:tcW w:w="1134" w:type="dxa"/>
            <w:tcBorders>
              <w:top w:val="single" w:sz="4" w:space="0" w:color="000000"/>
              <w:left w:val="single" w:sz="4" w:space="0" w:color="000000"/>
              <w:bottom w:val="single" w:sz="4" w:space="0" w:color="000000"/>
            </w:tcBorders>
            <w:shd w:val="clear" w:color="auto" w:fill="auto"/>
            <w:vAlign w:val="center"/>
          </w:tcPr>
          <w:p w:rsidR="00CF2D22" w:rsidRPr="00361729" w:rsidRDefault="00CF2D22" w:rsidP="00A6088D">
            <w:pPr>
              <w:jc w:val="center"/>
              <w:rPr>
                <w:lang w:eastAsia="ar-SA"/>
              </w:rPr>
            </w:pPr>
            <w:r w:rsidRPr="00361729">
              <w:rPr>
                <w:lang w:eastAsia="ar-SA"/>
              </w:rPr>
              <w:t>50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2D22" w:rsidRPr="00361729" w:rsidRDefault="00CF2D22" w:rsidP="00A6088D">
            <w:pPr>
              <w:jc w:val="center"/>
              <w:rPr>
                <w:lang w:eastAsia="ar-SA"/>
              </w:rPr>
            </w:pPr>
            <w:r w:rsidRPr="00361729">
              <w:rPr>
                <w:lang w:eastAsia="ar-SA"/>
              </w:rPr>
              <w:t>-</w:t>
            </w:r>
          </w:p>
        </w:tc>
      </w:tr>
      <w:tr w:rsidR="00CF2D22" w:rsidRPr="00361729" w:rsidTr="00A6088D">
        <w:tblPrEx>
          <w:tblCellMar>
            <w:left w:w="108" w:type="dxa"/>
            <w:right w:w="108" w:type="dxa"/>
          </w:tblCellMar>
        </w:tblPrEx>
        <w:trPr>
          <w:gridAfter w:val="1"/>
          <w:wAfter w:w="152" w:type="dxa"/>
        </w:trPr>
        <w:tc>
          <w:tcPr>
            <w:tcW w:w="848" w:type="dxa"/>
            <w:tcBorders>
              <w:top w:val="single" w:sz="4" w:space="0" w:color="000000"/>
              <w:left w:val="single" w:sz="4" w:space="0" w:color="000000"/>
              <w:bottom w:val="single" w:sz="4" w:space="0" w:color="000000"/>
            </w:tcBorders>
            <w:shd w:val="clear" w:color="auto" w:fill="auto"/>
          </w:tcPr>
          <w:p w:rsidR="00CF2D22" w:rsidRPr="00361729" w:rsidRDefault="00CF2D22" w:rsidP="00CF2D22">
            <w:pPr>
              <w:widowControl/>
              <w:numPr>
                <w:ilvl w:val="0"/>
                <w:numId w:val="8"/>
              </w:numPr>
              <w:snapToGrid w:val="0"/>
              <w:jc w:val="center"/>
              <w:rPr>
                <w:sz w:val="20"/>
                <w:szCs w:val="20"/>
                <w:lang w:eastAsia="ar-SA"/>
              </w:rPr>
            </w:pPr>
          </w:p>
        </w:tc>
        <w:tc>
          <w:tcPr>
            <w:tcW w:w="5105" w:type="dxa"/>
            <w:tcBorders>
              <w:top w:val="single" w:sz="4" w:space="0" w:color="000000"/>
              <w:left w:val="single" w:sz="4" w:space="0" w:color="000000"/>
              <w:bottom w:val="single" w:sz="4" w:space="0" w:color="000000"/>
            </w:tcBorders>
            <w:shd w:val="clear" w:color="auto" w:fill="auto"/>
          </w:tcPr>
          <w:p w:rsidR="00CF2D22" w:rsidRPr="00F33AC8" w:rsidRDefault="00CF2D22" w:rsidP="00A6088D">
            <w:pPr>
              <w:jc w:val="both"/>
              <w:rPr>
                <w:rFonts w:eastAsia="MS MinNew Roman"/>
                <w:lang w:eastAsia="ar-SA"/>
              </w:rPr>
            </w:pPr>
            <w:r w:rsidRPr="00F33AC8">
              <w:rPr>
                <w:rFonts w:eastAsia="MS MinNew Roman"/>
                <w:lang w:eastAsia="ar-SA"/>
              </w:rPr>
              <w:t>Максимальный процент застройки для предоставления коммунальных услуг</w:t>
            </w:r>
            <w:r w:rsidRPr="00F33AC8">
              <w:rPr>
                <w:rFonts w:eastAsia="MS MinNew Roman"/>
                <w:bCs/>
                <w:lang w:eastAsia="ar-SA"/>
              </w:rPr>
              <w:t>, %</w:t>
            </w:r>
          </w:p>
        </w:tc>
        <w:tc>
          <w:tcPr>
            <w:tcW w:w="1134" w:type="dxa"/>
            <w:tcBorders>
              <w:top w:val="single" w:sz="4" w:space="0" w:color="000000"/>
              <w:left w:val="single" w:sz="4" w:space="0" w:color="000000"/>
              <w:bottom w:val="single" w:sz="4" w:space="0" w:color="000000"/>
            </w:tcBorders>
            <w:shd w:val="clear" w:color="auto" w:fill="auto"/>
            <w:vAlign w:val="center"/>
          </w:tcPr>
          <w:p w:rsidR="00CF2D22" w:rsidRPr="00361729" w:rsidRDefault="00CF2D22" w:rsidP="00A6088D">
            <w:pPr>
              <w:jc w:val="center"/>
              <w:rPr>
                <w:rFonts w:eastAsia="MS MinNew Roman"/>
                <w:lang w:eastAsia="ar-SA"/>
              </w:rPr>
            </w:pPr>
            <w:r w:rsidRPr="00361729">
              <w:rPr>
                <w:rFonts w:eastAsia="MS MinNew Roman"/>
                <w:lang w:eastAsia="ar-SA"/>
              </w:rPr>
              <w:t>90</w:t>
            </w:r>
          </w:p>
        </w:tc>
        <w:tc>
          <w:tcPr>
            <w:tcW w:w="1134" w:type="dxa"/>
            <w:tcBorders>
              <w:top w:val="single" w:sz="4" w:space="0" w:color="000000"/>
              <w:left w:val="single" w:sz="4" w:space="0" w:color="000000"/>
              <w:bottom w:val="single" w:sz="4" w:space="0" w:color="000000"/>
            </w:tcBorders>
            <w:shd w:val="clear" w:color="auto" w:fill="auto"/>
            <w:vAlign w:val="center"/>
          </w:tcPr>
          <w:p w:rsidR="00CF2D22" w:rsidRPr="00361729" w:rsidRDefault="00CF2D22" w:rsidP="00A6088D">
            <w:pPr>
              <w:jc w:val="center"/>
              <w:rPr>
                <w:rFonts w:eastAsia="MS MinNew Roman"/>
                <w:lang w:eastAsia="ar-SA"/>
              </w:rPr>
            </w:pPr>
            <w:r w:rsidRPr="00361729">
              <w:rPr>
                <w:rFonts w:eastAsia="MS MinNew Roman"/>
                <w:lang w:eastAsia="ar-SA"/>
              </w:rPr>
              <w:t>90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2D22" w:rsidRPr="00361729" w:rsidRDefault="00CF2D22" w:rsidP="00A6088D">
            <w:pPr>
              <w:jc w:val="center"/>
              <w:rPr>
                <w:lang w:eastAsia="ar-SA"/>
              </w:rPr>
            </w:pPr>
            <w:r w:rsidRPr="00361729">
              <w:rPr>
                <w:rFonts w:eastAsia="MS MinNew Roman"/>
                <w:lang w:eastAsia="ar-SA"/>
              </w:rPr>
              <w:t>90</w:t>
            </w:r>
          </w:p>
        </w:tc>
      </w:tr>
      <w:tr w:rsidR="00CF2D22" w:rsidRPr="00361729" w:rsidTr="00A6088D">
        <w:tblPrEx>
          <w:tblCellMar>
            <w:left w:w="108" w:type="dxa"/>
            <w:right w:w="108" w:type="dxa"/>
          </w:tblCellMar>
        </w:tblPrEx>
        <w:trPr>
          <w:gridAfter w:val="1"/>
          <w:wAfter w:w="152" w:type="dxa"/>
        </w:trPr>
        <w:tc>
          <w:tcPr>
            <w:tcW w:w="848" w:type="dxa"/>
            <w:tcBorders>
              <w:top w:val="single" w:sz="4" w:space="0" w:color="000000"/>
              <w:left w:val="single" w:sz="4" w:space="0" w:color="000000"/>
              <w:bottom w:val="single" w:sz="4" w:space="0" w:color="000000"/>
            </w:tcBorders>
            <w:shd w:val="clear" w:color="auto" w:fill="auto"/>
          </w:tcPr>
          <w:p w:rsidR="00CF2D22" w:rsidRPr="00361729" w:rsidRDefault="00CF2D22" w:rsidP="00CF2D22">
            <w:pPr>
              <w:widowControl/>
              <w:numPr>
                <w:ilvl w:val="0"/>
                <w:numId w:val="8"/>
              </w:numPr>
              <w:snapToGrid w:val="0"/>
              <w:jc w:val="center"/>
              <w:rPr>
                <w:sz w:val="20"/>
                <w:szCs w:val="20"/>
                <w:lang w:eastAsia="ar-SA"/>
              </w:rPr>
            </w:pPr>
          </w:p>
        </w:tc>
        <w:tc>
          <w:tcPr>
            <w:tcW w:w="5105" w:type="dxa"/>
            <w:tcBorders>
              <w:top w:val="single" w:sz="4" w:space="0" w:color="000000"/>
              <w:left w:val="single" w:sz="4" w:space="0" w:color="000000"/>
              <w:bottom w:val="single" w:sz="4" w:space="0" w:color="000000"/>
            </w:tcBorders>
            <w:shd w:val="clear" w:color="auto" w:fill="auto"/>
          </w:tcPr>
          <w:p w:rsidR="00CF2D22" w:rsidRPr="00F33AC8" w:rsidRDefault="00CF2D22" w:rsidP="00A6088D">
            <w:pPr>
              <w:jc w:val="both"/>
              <w:rPr>
                <w:rFonts w:eastAsia="MS MinNew Roman"/>
                <w:lang w:eastAsia="ar-SA"/>
              </w:rPr>
            </w:pPr>
            <w:r w:rsidRPr="00F33AC8">
              <w:rPr>
                <w:rFonts w:eastAsia="MS MinNew Roman"/>
                <w:bCs/>
                <w:lang w:eastAsia="ar-SA"/>
              </w:rPr>
              <w:t>Максимальный процент застройки в границах земельного участка в иных случаях, за исключением случаев, указанных в пунктах 16-20 настоящей таблицы, %</w:t>
            </w:r>
          </w:p>
        </w:tc>
        <w:tc>
          <w:tcPr>
            <w:tcW w:w="1134" w:type="dxa"/>
            <w:tcBorders>
              <w:top w:val="single" w:sz="4" w:space="0" w:color="000000"/>
              <w:left w:val="single" w:sz="4" w:space="0" w:color="000000"/>
              <w:bottom w:val="single" w:sz="4" w:space="0" w:color="000000"/>
            </w:tcBorders>
            <w:shd w:val="clear" w:color="auto" w:fill="auto"/>
            <w:vAlign w:val="center"/>
          </w:tcPr>
          <w:p w:rsidR="00CF2D22" w:rsidRPr="00361729" w:rsidRDefault="00CF2D22" w:rsidP="00A6088D">
            <w:pPr>
              <w:jc w:val="center"/>
              <w:rPr>
                <w:lang w:eastAsia="ar-SA"/>
              </w:rPr>
            </w:pPr>
            <w:r w:rsidRPr="00361729">
              <w:rPr>
                <w:rFonts w:eastAsia="Times New Roman"/>
                <w:lang w:eastAsia="ar-SA"/>
              </w:rPr>
              <w:t>-</w:t>
            </w:r>
          </w:p>
        </w:tc>
        <w:tc>
          <w:tcPr>
            <w:tcW w:w="1134" w:type="dxa"/>
            <w:tcBorders>
              <w:top w:val="single" w:sz="4" w:space="0" w:color="000000"/>
              <w:left w:val="single" w:sz="4" w:space="0" w:color="000000"/>
              <w:bottom w:val="single" w:sz="4" w:space="0" w:color="000000"/>
            </w:tcBorders>
            <w:shd w:val="clear" w:color="auto" w:fill="auto"/>
            <w:vAlign w:val="center"/>
          </w:tcPr>
          <w:p w:rsidR="00CF2D22" w:rsidRPr="00361729" w:rsidRDefault="00CF2D22" w:rsidP="00A6088D">
            <w:pPr>
              <w:jc w:val="center"/>
              <w:rPr>
                <w:lang w:eastAsia="ar-SA"/>
              </w:rPr>
            </w:pPr>
            <w:r w:rsidRPr="00361729">
              <w:rPr>
                <w:lang w:eastAsia="ar-SA"/>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2D22" w:rsidRPr="00361729" w:rsidRDefault="00CF2D22" w:rsidP="00A6088D">
            <w:pPr>
              <w:jc w:val="center"/>
              <w:rPr>
                <w:lang w:eastAsia="ar-SA"/>
              </w:rPr>
            </w:pPr>
            <w:r w:rsidRPr="00361729">
              <w:rPr>
                <w:lang w:eastAsia="ar-SA"/>
              </w:rPr>
              <w:t>90</w:t>
            </w:r>
          </w:p>
        </w:tc>
      </w:tr>
      <w:tr w:rsidR="00CF2D22" w:rsidRPr="00361729" w:rsidTr="00A6088D">
        <w:tc>
          <w:tcPr>
            <w:tcW w:w="848" w:type="dxa"/>
            <w:tcBorders>
              <w:top w:val="single" w:sz="4" w:space="0" w:color="000000"/>
              <w:left w:val="single" w:sz="4" w:space="0" w:color="000000"/>
              <w:bottom w:val="single" w:sz="4" w:space="0" w:color="000000"/>
            </w:tcBorders>
            <w:shd w:val="clear" w:color="auto" w:fill="auto"/>
          </w:tcPr>
          <w:p w:rsidR="00CF2D22" w:rsidRPr="00361729" w:rsidRDefault="00CF2D22" w:rsidP="00A6088D">
            <w:pPr>
              <w:snapToGrid w:val="0"/>
              <w:jc w:val="center"/>
              <w:rPr>
                <w:sz w:val="20"/>
                <w:szCs w:val="20"/>
                <w:lang w:eastAsia="ar-SA"/>
              </w:rPr>
            </w:pPr>
          </w:p>
        </w:tc>
        <w:tc>
          <w:tcPr>
            <w:tcW w:w="8507" w:type="dxa"/>
            <w:gridSpan w:val="4"/>
            <w:tcBorders>
              <w:top w:val="single" w:sz="4" w:space="0" w:color="000000"/>
              <w:left w:val="single" w:sz="4" w:space="0" w:color="000000"/>
              <w:bottom w:val="single" w:sz="4" w:space="0" w:color="000000"/>
            </w:tcBorders>
            <w:shd w:val="clear" w:color="auto" w:fill="D9D9D9"/>
          </w:tcPr>
          <w:p w:rsidR="00CF2D22" w:rsidRPr="00361729" w:rsidRDefault="00CF2D22" w:rsidP="00A6088D">
            <w:pPr>
              <w:jc w:val="center"/>
              <w:rPr>
                <w:lang w:eastAsia="ar-SA"/>
              </w:rPr>
            </w:pPr>
            <w:r w:rsidRPr="00361729">
              <w:rPr>
                <w:rFonts w:eastAsia="Times New Roman"/>
                <w:lang w:eastAsia="ar-SA"/>
              </w:rPr>
              <w:t>Иные показатели</w:t>
            </w:r>
          </w:p>
        </w:tc>
        <w:tc>
          <w:tcPr>
            <w:tcW w:w="152" w:type="dxa"/>
            <w:tcBorders>
              <w:left w:val="single" w:sz="4" w:space="0" w:color="000000"/>
            </w:tcBorders>
            <w:shd w:val="clear" w:color="auto" w:fill="auto"/>
          </w:tcPr>
          <w:p w:rsidR="00CF2D22" w:rsidRPr="00361729" w:rsidRDefault="00CF2D22" w:rsidP="00A6088D">
            <w:pPr>
              <w:snapToGrid w:val="0"/>
              <w:rPr>
                <w:lang w:eastAsia="ar-SA"/>
              </w:rPr>
            </w:pPr>
          </w:p>
        </w:tc>
      </w:tr>
      <w:tr w:rsidR="00CF2D22" w:rsidRPr="00361729" w:rsidTr="00A6088D">
        <w:tblPrEx>
          <w:tblCellMar>
            <w:left w:w="108" w:type="dxa"/>
            <w:right w:w="108" w:type="dxa"/>
          </w:tblCellMar>
        </w:tblPrEx>
        <w:trPr>
          <w:gridAfter w:val="1"/>
          <w:wAfter w:w="152" w:type="dxa"/>
        </w:trPr>
        <w:tc>
          <w:tcPr>
            <w:tcW w:w="848" w:type="dxa"/>
            <w:tcBorders>
              <w:top w:val="single" w:sz="4" w:space="0" w:color="000000"/>
              <w:left w:val="single" w:sz="4" w:space="0" w:color="000000"/>
              <w:bottom w:val="single" w:sz="4" w:space="0" w:color="000000"/>
            </w:tcBorders>
            <w:shd w:val="clear" w:color="auto" w:fill="auto"/>
          </w:tcPr>
          <w:p w:rsidR="00CF2D22" w:rsidRPr="00361729" w:rsidRDefault="00CF2D22" w:rsidP="00CF2D22">
            <w:pPr>
              <w:widowControl/>
              <w:numPr>
                <w:ilvl w:val="0"/>
                <w:numId w:val="8"/>
              </w:numPr>
              <w:snapToGrid w:val="0"/>
              <w:jc w:val="center"/>
              <w:rPr>
                <w:sz w:val="20"/>
                <w:szCs w:val="20"/>
                <w:lang w:eastAsia="ar-SA"/>
              </w:rPr>
            </w:pPr>
          </w:p>
        </w:tc>
        <w:tc>
          <w:tcPr>
            <w:tcW w:w="5105" w:type="dxa"/>
            <w:tcBorders>
              <w:top w:val="single" w:sz="4" w:space="0" w:color="000000"/>
              <w:left w:val="single" w:sz="4" w:space="0" w:color="000000"/>
              <w:bottom w:val="single" w:sz="4" w:space="0" w:color="000000"/>
            </w:tcBorders>
            <w:shd w:val="clear" w:color="auto" w:fill="auto"/>
          </w:tcPr>
          <w:p w:rsidR="00CF2D22" w:rsidRPr="00361729" w:rsidRDefault="00CF2D22" w:rsidP="00A6088D">
            <w:pPr>
              <w:jc w:val="both"/>
              <w:rPr>
                <w:lang w:eastAsia="ar-SA"/>
              </w:rPr>
            </w:pPr>
            <w:r w:rsidRPr="001E4F4A">
              <w:rPr>
                <w:rFonts w:eastAsia="MS MinNew Roman"/>
                <w:bCs/>
                <w:lang w:eastAsia="ar-SA"/>
              </w:rPr>
              <w:t>Минимальный отступ (бытовой разрыв) между зданиями индивидуального жилищного строительства и (или) зданиями блокированной жилой застройки, м</w:t>
            </w:r>
          </w:p>
        </w:tc>
        <w:tc>
          <w:tcPr>
            <w:tcW w:w="1134" w:type="dxa"/>
            <w:tcBorders>
              <w:top w:val="single" w:sz="4" w:space="0" w:color="000000"/>
              <w:left w:val="single" w:sz="4" w:space="0" w:color="000000"/>
              <w:bottom w:val="single" w:sz="4" w:space="0" w:color="000000"/>
            </w:tcBorders>
            <w:shd w:val="clear" w:color="auto" w:fill="auto"/>
            <w:vAlign w:val="center"/>
          </w:tcPr>
          <w:p w:rsidR="00CF2D22" w:rsidRPr="00361729" w:rsidRDefault="00CF2D22" w:rsidP="00A6088D">
            <w:pPr>
              <w:jc w:val="center"/>
              <w:rPr>
                <w:lang w:eastAsia="ar-SA"/>
              </w:rPr>
            </w:pPr>
            <w:r w:rsidRPr="00361729">
              <w:rPr>
                <w:lang w:eastAsia="ar-SA"/>
              </w:rPr>
              <w:t>-</w:t>
            </w:r>
          </w:p>
        </w:tc>
        <w:tc>
          <w:tcPr>
            <w:tcW w:w="1134" w:type="dxa"/>
            <w:tcBorders>
              <w:top w:val="single" w:sz="4" w:space="0" w:color="000000"/>
              <w:left w:val="single" w:sz="4" w:space="0" w:color="000000"/>
              <w:bottom w:val="single" w:sz="4" w:space="0" w:color="000000"/>
            </w:tcBorders>
            <w:shd w:val="clear" w:color="auto" w:fill="auto"/>
            <w:vAlign w:val="center"/>
          </w:tcPr>
          <w:p w:rsidR="00CF2D22" w:rsidRPr="00361729" w:rsidRDefault="00CF2D22" w:rsidP="00A6088D">
            <w:pPr>
              <w:jc w:val="center"/>
              <w:rPr>
                <w:lang w:eastAsia="ar-SA"/>
              </w:rPr>
            </w:pPr>
            <w:r w:rsidRPr="00361729">
              <w:rPr>
                <w:lang w:eastAsia="ar-SA"/>
              </w:rPr>
              <w:t>6</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2D22" w:rsidRPr="00361729" w:rsidRDefault="00CF2D22" w:rsidP="00A6088D">
            <w:pPr>
              <w:jc w:val="center"/>
              <w:rPr>
                <w:lang w:eastAsia="ar-SA"/>
              </w:rPr>
            </w:pPr>
            <w:r w:rsidRPr="00361729">
              <w:rPr>
                <w:lang w:eastAsia="ar-SA"/>
              </w:rPr>
              <w:t>-</w:t>
            </w:r>
          </w:p>
        </w:tc>
      </w:tr>
      <w:tr w:rsidR="00CF2D22" w:rsidRPr="00361729" w:rsidTr="00A6088D">
        <w:tblPrEx>
          <w:tblCellMar>
            <w:left w:w="108" w:type="dxa"/>
            <w:right w:w="108" w:type="dxa"/>
          </w:tblCellMar>
        </w:tblPrEx>
        <w:trPr>
          <w:gridAfter w:val="1"/>
          <w:wAfter w:w="152" w:type="dxa"/>
        </w:trPr>
        <w:tc>
          <w:tcPr>
            <w:tcW w:w="848" w:type="dxa"/>
            <w:tcBorders>
              <w:top w:val="single" w:sz="4" w:space="0" w:color="000000"/>
              <w:left w:val="single" w:sz="4" w:space="0" w:color="000000"/>
              <w:bottom w:val="single" w:sz="4" w:space="0" w:color="000000"/>
            </w:tcBorders>
            <w:shd w:val="clear" w:color="auto" w:fill="auto"/>
          </w:tcPr>
          <w:p w:rsidR="00CF2D22" w:rsidRPr="00361729" w:rsidRDefault="00CF2D22" w:rsidP="00CF2D22">
            <w:pPr>
              <w:widowControl/>
              <w:numPr>
                <w:ilvl w:val="0"/>
                <w:numId w:val="8"/>
              </w:numPr>
              <w:snapToGrid w:val="0"/>
              <w:jc w:val="center"/>
              <w:rPr>
                <w:sz w:val="20"/>
                <w:szCs w:val="20"/>
                <w:lang w:eastAsia="ar-SA"/>
              </w:rPr>
            </w:pPr>
          </w:p>
        </w:tc>
        <w:tc>
          <w:tcPr>
            <w:tcW w:w="5105" w:type="dxa"/>
            <w:tcBorders>
              <w:top w:val="single" w:sz="4" w:space="0" w:color="000000"/>
              <w:left w:val="single" w:sz="4" w:space="0" w:color="000000"/>
              <w:bottom w:val="single" w:sz="4" w:space="0" w:color="000000"/>
            </w:tcBorders>
            <w:shd w:val="clear" w:color="auto" w:fill="auto"/>
          </w:tcPr>
          <w:p w:rsidR="00CF2D22" w:rsidRPr="00361729" w:rsidRDefault="00CF2D22" w:rsidP="00A6088D">
            <w:pPr>
              <w:jc w:val="both"/>
              <w:rPr>
                <w:lang w:eastAsia="ar-SA"/>
              </w:rPr>
            </w:pPr>
            <w:r w:rsidRPr="001E4F4A">
              <w:rPr>
                <w:rFonts w:eastAsia="MS MinNew Roman"/>
                <w:bCs/>
                <w:lang w:eastAsia="ar-SA"/>
              </w:rPr>
              <w:t>Минимальный отступ (бытовой разрыв) между  зданиями малоэтажной многоквартирной жилой застройки, м</w:t>
            </w:r>
          </w:p>
        </w:tc>
        <w:tc>
          <w:tcPr>
            <w:tcW w:w="1134" w:type="dxa"/>
            <w:tcBorders>
              <w:top w:val="single" w:sz="4" w:space="0" w:color="000000"/>
              <w:left w:val="single" w:sz="4" w:space="0" w:color="000000"/>
              <w:bottom w:val="single" w:sz="4" w:space="0" w:color="000000"/>
            </w:tcBorders>
            <w:shd w:val="clear" w:color="auto" w:fill="auto"/>
            <w:vAlign w:val="center"/>
          </w:tcPr>
          <w:p w:rsidR="00CF2D22" w:rsidRPr="00361729" w:rsidRDefault="00CF2D22" w:rsidP="00A6088D">
            <w:pPr>
              <w:jc w:val="center"/>
              <w:rPr>
                <w:lang w:eastAsia="ar-SA"/>
              </w:rPr>
            </w:pPr>
            <w:r w:rsidRPr="00361729">
              <w:rPr>
                <w:lang w:eastAsia="ar-SA"/>
              </w:rPr>
              <w:t>-</w:t>
            </w:r>
          </w:p>
        </w:tc>
        <w:tc>
          <w:tcPr>
            <w:tcW w:w="1134" w:type="dxa"/>
            <w:tcBorders>
              <w:top w:val="single" w:sz="4" w:space="0" w:color="000000"/>
              <w:left w:val="single" w:sz="4" w:space="0" w:color="000000"/>
              <w:bottom w:val="single" w:sz="4" w:space="0" w:color="000000"/>
            </w:tcBorders>
            <w:shd w:val="clear" w:color="auto" w:fill="auto"/>
            <w:vAlign w:val="center"/>
          </w:tcPr>
          <w:p w:rsidR="00CF2D22" w:rsidRPr="00361729" w:rsidRDefault="00CF2D22" w:rsidP="00A6088D">
            <w:pPr>
              <w:jc w:val="center"/>
              <w:rPr>
                <w:lang w:eastAsia="ar-SA"/>
              </w:rPr>
            </w:pPr>
            <w:r w:rsidRPr="00361729">
              <w:rPr>
                <w:lang w:eastAsia="ar-SA"/>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2D22" w:rsidRPr="00361729" w:rsidRDefault="00CF2D22" w:rsidP="00A6088D">
            <w:pPr>
              <w:jc w:val="center"/>
              <w:rPr>
                <w:lang w:eastAsia="ar-SA"/>
              </w:rPr>
            </w:pPr>
            <w:r w:rsidRPr="00361729">
              <w:rPr>
                <w:lang w:eastAsia="ar-SA"/>
              </w:rPr>
              <w:t>-</w:t>
            </w:r>
          </w:p>
        </w:tc>
      </w:tr>
      <w:tr w:rsidR="00CF2D22" w:rsidRPr="00361729" w:rsidTr="00A6088D">
        <w:tblPrEx>
          <w:tblCellMar>
            <w:left w:w="108" w:type="dxa"/>
            <w:right w:w="108" w:type="dxa"/>
          </w:tblCellMar>
        </w:tblPrEx>
        <w:trPr>
          <w:gridAfter w:val="1"/>
          <w:wAfter w:w="152" w:type="dxa"/>
          <w:trHeight w:val="786"/>
        </w:trPr>
        <w:tc>
          <w:tcPr>
            <w:tcW w:w="848" w:type="dxa"/>
            <w:tcBorders>
              <w:top w:val="single" w:sz="4" w:space="0" w:color="000000"/>
              <w:left w:val="single" w:sz="4" w:space="0" w:color="000000"/>
              <w:bottom w:val="single" w:sz="4" w:space="0" w:color="000000"/>
            </w:tcBorders>
            <w:shd w:val="clear" w:color="auto" w:fill="auto"/>
          </w:tcPr>
          <w:p w:rsidR="00CF2D22" w:rsidRPr="00361729" w:rsidRDefault="00CF2D22" w:rsidP="00CF2D22">
            <w:pPr>
              <w:widowControl/>
              <w:numPr>
                <w:ilvl w:val="0"/>
                <w:numId w:val="8"/>
              </w:numPr>
              <w:snapToGrid w:val="0"/>
              <w:jc w:val="center"/>
              <w:rPr>
                <w:sz w:val="20"/>
                <w:szCs w:val="20"/>
                <w:lang w:eastAsia="ar-SA"/>
              </w:rPr>
            </w:pPr>
          </w:p>
        </w:tc>
        <w:tc>
          <w:tcPr>
            <w:tcW w:w="5105" w:type="dxa"/>
            <w:tcBorders>
              <w:top w:val="single" w:sz="4" w:space="0" w:color="000000"/>
              <w:left w:val="single" w:sz="4" w:space="0" w:color="000000"/>
              <w:bottom w:val="single" w:sz="4" w:space="0" w:color="000000"/>
            </w:tcBorders>
            <w:shd w:val="clear" w:color="auto" w:fill="auto"/>
          </w:tcPr>
          <w:p w:rsidR="00CF2D22" w:rsidRPr="00361729" w:rsidRDefault="00CF2D22" w:rsidP="00A6088D">
            <w:pPr>
              <w:jc w:val="both"/>
              <w:rPr>
                <w:lang w:eastAsia="ar-SA"/>
              </w:rPr>
            </w:pPr>
            <w:r w:rsidRPr="002B5C44">
              <w:rPr>
                <w:rFonts w:eastAsia="MS MinNew Roman"/>
                <w:bCs/>
              </w:rPr>
              <w:t>Максимальное количество домов блокированной застройки в одном ряду, шт.</w:t>
            </w:r>
          </w:p>
        </w:tc>
        <w:tc>
          <w:tcPr>
            <w:tcW w:w="1134" w:type="dxa"/>
            <w:tcBorders>
              <w:top w:val="single" w:sz="4" w:space="0" w:color="000000"/>
              <w:left w:val="single" w:sz="4" w:space="0" w:color="000000"/>
              <w:bottom w:val="single" w:sz="4" w:space="0" w:color="000000"/>
            </w:tcBorders>
            <w:shd w:val="clear" w:color="auto" w:fill="auto"/>
            <w:vAlign w:val="center"/>
          </w:tcPr>
          <w:p w:rsidR="00CF2D22" w:rsidRPr="00361729" w:rsidRDefault="00CF2D22" w:rsidP="00A6088D">
            <w:pPr>
              <w:jc w:val="center"/>
              <w:rPr>
                <w:lang w:eastAsia="ar-SA"/>
              </w:rPr>
            </w:pPr>
            <w:r w:rsidRPr="00361729">
              <w:rPr>
                <w:lang w:eastAsia="ar-SA"/>
              </w:rPr>
              <w:t>-</w:t>
            </w:r>
          </w:p>
        </w:tc>
        <w:tc>
          <w:tcPr>
            <w:tcW w:w="1134" w:type="dxa"/>
            <w:tcBorders>
              <w:top w:val="single" w:sz="4" w:space="0" w:color="000000"/>
              <w:left w:val="single" w:sz="4" w:space="0" w:color="000000"/>
              <w:bottom w:val="single" w:sz="4" w:space="0" w:color="000000"/>
            </w:tcBorders>
            <w:shd w:val="clear" w:color="auto" w:fill="auto"/>
            <w:vAlign w:val="center"/>
          </w:tcPr>
          <w:p w:rsidR="00CF2D22" w:rsidRPr="00361729" w:rsidRDefault="00CF2D22" w:rsidP="00A6088D">
            <w:pPr>
              <w:jc w:val="center"/>
              <w:rPr>
                <w:lang w:eastAsia="ar-SA"/>
              </w:rPr>
            </w:pPr>
            <w:r w:rsidRPr="00361729">
              <w:rPr>
                <w:lang w:eastAsia="ar-SA"/>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2D22" w:rsidRPr="00361729" w:rsidRDefault="00CF2D22" w:rsidP="00A6088D">
            <w:pPr>
              <w:jc w:val="center"/>
              <w:rPr>
                <w:lang w:eastAsia="ar-SA"/>
              </w:rPr>
            </w:pPr>
            <w:r w:rsidRPr="00361729">
              <w:rPr>
                <w:lang w:eastAsia="ar-SA"/>
              </w:rPr>
              <w:t>-</w:t>
            </w:r>
          </w:p>
        </w:tc>
      </w:tr>
      <w:tr w:rsidR="00CF2D22" w:rsidRPr="00361729" w:rsidTr="00A6088D">
        <w:tblPrEx>
          <w:tblCellMar>
            <w:left w:w="108" w:type="dxa"/>
            <w:right w:w="108" w:type="dxa"/>
          </w:tblCellMar>
        </w:tblPrEx>
        <w:trPr>
          <w:gridAfter w:val="1"/>
          <w:wAfter w:w="152" w:type="dxa"/>
        </w:trPr>
        <w:tc>
          <w:tcPr>
            <w:tcW w:w="848" w:type="dxa"/>
            <w:tcBorders>
              <w:top w:val="single" w:sz="4" w:space="0" w:color="000000"/>
              <w:left w:val="single" w:sz="4" w:space="0" w:color="000000"/>
              <w:bottom w:val="single" w:sz="4" w:space="0" w:color="000000"/>
            </w:tcBorders>
            <w:shd w:val="clear" w:color="auto" w:fill="auto"/>
          </w:tcPr>
          <w:p w:rsidR="00CF2D22" w:rsidRPr="00361729" w:rsidRDefault="00CF2D22" w:rsidP="00CF2D22">
            <w:pPr>
              <w:widowControl/>
              <w:numPr>
                <w:ilvl w:val="0"/>
                <w:numId w:val="8"/>
              </w:numPr>
              <w:snapToGrid w:val="0"/>
              <w:jc w:val="center"/>
              <w:rPr>
                <w:sz w:val="20"/>
                <w:szCs w:val="20"/>
                <w:lang w:eastAsia="ar-SA"/>
              </w:rPr>
            </w:pPr>
          </w:p>
        </w:tc>
        <w:tc>
          <w:tcPr>
            <w:tcW w:w="5105" w:type="dxa"/>
            <w:tcBorders>
              <w:top w:val="single" w:sz="4" w:space="0" w:color="000000"/>
              <w:left w:val="single" w:sz="4" w:space="0" w:color="000000"/>
              <w:bottom w:val="single" w:sz="4" w:space="0" w:color="000000"/>
            </w:tcBorders>
            <w:shd w:val="clear" w:color="auto" w:fill="auto"/>
          </w:tcPr>
          <w:p w:rsidR="00CF2D22" w:rsidRPr="00361729" w:rsidRDefault="00CF2D22" w:rsidP="00A6088D">
            <w:pPr>
              <w:jc w:val="both"/>
              <w:rPr>
                <w:lang w:eastAsia="ar-SA"/>
              </w:rPr>
            </w:pPr>
            <w:r w:rsidRPr="001E4F4A">
              <w:rPr>
                <w:rFonts w:eastAsia="MS MinNew Roman"/>
                <w:bCs/>
                <w:lang w:eastAsia="ar-SA"/>
              </w:rPr>
              <w:t>Максимальная площадь встроенных и пристроенных  помещений нежилого назначения в жилых зданиях (за исключением объектов образования и здравоохранения), кв.м</w:t>
            </w:r>
          </w:p>
        </w:tc>
        <w:tc>
          <w:tcPr>
            <w:tcW w:w="1134" w:type="dxa"/>
            <w:tcBorders>
              <w:top w:val="single" w:sz="4" w:space="0" w:color="000000"/>
              <w:left w:val="single" w:sz="4" w:space="0" w:color="000000"/>
              <w:bottom w:val="single" w:sz="4" w:space="0" w:color="000000"/>
            </w:tcBorders>
            <w:shd w:val="clear" w:color="auto" w:fill="auto"/>
            <w:vAlign w:val="center"/>
          </w:tcPr>
          <w:p w:rsidR="00CF2D22" w:rsidRPr="00361729" w:rsidRDefault="00CF2D22" w:rsidP="00A6088D">
            <w:pPr>
              <w:jc w:val="center"/>
              <w:rPr>
                <w:lang w:eastAsia="ar-SA"/>
              </w:rPr>
            </w:pPr>
            <w:r w:rsidRPr="00361729">
              <w:rPr>
                <w:lang w:eastAsia="ar-SA"/>
              </w:rPr>
              <w:t>-</w:t>
            </w:r>
          </w:p>
        </w:tc>
        <w:tc>
          <w:tcPr>
            <w:tcW w:w="1134" w:type="dxa"/>
            <w:tcBorders>
              <w:top w:val="single" w:sz="4" w:space="0" w:color="000000"/>
              <w:left w:val="single" w:sz="4" w:space="0" w:color="000000"/>
              <w:bottom w:val="single" w:sz="4" w:space="0" w:color="000000"/>
            </w:tcBorders>
            <w:shd w:val="clear" w:color="auto" w:fill="auto"/>
            <w:vAlign w:val="center"/>
          </w:tcPr>
          <w:p w:rsidR="00CF2D22" w:rsidRPr="00361729" w:rsidRDefault="00CF2D22" w:rsidP="00A6088D">
            <w:pPr>
              <w:jc w:val="center"/>
              <w:rPr>
                <w:lang w:eastAsia="ar-SA"/>
              </w:rPr>
            </w:pPr>
            <w:r w:rsidRPr="00361729">
              <w:rPr>
                <w:lang w:eastAsia="ar-SA"/>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2D22" w:rsidRPr="00361729" w:rsidRDefault="00CF2D22" w:rsidP="00A6088D">
            <w:pPr>
              <w:jc w:val="center"/>
              <w:rPr>
                <w:lang w:eastAsia="ar-SA"/>
              </w:rPr>
            </w:pPr>
            <w:r w:rsidRPr="00361729">
              <w:rPr>
                <w:lang w:eastAsia="ar-SA"/>
              </w:rPr>
              <w:t>-</w:t>
            </w:r>
          </w:p>
        </w:tc>
      </w:tr>
      <w:tr w:rsidR="00CF2D22" w:rsidRPr="00361729" w:rsidTr="00A6088D">
        <w:tblPrEx>
          <w:tblCellMar>
            <w:left w:w="108" w:type="dxa"/>
            <w:right w:w="108" w:type="dxa"/>
          </w:tblCellMar>
        </w:tblPrEx>
        <w:trPr>
          <w:gridAfter w:val="1"/>
          <w:wAfter w:w="152" w:type="dxa"/>
        </w:trPr>
        <w:tc>
          <w:tcPr>
            <w:tcW w:w="848" w:type="dxa"/>
            <w:tcBorders>
              <w:top w:val="single" w:sz="4" w:space="0" w:color="000000"/>
              <w:left w:val="single" w:sz="4" w:space="0" w:color="000000"/>
              <w:bottom w:val="single" w:sz="4" w:space="0" w:color="000000"/>
            </w:tcBorders>
            <w:shd w:val="clear" w:color="auto" w:fill="auto"/>
          </w:tcPr>
          <w:p w:rsidR="00CF2D22" w:rsidRPr="00361729" w:rsidRDefault="00CF2D22" w:rsidP="00CF2D22">
            <w:pPr>
              <w:widowControl/>
              <w:numPr>
                <w:ilvl w:val="0"/>
                <w:numId w:val="8"/>
              </w:numPr>
              <w:snapToGrid w:val="0"/>
              <w:jc w:val="center"/>
              <w:rPr>
                <w:sz w:val="20"/>
                <w:szCs w:val="20"/>
                <w:lang w:eastAsia="ar-SA"/>
              </w:rPr>
            </w:pPr>
          </w:p>
        </w:tc>
        <w:tc>
          <w:tcPr>
            <w:tcW w:w="5105" w:type="dxa"/>
            <w:tcBorders>
              <w:top w:val="single" w:sz="4" w:space="0" w:color="000000"/>
              <w:left w:val="single" w:sz="4" w:space="0" w:color="000000"/>
              <w:bottom w:val="single" w:sz="4" w:space="0" w:color="auto"/>
            </w:tcBorders>
            <w:shd w:val="clear" w:color="auto" w:fill="auto"/>
          </w:tcPr>
          <w:p w:rsidR="00CF2D22" w:rsidRPr="00361729" w:rsidRDefault="00CF2D22" w:rsidP="00A6088D">
            <w:pPr>
              <w:jc w:val="both"/>
              <w:rPr>
                <w:lang w:eastAsia="ar-SA"/>
              </w:rPr>
            </w:pPr>
            <w:r w:rsidRPr="001E4F4A">
              <w:rPr>
                <w:rFonts w:eastAsia="MS MinNew Roman"/>
                <w:bCs/>
                <w:lang w:eastAsia="ar-SA"/>
              </w:rPr>
              <w:t>Максимальная площадь отдельно стоящих зданий, строений нежилого назначения (за исключением объектов образования, здравоохранения и объектов физической культуры и спорта, хранения и стоянки транспортных средств), кв.м</w:t>
            </w:r>
          </w:p>
        </w:tc>
        <w:tc>
          <w:tcPr>
            <w:tcW w:w="1134" w:type="dxa"/>
            <w:tcBorders>
              <w:top w:val="single" w:sz="4" w:space="0" w:color="000000"/>
              <w:left w:val="single" w:sz="4" w:space="0" w:color="000000"/>
              <w:bottom w:val="single" w:sz="4" w:space="0" w:color="000000"/>
            </w:tcBorders>
            <w:shd w:val="clear" w:color="auto" w:fill="auto"/>
            <w:vAlign w:val="center"/>
          </w:tcPr>
          <w:p w:rsidR="00CF2D22" w:rsidRPr="00361729" w:rsidRDefault="00CF2D22" w:rsidP="00A6088D">
            <w:pPr>
              <w:jc w:val="center"/>
              <w:rPr>
                <w:lang w:eastAsia="ar-SA"/>
              </w:rPr>
            </w:pPr>
            <w:r w:rsidRPr="00361729">
              <w:rPr>
                <w:lang w:eastAsia="ar-SA"/>
              </w:rPr>
              <w:t>-</w:t>
            </w:r>
          </w:p>
        </w:tc>
        <w:tc>
          <w:tcPr>
            <w:tcW w:w="1134" w:type="dxa"/>
            <w:tcBorders>
              <w:top w:val="single" w:sz="4" w:space="0" w:color="000000"/>
              <w:left w:val="single" w:sz="4" w:space="0" w:color="000000"/>
              <w:bottom w:val="single" w:sz="4" w:space="0" w:color="000000"/>
            </w:tcBorders>
            <w:shd w:val="clear" w:color="auto" w:fill="auto"/>
            <w:vAlign w:val="center"/>
          </w:tcPr>
          <w:p w:rsidR="00CF2D22" w:rsidRPr="00361729" w:rsidRDefault="00CF2D22" w:rsidP="00A6088D">
            <w:pPr>
              <w:jc w:val="center"/>
              <w:rPr>
                <w:lang w:eastAsia="ar-SA"/>
              </w:rPr>
            </w:pPr>
            <w:r w:rsidRPr="00361729">
              <w:rPr>
                <w:lang w:eastAsia="ar-SA"/>
              </w:rPr>
              <w:t>150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2D22" w:rsidRPr="00361729" w:rsidRDefault="00CF2D22" w:rsidP="00A6088D">
            <w:pPr>
              <w:jc w:val="center"/>
              <w:rPr>
                <w:lang w:eastAsia="ar-SA"/>
              </w:rPr>
            </w:pPr>
            <w:r w:rsidRPr="00361729">
              <w:rPr>
                <w:lang w:eastAsia="ar-SA"/>
              </w:rPr>
              <w:t>2000</w:t>
            </w:r>
          </w:p>
        </w:tc>
      </w:tr>
      <w:tr w:rsidR="00CF2D22" w:rsidRPr="00361729" w:rsidTr="00A6088D">
        <w:tblPrEx>
          <w:tblCellMar>
            <w:left w:w="108" w:type="dxa"/>
            <w:right w:w="108" w:type="dxa"/>
          </w:tblCellMar>
        </w:tblPrEx>
        <w:trPr>
          <w:gridAfter w:val="1"/>
          <w:wAfter w:w="152" w:type="dxa"/>
        </w:trPr>
        <w:tc>
          <w:tcPr>
            <w:tcW w:w="848" w:type="dxa"/>
            <w:tcBorders>
              <w:top w:val="single" w:sz="4" w:space="0" w:color="000000"/>
              <w:left w:val="single" w:sz="4" w:space="0" w:color="000000"/>
              <w:bottom w:val="single" w:sz="4" w:space="0" w:color="000000"/>
              <w:right w:val="single" w:sz="4" w:space="0" w:color="auto"/>
            </w:tcBorders>
            <w:shd w:val="clear" w:color="auto" w:fill="auto"/>
          </w:tcPr>
          <w:p w:rsidR="00CF2D22" w:rsidRPr="00361729" w:rsidRDefault="00CF2D22" w:rsidP="00CF2D22">
            <w:pPr>
              <w:widowControl/>
              <w:numPr>
                <w:ilvl w:val="0"/>
                <w:numId w:val="8"/>
              </w:numPr>
              <w:snapToGrid w:val="0"/>
              <w:jc w:val="center"/>
              <w:rPr>
                <w:sz w:val="20"/>
                <w:szCs w:val="20"/>
                <w:lang w:eastAsia="ar-SA"/>
              </w:rPr>
            </w:pPr>
          </w:p>
        </w:tc>
        <w:tc>
          <w:tcPr>
            <w:tcW w:w="5105" w:type="dxa"/>
            <w:tcBorders>
              <w:top w:val="single" w:sz="4" w:space="0" w:color="auto"/>
              <w:left w:val="single" w:sz="4" w:space="0" w:color="auto"/>
              <w:bottom w:val="single" w:sz="4" w:space="0" w:color="auto"/>
              <w:right w:val="single" w:sz="4" w:space="0" w:color="auto"/>
            </w:tcBorders>
          </w:tcPr>
          <w:p w:rsidR="00CF2D22" w:rsidRPr="0013065A" w:rsidRDefault="00CF2D22" w:rsidP="00A6088D">
            <w:pPr>
              <w:jc w:val="both"/>
              <w:rPr>
                <w:rFonts w:eastAsia="MS MinNew Roman"/>
                <w:bCs/>
              </w:rPr>
            </w:pPr>
            <w:r w:rsidRPr="0013065A">
              <w:rPr>
                <w:rFonts w:eastAsia="MS MinNew Roman"/>
                <w:bCs/>
              </w:rPr>
              <w:t>Максимальная площадь отдельно стоящих зданий объектов физической культуры и спорта, кв.м</w:t>
            </w:r>
          </w:p>
        </w:tc>
        <w:tc>
          <w:tcPr>
            <w:tcW w:w="1134" w:type="dxa"/>
            <w:tcBorders>
              <w:top w:val="single" w:sz="4" w:space="0" w:color="000000"/>
              <w:left w:val="single" w:sz="4" w:space="0" w:color="auto"/>
              <w:bottom w:val="single" w:sz="4" w:space="0" w:color="000000"/>
            </w:tcBorders>
            <w:shd w:val="clear" w:color="auto" w:fill="auto"/>
            <w:vAlign w:val="center"/>
          </w:tcPr>
          <w:p w:rsidR="00CF2D22" w:rsidRPr="00361729" w:rsidRDefault="00CF2D22" w:rsidP="00A6088D">
            <w:pPr>
              <w:jc w:val="center"/>
              <w:rPr>
                <w:lang w:eastAsia="ar-SA"/>
              </w:rPr>
            </w:pPr>
            <w:r w:rsidRPr="00361729">
              <w:rPr>
                <w:lang w:eastAsia="ar-SA"/>
              </w:rPr>
              <w:t>-</w:t>
            </w:r>
          </w:p>
        </w:tc>
        <w:tc>
          <w:tcPr>
            <w:tcW w:w="1134" w:type="dxa"/>
            <w:tcBorders>
              <w:top w:val="single" w:sz="4" w:space="0" w:color="000000"/>
              <w:left w:val="single" w:sz="4" w:space="0" w:color="000000"/>
              <w:bottom w:val="single" w:sz="4" w:space="0" w:color="000000"/>
            </w:tcBorders>
            <w:shd w:val="clear" w:color="auto" w:fill="auto"/>
            <w:vAlign w:val="center"/>
          </w:tcPr>
          <w:p w:rsidR="00CF2D22" w:rsidRPr="00361729" w:rsidRDefault="00CF2D22" w:rsidP="00A6088D">
            <w:pPr>
              <w:jc w:val="center"/>
              <w:rPr>
                <w:lang w:eastAsia="ar-SA"/>
              </w:rPr>
            </w:pPr>
            <w:r w:rsidRPr="00361729">
              <w:rPr>
                <w:lang w:eastAsia="ar-SA"/>
              </w:rPr>
              <w:t>1000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2D22" w:rsidRPr="00361729" w:rsidRDefault="00CF2D22" w:rsidP="00A6088D">
            <w:pPr>
              <w:jc w:val="center"/>
              <w:rPr>
                <w:lang w:eastAsia="ar-SA"/>
              </w:rPr>
            </w:pPr>
            <w:r w:rsidRPr="00361729">
              <w:rPr>
                <w:lang w:eastAsia="ar-SA"/>
              </w:rPr>
              <w:t>-</w:t>
            </w:r>
          </w:p>
        </w:tc>
      </w:tr>
      <w:tr w:rsidR="00CF2D22" w:rsidRPr="00361729" w:rsidTr="00A6088D">
        <w:tblPrEx>
          <w:tblCellMar>
            <w:left w:w="108" w:type="dxa"/>
            <w:right w:w="108" w:type="dxa"/>
          </w:tblCellMar>
        </w:tblPrEx>
        <w:trPr>
          <w:gridAfter w:val="1"/>
          <w:wAfter w:w="152" w:type="dxa"/>
        </w:trPr>
        <w:tc>
          <w:tcPr>
            <w:tcW w:w="848" w:type="dxa"/>
            <w:tcBorders>
              <w:top w:val="single" w:sz="4" w:space="0" w:color="000000"/>
              <w:left w:val="single" w:sz="4" w:space="0" w:color="000000"/>
              <w:bottom w:val="single" w:sz="4" w:space="0" w:color="000000"/>
              <w:right w:val="single" w:sz="4" w:space="0" w:color="auto"/>
            </w:tcBorders>
            <w:shd w:val="clear" w:color="auto" w:fill="auto"/>
          </w:tcPr>
          <w:p w:rsidR="00CF2D22" w:rsidRPr="00361729" w:rsidRDefault="00CF2D22" w:rsidP="00CF2D22">
            <w:pPr>
              <w:widowControl/>
              <w:numPr>
                <w:ilvl w:val="0"/>
                <w:numId w:val="8"/>
              </w:numPr>
              <w:snapToGrid w:val="0"/>
              <w:jc w:val="center"/>
              <w:rPr>
                <w:sz w:val="20"/>
                <w:szCs w:val="20"/>
                <w:lang w:eastAsia="ar-SA"/>
              </w:rPr>
            </w:pPr>
          </w:p>
        </w:tc>
        <w:tc>
          <w:tcPr>
            <w:tcW w:w="5105" w:type="dxa"/>
            <w:tcBorders>
              <w:top w:val="single" w:sz="4" w:space="0" w:color="auto"/>
              <w:left w:val="single" w:sz="4" w:space="0" w:color="auto"/>
              <w:bottom w:val="single" w:sz="4" w:space="0" w:color="auto"/>
              <w:right w:val="single" w:sz="4" w:space="0" w:color="auto"/>
            </w:tcBorders>
          </w:tcPr>
          <w:p w:rsidR="00CF2D22" w:rsidRPr="0013065A" w:rsidRDefault="00CF2D22" w:rsidP="00A6088D">
            <w:pPr>
              <w:jc w:val="both"/>
              <w:rPr>
                <w:rFonts w:eastAsia="MS MinNew Roman"/>
                <w:bCs/>
              </w:rPr>
            </w:pPr>
            <w:r w:rsidRPr="0013065A">
              <w:rPr>
                <w:rFonts w:eastAsia="MS MinNew Roman"/>
                <w:bCs/>
              </w:rPr>
              <w:t>Максимальная площадь отдельно стоящих зданий, строений, сооружений объектов хранения и стоянки транспортных средств</w:t>
            </w:r>
          </w:p>
        </w:tc>
        <w:tc>
          <w:tcPr>
            <w:tcW w:w="1134" w:type="dxa"/>
            <w:tcBorders>
              <w:top w:val="single" w:sz="4" w:space="0" w:color="000000"/>
              <w:left w:val="single" w:sz="4" w:space="0" w:color="auto"/>
              <w:bottom w:val="single" w:sz="4" w:space="0" w:color="000000"/>
            </w:tcBorders>
            <w:shd w:val="clear" w:color="auto" w:fill="auto"/>
            <w:vAlign w:val="center"/>
          </w:tcPr>
          <w:p w:rsidR="00CF2D22" w:rsidRPr="00361729" w:rsidRDefault="00CF2D22" w:rsidP="00A6088D">
            <w:pPr>
              <w:jc w:val="center"/>
              <w:rPr>
                <w:lang w:eastAsia="ar-SA"/>
              </w:rPr>
            </w:pPr>
            <w:r w:rsidRPr="00361729">
              <w:rPr>
                <w:lang w:eastAsia="ar-SA"/>
              </w:rPr>
              <w:t>-</w:t>
            </w:r>
          </w:p>
        </w:tc>
        <w:tc>
          <w:tcPr>
            <w:tcW w:w="1134" w:type="dxa"/>
            <w:tcBorders>
              <w:top w:val="single" w:sz="4" w:space="0" w:color="000000"/>
              <w:left w:val="single" w:sz="4" w:space="0" w:color="000000"/>
              <w:bottom w:val="single" w:sz="4" w:space="0" w:color="000000"/>
            </w:tcBorders>
            <w:shd w:val="clear" w:color="auto" w:fill="auto"/>
            <w:vAlign w:val="center"/>
          </w:tcPr>
          <w:p w:rsidR="00CF2D22" w:rsidRPr="00361729" w:rsidRDefault="00CF2D22" w:rsidP="00A6088D">
            <w:pPr>
              <w:jc w:val="center"/>
              <w:rPr>
                <w:lang w:eastAsia="ar-SA"/>
              </w:rPr>
            </w:pPr>
            <w:r w:rsidRPr="00361729">
              <w:rPr>
                <w:lang w:eastAsia="ar-SA"/>
              </w:rPr>
              <w:t>300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2D22" w:rsidRPr="00361729" w:rsidRDefault="00CF2D22" w:rsidP="00A6088D">
            <w:pPr>
              <w:jc w:val="center"/>
              <w:rPr>
                <w:lang w:eastAsia="ar-SA"/>
              </w:rPr>
            </w:pPr>
            <w:r w:rsidRPr="00361729">
              <w:rPr>
                <w:lang w:eastAsia="ar-SA"/>
              </w:rPr>
              <w:t>1200</w:t>
            </w:r>
          </w:p>
        </w:tc>
      </w:tr>
      <w:tr w:rsidR="00CF2D22" w:rsidRPr="00361729" w:rsidTr="00A6088D">
        <w:tblPrEx>
          <w:tblCellMar>
            <w:left w:w="108" w:type="dxa"/>
            <w:right w:w="108" w:type="dxa"/>
          </w:tblCellMar>
        </w:tblPrEx>
        <w:trPr>
          <w:gridAfter w:val="1"/>
          <w:wAfter w:w="152" w:type="dxa"/>
        </w:trPr>
        <w:tc>
          <w:tcPr>
            <w:tcW w:w="848" w:type="dxa"/>
            <w:tcBorders>
              <w:top w:val="single" w:sz="4" w:space="0" w:color="000000"/>
              <w:left w:val="single" w:sz="4" w:space="0" w:color="000000"/>
              <w:bottom w:val="single" w:sz="4" w:space="0" w:color="auto"/>
              <w:right w:val="single" w:sz="4" w:space="0" w:color="auto"/>
            </w:tcBorders>
            <w:shd w:val="clear" w:color="auto" w:fill="auto"/>
          </w:tcPr>
          <w:p w:rsidR="00CF2D22" w:rsidRPr="00361729" w:rsidRDefault="00CF2D22" w:rsidP="00CF2D22">
            <w:pPr>
              <w:widowControl/>
              <w:numPr>
                <w:ilvl w:val="0"/>
                <w:numId w:val="8"/>
              </w:numPr>
              <w:snapToGrid w:val="0"/>
              <w:jc w:val="center"/>
              <w:rPr>
                <w:sz w:val="20"/>
                <w:szCs w:val="20"/>
                <w:lang w:eastAsia="ar-SA"/>
              </w:rPr>
            </w:pPr>
          </w:p>
        </w:tc>
        <w:tc>
          <w:tcPr>
            <w:tcW w:w="5105" w:type="dxa"/>
            <w:tcBorders>
              <w:top w:val="single" w:sz="4" w:space="0" w:color="auto"/>
              <w:left w:val="single" w:sz="4" w:space="0" w:color="auto"/>
              <w:bottom w:val="single" w:sz="4" w:space="0" w:color="auto"/>
              <w:right w:val="single" w:sz="4" w:space="0" w:color="auto"/>
            </w:tcBorders>
          </w:tcPr>
          <w:p w:rsidR="00CF2D22" w:rsidRPr="0013065A" w:rsidRDefault="00CF2D22" w:rsidP="00A6088D">
            <w:pPr>
              <w:jc w:val="both"/>
              <w:rPr>
                <w:rFonts w:eastAsia="MS MinNew Roman"/>
                <w:bCs/>
              </w:rPr>
            </w:pPr>
            <w:r w:rsidRPr="0013065A">
              <w:rPr>
                <w:rFonts w:eastAsia="MS MinNew Roman"/>
                <w:bCs/>
              </w:rPr>
              <w:t>Максимальная высота капитальных ограждений земельных участков, м</w:t>
            </w:r>
          </w:p>
        </w:tc>
        <w:tc>
          <w:tcPr>
            <w:tcW w:w="1134" w:type="dxa"/>
            <w:tcBorders>
              <w:top w:val="single" w:sz="4" w:space="0" w:color="000000"/>
              <w:left w:val="single" w:sz="4" w:space="0" w:color="auto"/>
              <w:bottom w:val="single" w:sz="4" w:space="0" w:color="auto"/>
            </w:tcBorders>
            <w:shd w:val="clear" w:color="auto" w:fill="auto"/>
            <w:vAlign w:val="center"/>
          </w:tcPr>
          <w:p w:rsidR="00CF2D22" w:rsidRPr="00361729" w:rsidRDefault="00CF2D22" w:rsidP="00A6088D">
            <w:pPr>
              <w:jc w:val="center"/>
              <w:rPr>
                <w:lang w:eastAsia="ar-SA"/>
              </w:rPr>
            </w:pPr>
            <w:r w:rsidRPr="00361729">
              <w:rPr>
                <w:lang w:eastAsia="ar-SA"/>
              </w:rPr>
              <w:t>0</w:t>
            </w:r>
          </w:p>
        </w:tc>
        <w:tc>
          <w:tcPr>
            <w:tcW w:w="1134" w:type="dxa"/>
            <w:tcBorders>
              <w:top w:val="single" w:sz="4" w:space="0" w:color="000000"/>
              <w:left w:val="single" w:sz="4" w:space="0" w:color="000000"/>
              <w:bottom w:val="single" w:sz="4" w:space="0" w:color="auto"/>
            </w:tcBorders>
            <w:shd w:val="clear" w:color="auto" w:fill="auto"/>
            <w:vAlign w:val="center"/>
          </w:tcPr>
          <w:p w:rsidR="00CF2D22" w:rsidRPr="00361729" w:rsidRDefault="00CF2D22" w:rsidP="00A6088D">
            <w:pPr>
              <w:jc w:val="center"/>
              <w:rPr>
                <w:lang w:eastAsia="ar-SA"/>
              </w:rPr>
            </w:pPr>
            <w:r w:rsidRPr="00361729">
              <w:rPr>
                <w:lang w:eastAsia="ar-SA"/>
              </w:rPr>
              <w:t>2</w:t>
            </w:r>
          </w:p>
        </w:tc>
        <w:tc>
          <w:tcPr>
            <w:tcW w:w="1134" w:type="dxa"/>
            <w:tcBorders>
              <w:top w:val="single" w:sz="4" w:space="0" w:color="000000"/>
              <w:left w:val="single" w:sz="4" w:space="0" w:color="000000"/>
              <w:bottom w:val="single" w:sz="4" w:space="0" w:color="auto"/>
              <w:right w:val="single" w:sz="4" w:space="0" w:color="000000"/>
            </w:tcBorders>
            <w:shd w:val="clear" w:color="auto" w:fill="auto"/>
            <w:vAlign w:val="center"/>
          </w:tcPr>
          <w:p w:rsidR="00CF2D22" w:rsidRPr="00361729" w:rsidRDefault="00CF2D22" w:rsidP="00A6088D">
            <w:pPr>
              <w:jc w:val="center"/>
              <w:rPr>
                <w:lang w:eastAsia="ar-SA"/>
              </w:rPr>
            </w:pPr>
            <w:r w:rsidRPr="00361729">
              <w:rPr>
                <w:lang w:eastAsia="ar-SA"/>
              </w:rPr>
              <w:t>0</w:t>
            </w:r>
          </w:p>
        </w:tc>
      </w:tr>
      <w:tr w:rsidR="00CF2D22" w:rsidRPr="00361729" w:rsidTr="00A6088D">
        <w:tblPrEx>
          <w:tblCellMar>
            <w:left w:w="108" w:type="dxa"/>
            <w:right w:w="108" w:type="dxa"/>
          </w:tblCellMar>
        </w:tblPrEx>
        <w:trPr>
          <w:gridAfter w:val="1"/>
          <w:wAfter w:w="152" w:type="dxa"/>
        </w:trPr>
        <w:tc>
          <w:tcPr>
            <w:tcW w:w="848" w:type="dxa"/>
            <w:tcBorders>
              <w:top w:val="single" w:sz="4" w:space="0" w:color="auto"/>
              <w:left w:val="single" w:sz="4" w:space="0" w:color="auto"/>
              <w:bottom w:val="single" w:sz="4" w:space="0" w:color="auto"/>
              <w:right w:val="single" w:sz="4" w:space="0" w:color="auto"/>
            </w:tcBorders>
            <w:shd w:val="clear" w:color="auto" w:fill="auto"/>
          </w:tcPr>
          <w:p w:rsidR="00CF2D22" w:rsidRPr="00361729" w:rsidRDefault="00CF2D22" w:rsidP="00CF2D22">
            <w:pPr>
              <w:widowControl/>
              <w:numPr>
                <w:ilvl w:val="0"/>
                <w:numId w:val="8"/>
              </w:numPr>
              <w:snapToGrid w:val="0"/>
              <w:jc w:val="center"/>
              <w:rPr>
                <w:sz w:val="20"/>
                <w:szCs w:val="20"/>
                <w:lang w:eastAsia="ar-SA"/>
              </w:rPr>
            </w:pPr>
          </w:p>
        </w:tc>
        <w:tc>
          <w:tcPr>
            <w:tcW w:w="5105" w:type="dxa"/>
            <w:tcBorders>
              <w:top w:val="single" w:sz="4" w:space="0" w:color="auto"/>
              <w:left w:val="single" w:sz="4" w:space="0" w:color="auto"/>
              <w:bottom w:val="single" w:sz="4" w:space="0" w:color="auto"/>
              <w:right w:val="single" w:sz="4" w:space="0" w:color="auto"/>
            </w:tcBorders>
          </w:tcPr>
          <w:p w:rsidR="00CF2D22" w:rsidRDefault="00CF2D22" w:rsidP="00A6088D">
            <w:pPr>
              <w:jc w:val="both"/>
            </w:pPr>
            <w:r>
              <w:t>Минимальный отступ от красной линии до зданий, строений, сооружений, м</w:t>
            </w:r>
          </w:p>
          <w:p w:rsidR="00CF2D22" w:rsidRPr="00E528B4" w:rsidRDefault="00CF2D22" w:rsidP="00A6088D">
            <w:pPr>
              <w:jc w:val="both"/>
            </w:pPr>
          </w:p>
        </w:tc>
        <w:tc>
          <w:tcPr>
            <w:tcW w:w="1134" w:type="dxa"/>
            <w:tcBorders>
              <w:top w:val="single" w:sz="4" w:space="0" w:color="auto"/>
              <w:left w:val="single" w:sz="4" w:space="0" w:color="auto"/>
              <w:bottom w:val="single" w:sz="4" w:space="0" w:color="auto"/>
              <w:right w:val="single" w:sz="4" w:space="0" w:color="auto"/>
            </w:tcBorders>
          </w:tcPr>
          <w:p w:rsidR="00CF2D22" w:rsidRDefault="00CF2D22" w:rsidP="00A6088D">
            <w:pPr>
              <w:jc w:val="center"/>
            </w:pPr>
          </w:p>
          <w:p w:rsidR="00CF2D22" w:rsidRPr="00E528B4" w:rsidRDefault="00CF2D22" w:rsidP="00A6088D">
            <w:pPr>
              <w:jc w:val="center"/>
            </w:pPr>
            <w:r>
              <w:t>5</w:t>
            </w:r>
          </w:p>
        </w:tc>
        <w:tc>
          <w:tcPr>
            <w:tcW w:w="1134" w:type="dxa"/>
            <w:tcBorders>
              <w:top w:val="single" w:sz="4" w:space="0" w:color="auto"/>
              <w:left w:val="single" w:sz="4" w:space="0" w:color="auto"/>
              <w:bottom w:val="single" w:sz="4" w:space="0" w:color="auto"/>
              <w:right w:val="single" w:sz="4" w:space="0" w:color="auto"/>
            </w:tcBorders>
          </w:tcPr>
          <w:p w:rsidR="00CF2D22" w:rsidRDefault="00CF2D22" w:rsidP="00A6088D">
            <w:pPr>
              <w:jc w:val="center"/>
            </w:pPr>
          </w:p>
          <w:p w:rsidR="00CF2D22" w:rsidRPr="00E528B4" w:rsidRDefault="00CF2D22" w:rsidP="00A6088D">
            <w:pPr>
              <w:jc w:val="center"/>
            </w:pPr>
            <w:r>
              <w:t>5</w:t>
            </w:r>
          </w:p>
        </w:tc>
        <w:tc>
          <w:tcPr>
            <w:tcW w:w="1134" w:type="dxa"/>
            <w:tcBorders>
              <w:top w:val="single" w:sz="4" w:space="0" w:color="auto"/>
              <w:left w:val="single" w:sz="4" w:space="0" w:color="auto"/>
              <w:bottom w:val="single" w:sz="4" w:space="0" w:color="auto"/>
              <w:right w:val="single" w:sz="4" w:space="0" w:color="auto"/>
            </w:tcBorders>
          </w:tcPr>
          <w:p w:rsidR="00CF2D22" w:rsidRDefault="00CF2D22" w:rsidP="00A6088D">
            <w:pPr>
              <w:jc w:val="center"/>
            </w:pPr>
          </w:p>
          <w:p w:rsidR="00CF2D22" w:rsidRPr="00E528B4" w:rsidRDefault="00CF2D22" w:rsidP="00A6088D">
            <w:pPr>
              <w:jc w:val="center"/>
            </w:pPr>
            <w:r>
              <w:t>5</w:t>
            </w:r>
          </w:p>
        </w:tc>
      </w:tr>
    </w:tbl>
    <w:p w:rsidR="00CF2D22" w:rsidRPr="001E4F4A" w:rsidRDefault="00CF2D22" w:rsidP="00CF2D22">
      <w:pPr>
        <w:pStyle w:val="17"/>
        <w:spacing w:before="360" w:after="240"/>
        <w:ind w:left="0"/>
        <w:jc w:val="both"/>
        <w:outlineLvl w:val="2"/>
        <w:rPr>
          <w:rFonts w:ascii="Times New Roman" w:hAnsi="Times New Roman" w:cs="Times New Roman"/>
          <w:bCs/>
        </w:rPr>
      </w:pPr>
      <w:r w:rsidRPr="00E02BF1">
        <w:rPr>
          <w:rFonts w:ascii="Times New Roman" w:hAnsi="Times New Roman" w:cs="Times New Roman"/>
          <w:bCs/>
          <w:sz w:val="28"/>
          <w:szCs w:val="28"/>
        </w:rPr>
        <w:t xml:space="preserve">       </w:t>
      </w:r>
      <w:r>
        <w:rPr>
          <w:rFonts w:ascii="Times New Roman" w:hAnsi="Times New Roman" w:cs="Times New Roman"/>
          <w:sz w:val="28"/>
          <w:szCs w:val="28"/>
        </w:rPr>
        <w:t xml:space="preserve">  </w:t>
      </w:r>
      <w:r w:rsidRPr="002B5C44">
        <w:rPr>
          <w:rFonts w:ascii="Times New Roman" w:hAnsi="Times New Roman" w:cs="Times New Roman"/>
        </w:rPr>
        <w:t>Примечание:</w:t>
      </w:r>
      <w:r>
        <w:rPr>
          <w:rFonts w:ascii="Times New Roman" w:hAnsi="Times New Roman" w:cs="Times New Roman"/>
          <w:sz w:val="28"/>
          <w:szCs w:val="28"/>
        </w:rPr>
        <w:t xml:space="preserve">  </w:t>
      </w:r>
      <w:r w:rsidRPr="001E4F4A">
        <w:rPr>
          <w:rFonts w:ascii="Times New Roman" w:hAnsi="Times New Roman" w:cs="Times New Roman"/>
        </w:rPr>
        <w:t>В целях применения настоящей статьи знак «-» в столбце «Значение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 означает, что данный параметр не подлежит установлению</w:t>
      </w:r>
      <w:r>
        <w:rPr>
          <w:rFonts w:ascii="Times New Roman" w:hAnsi="Times New Roman" w:cs="Times New Roman"/>
        </w:rPr>
        <w:t>.</w:t>
      </w:r>
    </w:p>
    <w:p w:rsidR="00CF2D22" w:rsidRDefault="00CF2D22" w:rsidP="00CF2D22">
      <w:pPr>
        <w:spacing w:line="276" w:lineRule="auto"/>
        <w:ind w:firstLine="700"/>
        <w:jc w:val="both"/>
        <w:rPr>
          <w:b/>
          <w:sz w:val="28"/>
          <w:szCs w:val="28"/>
        </w:rPr>
      </w:pPr>
      <w:r>
        <w:rPr>
          <w:b/>
          <w:sz w:val="28"/>
          <w:szCs w:val="28"/>
        </w:rPr>
        <w:t>Статья 25. Предельные размеры земельных участков и предельные параметры разрешенного строительства, реконструкции объектов капитального строительства в производственных зонах, подзонах производственных зон и зонах инженерной и транспортной инфраструктур</w:t>
      </w:r>
    </w:p>
    <w:p w:rsidR="00CF2D22" w:rsidRDefault="00CF2D22" w:rsidP="00CF2D22">
      <w:pPr>
        <w:spacing w:line="276" w:lineRule="auto"/>
        <w:ind w:firstLine="700"/>
        <w:jc w:val="both"/>
        <w:rPr>
          <w:rFonts w:eastAsia="Times New Roman"/>
          <w:b/>
        </w:rPr>
      </w:pPr>
    </w:p>
    <w:tbl>
      <w:tblPr>
        <w:tblW w:w="9834" w:type="dxa"/>
        <w:tblInd w:w="-147" w:type="dxa"/>
        <w:tblLayout w:type="fixed"/>
        <w:tblCellMar>
          <w:left w:w="0" w:type="dxa"/>
          <w:right w:w="0" w:type="dxa"/>
        </w:tblCellMar>
        <w:tblLook w:val="0000" w:firstRow="0" w:lastRow="0" w:firstColumn="0" w:lastColumn="0" w:noHBand="0" w:noVBand="0"/>
      </w:tblPr>
      <w:tblGrid>
        <w:gridCol w:w="851"/>
        <w:gridCol w:w="2977"/>
        <w:gridCol w:w="709"/>
        <w:gridCol w:w="850"/>
        <w:gridCol w:w="709"/>
        <w:gridCol w:w="709"/>
        <w:gridCol w:w="708"/>
        <w:gridCol w:w="709"/>
        <w:gridCol w:w="709"/>
        <w:gridCol w:w="709"/>
        <w:gridCol w:w="194"/>
      </w:tblGrid>
      <w:tr w:rsidR="00CF2D22" w:rsidTr="00A6088D">
        <w:trPr>
          <w:trHeight w:val="874"/>
        </w:trPr>
        <w:tc>
          <w:tcPr>
            <w:tcW w:w="851" w:type="dxa"/>
            <w:tcBorders>
              <w:top w:val="single" w:sz="4" w:space="0" w:color="000000"/>
              <w:left w:val="single" w:sz="4" w:space="0" w:color="000000"/>
              <w:bottom w:val="single" w:sz="4" w:space="0" w:color="000000"/>
            </w:tcBorders>
            <w:shd w:val="clear" w:color="auto" w:fill="auto"/>
          </w:tcPr>
          <w:p w:rsidR="00CF2D22" w:rsidRDefault="00CF2D22" w:rsidP="00A6088D">
            <w:pPr>
              <w:jc w:val="center"/>
              <w:rPr>
                <w:rFonts w:eastAsia="Times New Roman"/>
                <w:b/>
              </w:rPr>
            </w:pPr>
            <w:r>
              <w:rPr>
                <w:rFonts w:eastAsia="Times New Roman"/>
                <w:b/>
              </w:rPr>
              <w:t>№ п/п</w:t>
            </w:r>
          </w:p>
        </w:tc>
        <w:tc>
          <w:tcPr>
            <w:tcW w:w="2977" w:type="dxa"/>
            <w:tcBorders>
              <w:top w:val="single" w:sz="4" w:space="0" w:color="000000"/>
              <w:left w:val="single" w:sz="4" w:space="0" w:color="000000"/>
              <w:bottom w:val="single" w:sz="4" w:space="0" w:color="000000"/>
            </w:tcBorders>
            <w:shd w:val="clear" w:color="auto" w:fill="auto"/>
          </w:tcPr>
          <w:p w:rsidR="00CF2D22" w:rsidRDefault="00CF2D22" w:rsidP="00A6088D">
            <w:pPr>
              <w:jc w:val="center"/>
              <w:rPr>
                <w:rFonts w:eastAsia="Times New Roman"/>
                <w:b/>
                <w:sz w:val="20"/>
                <w:szCs w:val="20"/>
              </w:rPr>
            </w:pPr>
            <w:r>
              <w:rPr>
                <w:rFonts w:eastAsia="Times New Roman"/>
                <w:b/>
              </w:rPr>
              <w:t>Наименование параметра</w:t>
            </w:r>
          </w:p>
        </w:tc>
        <w:tc>
          <w:tcPr>
            <w:tcW w:w="5812" w:type="dxa"/>
            <w:gridSpan w:val="8"/>
            <w:tcBorders>
              <w:top w:val="single" w:sz="4" w:space="0" w:color="000000"/>
              <w:left w:val="single" w:sz="4" w:space="0" w:color="000000"/>
              <w:bottom w:val="single" w:sz="4" w:space="0" w:color="000000"/>
            </w:tcBorders>
            <w:shd w:val="clear" w:color="auto" w:fill="auto"/>
          </w:tcPr>
          <w:p w:rsidR="00CF2D22" w:rsidRDefault="00CF2D22" w:rsidP="00A6088D">
            <w:pPr>
              <w:jc w:val="center"/>
            </w:pPr>
            <w:r>
              <w:rPr>
                <w:rFonts w:eastAsia="Times New Roman"/>
                <w:b/>
                <w:sz w:val="20"/>
                <w:szCs w:val="20"/>
              </w:rPr>
              <w:t xml:space="preserve">Значение предельных </w:t>
            </w:r>
            <w:r>
              <w:rPr>
                <w:b/>
                <w:sz w:val="20"/>
                <w:szCs w:val="20"/>
              </w:rPr>
              <w:t>размеров земельных участков и</w:t>
            </w:r>
            <w:r>
              <w:rPr>
                <w:rFonts w:eastAsia="Times New Roman"/>
                <w:b/>
                <w:sz w:val="20"/>
                <w:szCs w:val="20"/>
              </w:rPr>
              <w:t xml:space="preserve"> предельных параметров разрешенного строительства, реконструкции объектов капитального строительства в территориальных зонах</w:t>
            </w:r>
          </w:p>
        </w:tc>
        <w:tc>
          <w:tcPr>
            <w:tcW w:w="194" w:type="dxa"/>
            <w:tcBorders>
              <w:left w:val="single" w:sz="4" w:space="0" w:color="000000"/>
            </w:tcBorders>
            <w:shd w:val="clear" w:color="auto" w:fill="auto"/>
          </w:tcPr>
          <w:p w:rsidR="00CF2D22" w:rsidRDefault="00CF2D22" w:rsidP="00A6088D">
            <w:pPr>
              <w:snapToGrid w:val="0"/>
            </w:pPr>
          </w:p>
        </w:tc>
      </w:tr>
      <w:tr w:rsidR="00CF2D22" w:rsidTr="00A6088D">
        <w:tblPrEx>
          <w:tblCellMar>
            <w:left w:w="108" w:type="dxa"/>
            <w:right w:w="108" w:type="dxa"/>
          </w:tblCellMar>
        </w:tblPrEx>
        <w:trPr>
          <w:gridAfter w:val="1"/>
          <w:wAfter w:w="194" w:type="dxa"/>
        </w:trPr>
        <w:tc>
          <w:tcPr>
            <w:tcW w:w="851" w:type="dxa"/>
            <w:tcBorders>
              <w:top w:val="single" w:sz="4" w:space="0" w:color="000000"/>
              <w:left w:val="single" w:sz="4" w:space="0" w:color="000000"/>
              <w:bottom w:val="single" w:sz="4" w:space="0" w:color="000000"/>
            </w:tcBorders>
            <w:shd w:val="clear" w:color="auto" w:fill="FFFFFF"/>
          </w:tcPr>
          <w:p w:rsidR="00CF2D22" w:rsidRDefault="00CF2D22" w:rsidP="00A6088D">
            <w:pPr>
              <w:snapToGrid w:val="0"/>
              <w:spacing w:line="360" w:lineRule="auto"/>
              <w:jc w:val="center"/>
              <w:rPr>
                <w:bCs/>
                <w:sz w:val="20"/>
                <w:szCs w:val="20"/>
              </w:rPr>
            </w:pPr>
          </w:p>
        </w:tc>
        <w:tc>
          <w:tcPr>
            <w:tcW w:w="2977" w:type="dxa"/>
            <w:tcBorders>
              <w:top w:val="single" w:sz="4" w:space="0" w:color="000000"/>
              <w:left w:val="single" w:sz="4" w:space="0" w:color="000000"/>
              <w:bottom w:val="single" w:sz="4" w:space="0" w:color="000000"/>
            </w:tcBorders>
            <w:shd w:val="clear" w:color="auto" w:fill="auto"/>
            <w:vAlign w:val="center"/>
          </w:tcPr>
          <w:p w:rsidR="00CF2D22" w:rsidRDefault="00CF2D22" w:rsidP="00A6088D">
            <w:pPr>
              <w:snapToGrid w:val="0"/>
              <w:spacing w:line="360" w:lineRule="auto"/>
              <w:jc w:val="center"/>
              <w:rPr>
                <w:bCs/>
                <w:sz w:val="20"/>
                <w:szCs w:val="20"/>
              </w:rPr>
            </w:pPr>
          </w:p>
        </w:tc>
        <w:tc>
          <w:tcPr>
            <w:tcW w:w="709" w:type="dxa"/>
            <w:tcBorders>
              <w:top w:val="single" w:sz="4" w:space="0" w:color="000000"/>
              <w:left w:val="single" w:sz="4" w:space="0" w:color="000000"/>
              <w:bottom w:val="single" w:sz="4" w:space="0" w:color="000000"/>
            </w:tcBorders>
            <w:shd w:val="clear" w:color="auto" w:fill="auto"/>
            <w:vAlign w:val="center"/>
          </w:tcPr>
          <w:p w:rsidR="00CF2D22" w:rsidRDefault="00CF2D22" w:rsidP="00A6088D">
            <w:pPr>
              <w:spacing w:line="360" w:lineRule="auto"/>
              <w:jc w:val="center"/>
              <w:rPr>
                <w:rFonts w:eastAsia="MS MinNew Roman"/>
                <w:b/>
                <w:bCs/>
                <w:sz w:val="20"/>
                <w:szCs w:val="20"/>
              </w:rPr>
            </w:pPr>
            <w:r>
              <w:rPr>
                <w:rFonts w:eastAsia="MS MinNew Roman"/>
                <w:b/>
                <w:bCs/>
                <w:sz w:val="20"/>
                <w:szCs w:val="20"/>
              </w:rPr>
              <w:t>П1</w:t>
            </w:r>
          </w:p>
        </w:tc>
        <w:tc>
          <w:tcPr>
            <w:tcW w:w="850" w:type="dxa"/>
            <w:tcBorders>
              <w:top w:val="single" w:sz="4" w:space="0" w:color="000000"/>
              <w:left w:val="single" w:sz="4" w:space="0" w:color="000000"/>
              <w:bottom w:val="single" w:sz="4" w:space="0" w:color="000000"/>
            </w:tcBorders>
            <w:shd w:val="clear" w:color="auto" w:fill="auto"/>
            <w:vAlign w:val="center"/>
          </w:tcPr>
          <w:p w:rsidR="00CF2D22" w:rsidRDefault="00CF2D22" w:rsidP="00A6088D">
            <w:pPr>
              <w:spacing w:line="360" w:lineRule="auto"/>
              <w:jc w:val="center"/>
              <w:rPr>
                <w:rFonts w:eastAsia="MS MinNew Roman"/>
                <w:b/>
                <w:bCs/>
                <w:sz w:val="20"/>
                <w:szCs w:val="20"/>
              </w:rPr>
            </w:pPr>
            <w:r>
              <w:rPr>
                <w:rFonts w:eastAsia="MS MinNew Roman"/>
                <w:b/>
                <w:bCs/>
                <w:sz w:val="20"/>
                <w:szCs w:val="20"/>
              </w:rPr>
              <w:t>П1-2</w:t>
            </w:r>
          </w:p>
        </w:tc>
        <w:tc>
          <w:tcPr>
            <w:tcW w:w="709" w:type="dxa"/>
            <w:tcBorders>
              <w:top w:val="single" w:sz="4" w:space="0" w:color="000000"/>
              <w:left w:val="single" w:sz="4" w:space="0" w:color="000000"/>
              <w:bottom w:val="single" w:sz="4" w:space="0" w:color="000000"/>
            </w:tcBorders>
            <w:shd w:val="clear" w:color="auto" w:fill="auto"/>
            <w:vAlign w:val="center"/>
          </w:tcPr>
          <w:p w:rsidR="00CF2D22" w:rsidRDefault="00CF2D22" w:rsidP="00A6088D">
            <w:pPr>
              <w:spacing w:line="360" w:lineRule="auto"/>
              <w:jc w:val="center"/>
              <w:rPr>
                <w:rFonts w:eastAsia="MS MinNew Roman"/>
                <w:b/>
                <w:bCs/>
                <w:sz w:val="20"/>
                <w:szCs w:val="20"/>
              </w:rPr>
            </w:pPr>
            <w:r>
              <w:rPr>
                <w:rFonts w:eastAsia="MS MinNew Roman"/>
                <w:b/>
                <w:bCs/>
                <w:sz w:val="20"/>
                <w:szCs w:val="20"/>
              </w:rPr>
              <w:t>П1-3</w:t>
            </w:r>
          </w:p>
        </w:tc>
        <w:tc>
          <w:tcPr>
            <w:tcW w:w="709" w:type="dxa"/>
            <w:tcBorders>
              <w:top w:val="single" w:sz="4" w:space="0" w:color="000000"/>
              <w:left w:val="single" w:sz="4" w:space="0" w:color="000000"/>
              <w:bottom w:val="single" w:sz="4" w:space="0" w:color="000000"/>
            </w:tcBorders>
            <w:shd w:val="clear" w:color="auto" w:fill="auto"/>
            <w:vAlign w:val="center"/>
          </w:tcPr>
          <w:p w:rsidR="00CF2D22" w:rsidRDefault="00CF2D22" w:rsidP="00A6088D">
            <w:pPr>
              <w:spacing w:line="360" w:lineRule="auto"/>
              <w:jc w:val="center"/>
              <w:rPr>
                <w:rFonts w:eastAsia="MS MinNew Roman"/>
                <w:b/>
                <w:bCs/>
                <w:sz w:val="20"/>
                <w:szCs w:val="20"/>
              </w:rPr>
            </w:pPr>
            <w:r>
              <w:rPr>
                <w:rFonts w:eastAsia="MS MinNew Roman"/>
                <w:b/>
                <w:bCs/>
                <w:sz w:val="20"/>
                <w:szCs w:val="20"/>
              </w:rPr>
              <w:t>П1-4</w:t>
            </w:r>
          </w:p>
        </w:tc>
        <w:tc>
          <w:tcPr>
            <w:tcW w:w="708" w:type="dxa"/>
            <w:tcBorders>
              <w:top w:val="single" w:sz="4" w:space="0" w:color="000000"/>
              <w:left w:val="single" w:sz="4" w:space="0" w:color="000000"/>
              <w:bottom w:val="single" w:sz="4" w:space="0" w:color="000000"/>
            </w:tcBorders>
            <w:shd w:val="clear" w:color="auto" w:fill="auto"/>
            <w:vAlign w:val="center"/>
          </w:tcPr>
          <w:p w:rsidR="00CF2D22" w:rsidRDefault="00CF2D22" w:rsidP="00A6088D">
            <w:pPr>
              <w:spacing w:line="360" w:lineRule="auto"/>
              <w:jc w:val="center"/>
              <w:rPr>
                <w:rFonts w:eastAsia="MS MinNew Roman"/>
                <w:b/>
                <w:bCs/>
                <w:sz w:val="20"/>
                <w:szCs w:val="20"/>
              </w:rPr>
            </w:pPr>
            <w:r>
              <w:rPr>
                <w:rFonts w:eastAsia="MS MinNew Roman"/>
                <w:b/>
                <w:bCs/>
                <w:sz w:val="20"/>
                <w:szCs w:val="20"/>
              </w:rPr>
              <w:t>П2</w:t>
            </w:r>
          </w:p>
        </w:tc>
        <w:tc>
          <w:tcPr>
            <w:tcW w:w="709" w:type="dxa"/>
            <w:tcBorders>
              <w:top w:val="single" w:sz="4" w:space="0" w:color="000000"/>
              <w:left w:val="single" w:sz="4" w:space="0" w:color="000000"/>
              <w:bottom w:val="single" w:sz="4" w:space="0" w:color="000000"/>
            </w:tcBorders>
            <w:shd w:val="clear" w:color="auto" w:fill="auto"/>
            <w:vAlign w:val="center"/>
          </w:tcPr>
          <w:p w:rsidR="00CF2D22" w:rsidRDefault="00CF2D22" w:rsidP="00A6088D">
            <w:pPr>
              <w:spacing w:line="360" w:lineRule="auto"/>
              <w:jc w:val="center"/>
              <w:rPr>
                <w:rFonts w:eastAsia="MS MinNew Roman"/>
                <w:b/>
                <w:bCs/>
                <w:sz w:val="20"/>
                <w:szCs w:val="20"/>
              </w:rPr>
            </w:pPr>
            <w:r>
              <w:rPr>
                <w:rFonts w:eastAsia="MS MinNew Roman"/>
                <w:b/>
                <w:bCs/>
                <w:sz w:val="20"/>
                <w:szCs w:val="20"/>
              </w:rPr>
              <w:t>ПСЗ</w:t>
            </w:r>
          </w:p>
        </w:tc>
        <w:tc>
          <w:tcPr>
            <w:tcW w:w="709" w:type="dxa"/>
            <w:tcBorders>
              <w:top w:val="single" w:sz="4" w:space="0" w:color="000000"/>
              <w:left w:val="single" w:sz="4" w:space="0" w:color="000000"/>
              <w:bottom w:val="single" w:sz="4" w:space="0" w:color="000000"/>
            </w:tcBorders>
            <w:shd w:val="clear" w:color="auto" w:fill="auto"/>
            <w:vAlign w:val="center"/>
          </w:tcPr>
          <w:p w:rsidR="00CF2D22" w:rsidRDefault="00CF2D22" w:rsidP="00A6088D">
            <w:pPr>
              <w:spacing w:line="360" w:lineRule="auto"/>
              <w:jc w:val="center"/>
              <w:rPr>
                <w:rFonts w:eastAsia="MS MinNew Roman"/>
                <w:b/>
                <w:bCs/>
                <w:sz w:val="20"/>
                <w:szCs w:val="20"/>
              </w:rPr>
            </w:pPr>
            <w:r>
              <w:rPr>
                <w:rFonts w:eastAsia="MS MinNew Roman"/>
                <w:b/>
                <w:bCs/>
                <w:sz w:val="20"/>
                <w:szCs w:val="20"/>
              </w:rPr>
              <w:t>И</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2D22" w:rsidRDefault="00CF2D22" w:rsidP="00A6088D">
            <w:pPr>
              <w:spacing w:line="360" w:lineRule="auto"/>
              <w:jc w:val="center"/>
            </w:pPr>
            <w:r>
              <w:rPr>
                <w:rFonts w:eastAsia="MS MinNew Roman"/>
                <w:b/>
                <w:bCs/>
                <w:sz w:val="20"/>
                <w:szCs w:val="20"/>
              </w:rPr>
              <w:t>Т</w:t>
            </w:r>
          </w:p>
        </w:tc>
      </w:tr>
      <w:tr w:rsidR="00CF2D22" w:rsidTr="00A6088D">
        <w:tblPrEx>
          <w:tblCellMar>
            <w:left w:w="108" w:type="dxa"/>
            <w:right w:w="108" w:type="dxa"/>
          </w:tblCellMar>
        </w:tblPrEx>
        <w:trPr>
          <w:gridAfter w:val="1"/>
          <w:wAfter w:w="194" w:type="dxa"/>
        </w:trPr>
        <w:tc>
          <w:tcPr>
            <w:tcW w:w="851" w:type="dxa"/>
            <w:tcBorders>
              <w:top w:val="single" w:sz="4" w:space="0" w:color="000000"/>
              <w:left w:val="single" w:sz="4" w:space="0" w:color="000000"/>
              <w:bottom w:val="single" w:sz="4" w:space="0" w:color="000000"/>
            </w:tcBorders>
            <w:shd w:val="clear" w:color="auto" w:fill="FFFFFF"/>
          </w:tcPr>
          <w:p w:rsidR="00CF2D22" w:rsidRDefault="00CF2D22" w:rsidP="00A6088D">
            <w:pPr>
              <w:snapToGrid w:val="0"/>
              <w:jc w:val="center"/>
              <w:rPr>
                <w:color w:val="000000"/>
                <w:sz w:val="20"/>
                <w:szCs w:val="20"/>
              </w:rPr>
            </w:pPr>
          </w:p>
        </w:tc>
        <w:tc>
          <w:tcPr>
            <w:tcW w:w="8789" w:type="dxa"/>
            <w:gridSpan w:val="9"/>
            <w:tcBorders>
              <w:top w:val="single" w:sz="4" w:space="0" w:color="000000"/>
              <w:left w:val="single" w:sz="4" w:space="0" w:color="000000"/>
              <w:right w:val="single" w:sz="4" w:space="0" w:color="000000"/>
            </w:tcBorders>
            <w:shd w:val="clear" w:color="auto" w:fill="D9D9D9"/>
            <w:vAlign w:val="center"/>
          </w:tcPr>
          <w:p w:rsidR="00CF2D22" w:rsidRDefault="00CF2D22" w:rsidP="00A6088D">
            <w:pPr>
              <w:jc w:val="center"/>
            </w:pPr>
            <w:r>
              <w:rPr>
                <w:color w:val="000000"/>
                <w:sz w:val="20"/>
                <w:szCs w:val="20"/>
              </w:rPr>
              <w:t>Предельные (минимальные и (или) максимальные) размеры земельных участков, в том числе их площадь</w:t>
            </w:r>
          </w:p>
        </w:tc>
      </w:tr>
      <w:tr w:rsidR="00CF2D22" w:rsidTr="00A6088D">
        <w:tblPrEx>
          <w:tblCellMar>
            <w:left w:w="108" w:type="dxa"/>
            <w:right w:w="108" w:type="dxa"/>
          </w:tblCellMar>
        </w:tblPrEx>
        <w:trPr>
          <w:gridAfter w:val="1"/>
          <w:wAfter w:w="194" w:type="dxa"/>
        </w:trPr>
        <w:tc>
          <w:tcPr>
            <w:tcW w:w="851" w:type="dxa"/>
            <w:tcBorders>
              <w:top w:val="single" w:sz="4" w:space="0" w:color="000000"/>
              <w:left w:val="single" w:sz="4" w:space="0" w:color="000000"/>
              <w:bottom w:val="single" w:sz="4" w:space="0" w:color="000000"/>
            </w:tcBorders>
            <w:shd w:val="clear" w:color="auto" w:fill="FFFFFF"/>
          </w:tcPr>
          <w:p w:rsidR="00CF2D22" w:rsidRDefault="00CF2D22" w:rsidP="00A6088D">
            <w:pPr>
              <w:pStyle w:val="29"/>
              <w:numPr>
                <w:ilvl w:val="0"/>
                <w:numId w:val="12"/>
              </w:numPr>
              <w:snapToGrid w:val="0"/>
              <w:jc w:val="center"/>
              <w:rPr>
                <w:rFonts w:ascii="Cambria" w:eastAsia="MS Mincho" w:hAnsi="Cambria" w:cs="Cambria"/>
                <w:sz w:val="20"/>
                <w:szCs w:val="20"/>
              </w:rPr>
            </w:pPr>
          </w:p>
        </w:tc>
        <w:tc>
          <w:tcPr>
            <w:tcW w:w="2977" w:type="dxa"/>
            <w:tcBorders>
              <w:top w:val="single" w:sz="4" w:space="0" w:color="000000"/>
              <w:left w:val="single" w:sz="4" w:space="0" w:color="000000"/>
              <w:bottom w:val="single" w:sz="4" w:space="0" w:color="000000"/>
            </w:tcBorders>
            <w:shd w:val="clear" w:color="auto" w:fill="auto"/>
            <w:vAlign w:val="center"/>
          </w:tcPr>
          <w:p w:rsidR="00CF2D22" w:rsidRDefault="00CF2D22" w:rsidP="00A6088D">
            <w:pPr>
              <w:jc w:val="both"/>
              <w:rPr>
                <w:rFonts w:eastAsia="MS MinNew Roman"/>
                <w:bCs/>
                <w:sz w:val="20"/>
                <w:szCs w:val="20"/>
              </w:rPr>
            </w:pPr>
            <w:r>
              <w:rPr>
                <w:rFonts w:eastAsia="Times New Roman"/>
                <w:sz w:val="20"/>
                <w:szCs w:val="20"/>
              </w:rPr>
              <w:t>Минимальная площадь земельного участка, кв.м</w:t>
            </w:r>
          </w:p>
        </w:tc>
        <w:tc>
          <w:tcPr>
            <w:tcW w:w="709" w:type="dxa"/>
            <w:tcBorders>
              <w:top w:val="single" w:sz="4" w:space="0" w:color="000000"/>
              <w:left w:val="single" w:sz="4" w:space="0" w:color="000000"/>
              <w:bottom w:val="single" w:sz="4" w:space="0" w:color="000000"/>
            </w:tcBorders>
            <w:shd w:val="clear" w:color="auto" w:fill="auto"/>
            <w:vAlign w:val="center"/>
          </w:tcPr>
          <w:p w:rsidR="00CF2D22" w:rsidRDefault="00CF2D22" w:rsidP="00A6088D">
            <w:pPr>
              <w:jc w:val="center"/>
              <w:rPr>
                <w:rFonts w:eastAsia="MS MinNew Roman"/>
                <w:bCs/>
                <w:sz w:val="20"/>
                <w:szCs w:val="20"/>
              </w:rPr>
            </w:pPr>
            <w:r>
              <w:rPr>
                <w:rFonts w:eastAsia="MS MinNew Roman"/>
                <w:bCs/>
                <w:sz w:val="20"/>
                <w:szCs w:val="20"/>
              </w:rPr>
              <w:t>600</w:t>
            </w:r>
          </w:p>
        </w:tc>
        <w:tc>
          <w:tcPr>
            <w:tcW w:w="850" w:type="dxa"/>
            <w:tcBorders>
              <w:top w:val="single" w:sz="4" w:space="0" w:color="000000"/>
              <w:left w:val="single" w:sz="4" w:space="0" w:color="000000"/>
              <w:bottom w:val="single" w:sz="4" w:space="0" w:color="000000"/>
            </w:tcBorders>
            <w:shd w:val="clear" w:color="auto" w:fill="auto"/>
            <w:vAlign w:val="center"/>
          </w:tcPr>
          <w:p w:rsidR="00CF2D22" w:rsidRDefault="00CF2D22" w:rsidP="00A6088D">
            <w:pPr>
              <w:jc w:val="center"/>
              <w:rPr>
                <w:rFonts w:eastAsia="MS MinNew Roman"/>
                <w:bCs/>
                <w:sz w:val="20"/>
                <w:szCs w:val="20"/>
              </w:rPr>
            </w:pPr>
            <w:r>
              <w:rPr>
                <w:rFonts w:eastAsia="MS MinNew Roman"/>
                <w:bCs/>
                <w:sz w:val="20"/>
                <w:szCs w:val="20"/>
              </w:rPr>
              <w:t>600</w:t>
            </w:r>
          </w:p>
        </w:tc>
        <w:tc>
          <w:tcPr>
            <w:tcW w:w="709" w:type="dxa"/>
            <w:tcBorders>
              <w:top w:val="single" w:sz="4" w:space="0" w:color="000000"/>
              <w:left w:val="single" w:sz="4" w:space="0" w:color="000000"/>
              <w:bottom w:val="single" w:sz="4" w:space="0" w:color="000000"/>
            </w:tcBorders>
            <w:shd w:val="clear" w:color="auto" w:fill="auto"/>
            <w:vAlign w:val="center"/>
          </w:tcPr>
          <w:p w:rsidR="00CF2D22" w:rsidRDefault="00CF2D22" w:rsidP="00A6088D">
            <w:pPr>
              <w:jc w:val="center"/>
              <w:rPr>
                <w:rFonts w:eastAsia="MS MinNew Roman"/>
                <w:bCs/>
                <w:sz w:val="20"/>
                <w:szCs w:val="20"/>
              </w:rPr>
            </w:pPr>
            <w:r>
              <w:rPr>
                <w:rFonts w:eastAsia="MS MinNew Roman"/>
                <w:bCs/>
                <w:sz w:val="20"/>
                <w:szCs w:val="20"/>
              </w:rPr>
              <w:t>600</w:t>
            </w:r>
          </w:p>
        </w:tc>
        <w:tc>
          <w:tcPr>
            <w:tcW w:w="709" w:type="dxa"/>
            <w:tcBorders>
              <w:top w:val="single" w:sz="4" w:space="0" w:color="000000"/>
              <w:left w:val="single" w:sz="4" w:space="0" w:color="000000"/>
              <w:bottom w:val="single" w:sz="4" w:space="0" w:color="000000"/>
            </w:tcBorders>
            <w:shd w:val="clear" w:color="auto" w:fill="auto"/>
            <w:vAlign w:val="center"/>
          </w:tcPr>
          <w:p w:rsidR="00CF2D22" w:rsidRDefault="00CF2D22" w:rsidP="00A6088D">
            <w:pPr>
              <w:jc w:val="center"/>
              <w:rPr>
                <w:rFonts w:eastAsia="MS MinNew Roman"/>
                <w:bCs/>
                <w:sz w:val="20"/>
                <w:szCs w:val="20"/>
              </w:rPr>
            </w:pPr>
            <w:r>
              <w:rPr>
                <w:rFonts w:eastAsia="MS MinNew Roman"/>
                <w:bCs/>
                <w:sz w:val="20"/>
                <w:szCs w:val="20"/>
              </w:rPr>
              <w:t>600</w:t>
            </w:r>
          </w:p>
        </w:tc>
        <w:tc>
          <w:tcPr>
            <w:tcW w:w="708" w:type="dxa"/>
            <w:tcBorders>
              <w:top w:val="single" w:sz="4" w:space="0" w:color="000000"/>
              <w:left w:val="single" w:sz="4" w:space="0" w:color="000000"/>
              <w:bottom w:val="single" w:sz="4" w:space="0" w:color="000000"/>
            </w:tcBorders>
            <w:shd w:val="clear" w:color="auto" w:fill="auto"/>
            <w:vAlign w:val="center"/>
          </w:tcPr>
          <w:p w:rsidR="00CF2D22" w:rsidRDefault="00CF2D22" w:rsidP="00A6088D">
            <w:pPr>
              <w:jc w:val="center"/>
              <w:rPr>
                <w:rFonts w:eastAsia="MS MinNew Roman"/>
                <w:bCs/>
                <w:sz w:val="20"/>
                <w:szCs w:val="20"/>
              </w:rPr>
            </w:pPr>
            <w:r>
              <w:rPr>
                <w:rFonts w:eastAsia="MS MinNew Roman"/>
                <w:bCs/>
                <w:sz w:val="20"/>
                <w:szCs w:val="20"/>
              </w:rPr>
              <w:t>600</w:t>
            </w:r>
          </w:p>
        </w:tc>
        <w:tc>
          <w:tcPr>
            <w:tcW w:w="709" w:type="dxa"/>
            <w:tcBorders>
              <w:top w:val="single" w:sz="4" w:space="0" w:color="000000"/>
              <w:left w:val="single" w:sz="4" w:space="0" w:color="000000"/>
              <w:bottom w:val="single" w:sz="4" w:space="0" w:color="000000"/>
            </w:tcBorders>
            <w:shd w:val="clear" w:color="auto" w:fill="auto"/>
            <w:vAlign w:val="center"/>
          </w:tcPr>
          <w:p w:rsidR="00CF2D22" w:rsidRDefault="00CF2D22" w:rsidP="00A6088D">
            <w:pPr>
              <w:jc w:val="center"/>
              <w:rPr>
                <w:rFonts w:eastAsia="MS MinNew Roman"/>
                <w:bCs/>
                <w:sz w:val="20"/>
                <w:szCs w:val="20"/>
              </w:rPr>
            </w:pPr>
            <w:r>
              <w:rPr>
                <w:rFonts w:eastAsia="MS MinNew Roman"/>
                <w:bCs/>
                <w:sz w:val="20"/>
                <w:szCs w:val="20"/>
              </w:rPr>
              <w:t>400</w:t>
            </w:r>
          </w:p>
        </w:tc>
        <w:tc>
          <w:tcPr>
            <w:tcW w:w="709" w:type="dxa"/>
            <w:tcBorders>
              <w:top w:val="single" w:sz="4" w:space="0" w:color="000000"/>
              <w:left w:val="single" w:sz="4" w:space="0" w:color="000000"/>
              <w:bottom w:val="single" w:sz="4" w:space="0" w:color="000000"/>
            </w:tcBorders>
            <w:shd w:val="clear" w:color="auto" w:fill="auto"/>
            <w:vAlign w:val="center"/>
          </w:tcPr>
          <w:p w:rsidR="00CF2D22" w:rsidRDefault="00CF2D22" w:rsidP="00A6088D">
            <w:pPr>
              <w:jc w:val="center"/>
              <w:rPr>
                <w:rFonts w:eastAsia="MS MinNew Roman"/>
                <w:bCs/>
                <w:sz w:val="20"/>
                <w:szCs w:val="20"/>
              </w:rPr>
            </w:pPr>
            <w:r>
              <w:rPr>
                <w:rFonts w:eastAsia="MS MinNew Roman"/>
                <w:bCs/>
                <w:sz w:val="20"/>
                <w:szCs w:val="20"/>
              </w:rPr>
              <w:t>10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2D22" w:rsidRDefault="00CF2D22" w:rsidP="00A6088D">
            <w:pPr>
              <w:jc w:val="center"/>
            </w:pPr>
            <w:r>
              <w:rPr>
                <w:rFonts w:eastAsia="MS MinNew Roman"/>
                <w:bCs/>
                <w:sz w:val="20"/>
                <w:szCs w:val="20"/>
              </w:rPr>
              <w:t>10</w:t>
            </w:r>
          </w:p>
        </w:tc>
      </w:tr>
      <w:tr w:rsidR="00CF2D22" w:rsidTr="00A6088D">
        <w:tblPrEx>
          <w:tblCellMar>
            <w:left w:w="108" w:type="dxa"/>
            <w:right w:w="108" w:type="dxa"/>
          </w:tblCellMar>
        </w:tblPrEx>
        <w:trPr>
          <w:gridAfter w:val="1"/>
          <w:wAfter w:w="194" w:type="dxa"/>
        </w:trPr>
        <w:tc>
          <w:tcPr>
            <w:tcW w:w="851" w:type="dxa"/>
            <w:tcBorders>
              <w:top w:val="single" w:sz="4" w:space="0" w:color="000000"/>
              <w:left w:val="single" w:sz="4" w:space="0" w:color="000000"/>
              <w:bottom w:val="single" w:sz="4" w:space="0" w:color="000000"/>
            </w:tcBorders>
            <w:shd w:val="clear" w:color="auto" w:fill="FFFFFF"/>
          </w:tcPr>
          <w:p w:rsidR="00CF2D22" w:rsidRDefault="00CF2D22" w:rsidP="00A6088D">
            <w:pPr>
              <w:pStyle w:val="29"/>
              <w:numPr>
                <w:ilvl w:val="0"/>
                <w:numId w:val="12"/>
              </w:numPr>
              <w:snapToGrid w:val="0"/>
              <w:jc w:val="center"/>
              <w:rPr>
                <w:rFonts w:ascii="Cambria" w:eastAsia="MS Mincho" w:hAnsi="Cambria" w:cs="Cambria"/>
                <w:sz w:val="20"/>
                <w:szCs w:val="20"/>
              </w:rPr>
            </w:pPr>
          </w:p>
        </w:tc>
        <w:tc>
          <w:tcPr>
            <w:tcW w:w="2977" w:type="dxa"/>
            <w:tcBorders>
              <w:top w:val="single" w:sz="4" w:space="0" w:color="000000"/>
              <w:left w:val="single" w:sz="4" w:space="0" w:color="000000"/>
              <w:bottom w:val="single" w:sz="4" w:space="0" w:color="000000"/>
            </w:tcBorders>
            <w:shd w:val="clear" w:color="auto" w:fill="auto"/>
            <w:vAlign w:val="center"/>
          </w:tcPr>
          <w:p w:rsidR="00CF2D22" w:rsidRDefault="00CF2D22" w:rsidP="00A6088D">
            <w:pPr>
              <w:jc w:val="both"/>
              <w:rPr>
                <w:rFonts w:eastAsia="MS MinNew Roman"/>
                <w:bCs/>
                <w:sz w:val="20"/>
                <w:szCs w:val="20"/>
              </w:rPr>
            </w:pPr>
            <w:r>
              <w:rPr>
                <w:rFonts w:eastAsia="Times New Roman"/>
                <w:sz w:val="20"/>
                <w:szCs w:val="20"/>
              </w:rPr>
              <w:t>Максимальная площадь земельного участка, кв.м</w:t>
            </w:r>
          </w:p>
        </w:tc>
        <w:tc>
          <w:tcPr>
            <w:tcW w:w="709" w:type="dxa"/>
            <w:tcBorders>
              <w:top w:val="single" w:sz="4" w:space="0" w:color="000000"/>
              <w:left w:val="single" w:sz="4" w:space="0" w:color="000000"/>
              <w:bottom w:val="single" w:sz="4" w:space="0" w:color="000000"/>
            </w:tcBorders>
            <w:shd w:val="clear" w:color="auto" w:fill="auto"/>
            <w:vAlign w:val="center"/>
          </w:tcPr>
          <w:p w:rsidR="00CF2D22" w:rsidRDefault="00CF2D22" w:rsidP="00A6088D">
            <w:pPr>
              <w:jc w:val="center"/>
              <w:rPr>
                <w:rFonts w:eastAsia="MS MinNew Roman"/>
                <w:bCs/>
                <w:sz w:val="20"/>
                <w:szCs w:val="20"/>
              </w:rPr>
            </w:pPr>
            <w:r>
              <w:rPr>
                <w:rFonts w:eastAsia="MS MinNew Roman"/>
                <w:bCs/>
                <w:sz w:val="20"/>
                <w:szCs w:val="20"/>
              </w:rPr>
              <w:t>-</w:t>
            </w:r>
          </w:p>
        </w:tc>
        <w:tc>
          <w:tcPr>
            <w:tcW w:w="850" w:type="dxa"/>
            <w:tcBorders>
              <w:top w:val="single" w:sz="4" w:space="0" w:color="000000"/>
              <w:left w:val="single" w:sz="4" w:space="0" w:color="000000"/>
              <w:bottom w:val="single" w:sz="4" w:space="0" w:color="000000"/>
            </w:tcBorders>
            <w:shd w:val="clear" w:color="auto" w:fill="auto"/>
          </w:tcPr>
          <w:p w:rsidR="00CF2D22" w:rsidRDefault="00CF2D22" w:rsidP="00A6088D">
            <w:pPr>
              <w:jc w:val="center"/>
              <w:rPr>
                <w:rFonts w:eastAsia="MS MinNew Roman"/>
                <w:bCs/>
                <w:sz w:val="20"/>
                <w:szCs w:val="20"/>
              </w:rPr>
            </w:pPr>
          </w:p>
          <w:p w:rsidR="00CF2D22" w:rsidRDefault="00CF2D22" w:rsidP="00A6088D">
            <w:pPr>
              <w:jc w:val="center"/>
              <w:rPr>
                <w:rFonts w:eastAsia="MS MinNew Roman"/>
                <w:bCs/>
                <w:sz w:val="20"/>
                <w:szCs w:val="20"/>
              </w:rPr>
            </w:pPr>
            <w:r>
              <w:rPr>
                <w:rFonts w:eastAsia="MS MinNew Roman"/>
                <w:bCs/>
                <w:sz w:val="20"/>
                <w:szCs w:val="20"/>
              </w:rPr>
              <w:t>-</w:t>
            </w:r>
          </w:p>
        </w:tc>
        <w:tc>
          <w:tcPr>
            <w:tcW w:w="709" w:type="dxa"/>
            <w:tcBorders>
              <w:top w:val="single" w:sz="4" w:space="0" w:color="000000"/>
              <w:left w:val="single" w:sz="4" w:space="0" w:color="000000"/>
              <w:bottom w:val="single" w:sz="4" w:space="0" w:color="000000"/>
            </w:tcBorders>
            <w:shd w:val="clear" w:color="auto" w:fill="auto"/>
          </w:tcPr>
          <w:p w:rsidR="00CF2D22" w:rsidRDefault="00CF2D22" w:rsidP="00A6088D">
            <w:pPr>
              <w:jc w:val="center"/>
              <w:rPr>
                <w:rFonts w:eastAsia="MS MinNew Roman"/>
                <w:bCs/>
                <w:sz w:val="20"/>
                <w:szCs w:val="20"/>
              </w:rPr>
            </w:pPr>
          </w:p>
          <w:p w:rsidR="00CF2D22" w:rsidRDefault="00CF2D22" w:rsidP="00A6088D">
            <w:pPr>
              <w:jc w:val="center"/>
              <w:rPr>
                <w:rFonts w:eastAsia="MS MinNew Roman"/>
                <w:bCs/>
                <w:sz w:val="20"/>
                <w:szCs w:val="20"/>
              </w:rPr>
            </w:pPr>
            <w:r>
              <w:rPr>
                <w:rFonts w:eastAsia="MS MinNew Roman"/>
                <w:bCs/>
                <w:sz w:val="20"/>
                <w:szCs w:val="20"/>
              </w:rPr>
              <w:t>-</w:t>
            </w:r>
          </w:p>
        </w:tc>
        <w:tc>
          <w:tcPr>
            <w:tcW w:w="709" w:type="dxa"/>
            <w:tcBorders>
              <w:top w:val="single" w:sz="4" w:space="0" w:color="000000"/>
              <w:left w:val="single" w:sz="4" w:space="0" w:color="000000"/>
              <w:bottom w:val="single" w:sz="4" w:space="0" w:color="000000"/>
            </w:tcBorders>
            <w:shd w:val="clear" w:color="auto" w:fill="auto"/>
          </w:tcPr>
          <w:p w:rsidR="00CF2D22" w:rsidRDefault="00CF2D22" w:rsidP="00A6088D">
            <w:pPr>
              <w:jc w:val="center"/>
              <w:rPr>
                <w:rFonts w:eastAsia="MS MinNew Roman"/>
                <w:bCs/>
                <w:sz w:val="20"/>
                <w:szCs w:val="20"/>
              </w:rPr>
            </w:pPr>
          </w:p>
          <w:p w:rsidR="00CF2D22" w:rsidRDefault="00CF2D22" w:rsidP="00A6088D">
            <w:pPr>
              <w:jc w:val="center"/>
              <w:rPr>
                <w:rFonts w:eastAsia="MS MinNew Roman"/>
                <w:bCs/>
                <w:sz w:val="20"/>
                <w:szCs w:val="20"/>
              </w:rPr>
            </w:pPr>
            <w:r>
              <w:rPr>
                <w:rFonts w:eastAsia="MS MinNew Roman"/>
                <w:bCs/>
                <w:sz w:val="20"/>
                <w:szCs w:val="20"/>
              </w:rPr>
              <w:t>-</w:t>
            </w:r>
          </w:p>
        </w:tc>
        <w:tc>
          <w:tcPr>
            <w:tcW w:w="708" w:type="dxa"/>
            <w:tcBorders>
              <w:top w:val="single" w:sz="4" w:space="0" w:color="000000"/>
              <w:left w:val="single" w:sz="4" w:space="0" w:color="000000"/>
              <w:bottom w:val="single" w:sz="4" w:space="0" w:color="000000"/>
            </w:tcBorders>
            <w:shd w:val="clear" w:color="auto" w:fill="auto"/>
          </w:tcPr>
          <w:p w:rsidR="00CF2D22" w:rsidRDefault="00CF2D22" w:rsidP="00A6088D">
            <w:pPr>
              <w:jc w:val="center"/>
              <w:rPr>
                <w:rFonts w:eastAsia="MS MinNew Roman"/>
                <w:bCs/>
                <w:sz w:val="20"/>
                <w:szCs w:val="20"/>
              </w:rPr>
            </w:pPr>
          </w:p>
          <w:p w:rsidR="00CF2D22" w:rsidRDefault="00CF2D22" w:rsidP="00A6088D">
            <w:pPr>
              <w:jc w:val="center"/>
              <w:rPr>
                <w:rFonts w:eastAsia="MS MinNew Roman"/>
                <w:bCs/>
                <w:sz w:val="20"/>
                <w:szCs w:val="20"/>
              </w:rPr>
            </w:pPr>
            <w:r>
              <w:rPr>
                <w:rFonts w:eastAsia="MS MinNew Roman"/>
                <w:bCs/>
                <w:sz w:val="20"/>
                <w:szCs w:val="20"/>
              </w:rPr>
              <w:t>-</w:t>
            </w:r>
          </w:p>
        </w:tc>
        <w:tc>
          <w:tcPr>
            <w:tcW w:w="709" w:type="dxa"/>
            <w:tcBorders>
              <w:top w:val="single" w:sz="4" w:space="0" w:color="000000"/>
              <w:left w:val="single" w:sz="4" w:space="0" w:color="000000"/>
              <w:bottom w:val="single" w:sz="4" w:space="0" w:color="000000"/>
            </w:tcBorders>
            <w:shd w:val="clear" w:color="auto" w:fill="auto"/>
          </w:tcPr>
          <w:p w:rsidR="00CF2D22" w:rsidRDefault="00CF2D22" w:rsidP="00A6088D">
            <w:pPr>
              <w:jc w:val="center"/>
              <w:rPr>
                <w:rFonts w:eastAsia="MS MinNew Roman"/>
                <w:bCs/>
                <w:sz w:val="20"/>
                <w:szCs w:val="20"/>
              </w:rPr>
            </w:pPr>
          </w:p>
          <w:p w:rsidR="00CF2D22" w:rsidRDefault="00CF2D22" w:rsidP="00A6088D">
            <w:pPr>
              <w:jc w:val="center"/>
              <w:rPr>
                <w:rFonts w:eastAsia="MS MinNew Roman"/>
                <w:bCs/>
                <w:sz w:val="20"/>
                <w:szCs w:val="20"/>
              </w:rPr>
            </w:pPr>
            <w:r>
              <w:rPr>
                <w:rFonts w:eastAsia="MS MinNew Roman"/>
                <w:bCs/>
                <w:sz w:val="20"/>
                <w:szCs w:val="20"/>
              </w:rPr>
              <w:t>-</w:t>
            </w:r>
          </w:p>
        </w:tc>
        <w:tc>
          <w:tcPr>
            <w:tcW w:w="709" w:type="dxa"/>
            <w:tcBorders>
              <w:top w:val="single" w:sz="4" w:space="0" w:color="000000"/>
              <w:left w:val="single" w:sz="4" w:space="0" w:color="000000"/>
              <w:bottom w:val="single" w:sz="4" w:space="0" w:color="000000"/>
            </w:tcBorders>
            <w:shd w:val="clear" w:color="auto" w:fill="auto"/>
          </w:tcPr>
          <w:p w:rsidR="00CF2D22" w:rsidRDefault="00CF2D22" w:rsidP="00A6088D">
            <w:pPr>
              <w:jc w:val="center"/>
              <w:rPr>
                <w:rFonts w:eastAsia="MS MinNew Roman"/>
                <w:bCs/>
                <w:sz w:val="20"/>
                <w:szCs w:val="20"/>
              </w:rPr>
            </w:pPr>
          </w:p>
          <w:p w:rsidR="00CF2D22" w:rsidRDefault="00CF2D22" w:rsidP="00A6088D">
            <w:pPr>
              <w:jc w:val="center"/>
              <w:rPr>
                <w:rFonts w:eastAsia="MS MinNew Roman"/>
                <w:bCs/>
                <w:sz w:val="20"/>
                <w:szCs w:val="20"/>
              </w:rPr>
            </w:pPr>
            <w:r>
              <w:rPr>
                <w:rFonts w:eastAsia="MS MinNew Roman"/>
                <w:bCs/>
                <w:sz w:val="20"/>
                <w:szCs w:val="20"/>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F2D22" w:rsidRDefault="00CF2D22" w:rsidP="00A6088D">
            <w:pPr>
              <w:jc w:val="center"/>
              <w:rPr>
                <w:rFonts w:eastAsia="MS MinNew Roman"/>
                <w:bCs/>
                <w:sz w:val="20"/>
                <w:szCs w:val="20"/>
              </w:rPr>
            </w:pPr>
          </w:p>
          <w:p w:rsidR="00CF2D22" w:rsidRDefault="00CF2D22" w:rsidP="00A6088D">
            <w:pPr>
              <w:jc w:val="center"/>
            </w:pPr>
            <w:r>
              <w:rPr>
                <w:rFonts w:eastAsia="MS MinNew Roman"/>
                <w:bCs/>
                <w:sz w:val="20"/>
                <w:szCs w:val="20"/>
              </w:rPr>
              <w:t>-</w:t>
            </w:r>
          </w:p>
        </w:tc>
      </w:tr>
      <w:tr w:rsidR="00CF2D22" w:rsidTr="00A6088D">
        <w:tblPrEx>
          <w:tblCellMar>
            <w:left w:w="108" w:type="dxa"/>
            <w:right w:w="108" w:type="dxa"/>
          </w:tblCellMar>
        </w:tblPrEx>
        <w:trPr>
          <w:gridAfter w:val="1"/>
          <w:wAfter w:w="194" w:type="dxa"/>
        </w:trPr>
        <w:tc>
          <w:tcPr>
            <w:tcW w:w="851" w:type="dxa"/>
            <w:tcBorders>
              <w:top w:val="single" w:sz="4" w:space="0" w:color="000000"/>
              <w:left w:val="single" w:sz="4" w:space="0" w:color="000000"/>
              <w:bottom w:val="single" w:sz="4" w:space="0" w:color="000000"/>
            </w:tcBorders>
            <w:shd w:val="clear" w:color="auto" w:fill="FFFFFF"/>
          </w:tcPr>
          <w:p w:rsidR="00CF2D22" w:rsidRDefault="00CF2D22" w:rsidP="00A6088D">
            <w:pPr>
              <w:snapToGrid w:val="0"/>
              <w:jc w:val="center"/>
              <w:rPr>
                <w:sz w:val="20"/>
                <w:szCs w:val="20"/>
              </w:rPr>
            </w:pPr>
          </w:p>
        </w:tc>
        <w:tc>
          <w:tcPr>
            <w:tcW w:w="8789" w:type="dxa"/>
            <w:gridSpan w:val="9"/>
            <w:tcBorders>
              <w:top w:val="single" w:sz="4" w:space="0" w:color="000000"/>
              <w:left w:val="single" w:sz="4" w:space="0" w:color="000000"/>
              <w:right w:val="single" w:sz="4" w:space="0" w:color="000000"/>
            </w:tcBorders>
            <w:shd w:val="clear" w:color="auto" w:fill="D9D9D9"/>
            <w:vAlign w:val="center"/>
          </w:tcPr>
          <w:p w:rsidR="00CF2D22" w:rsidRDefault="00CF2D22" w:rsidP="00A6088D">
            <w:pPr>
              <w:jc w:val="center"/>
            </w:pPr>
            <w:r>
              <w:rPr>
                <w:rFonts w:eastAsia="Times New Roman"/>
                <w:sz w:val="20"/>
                <w:szCs w:val="20"/>
              </w:rPr>
              <w:t>Предельное количество этажей или предельная высота зданий, строений, сооружений</w:t>
            </w:r>
          </w:p>
        </w:tc>
      </w:tr>
      <w:tr w:rsidR="00CF2D22" w:rsidTr="00A6088D">
        <w:tblPrEx>
          <w:tblCellMar>
            <w:left w:w="108" w:type="dxa"/>
            <w:right w:w="108" w:type="dxa"/>
          </w:tblCellMar>
        </w:tblPrEx>
        <w:trPr>
          <w:gridAfter w:val="1"/>
          <w:wAfter w:w="194" w:type="dxa"/>
        </w:trPr>
        <w:tc>
          <w:tcPr>
            <w:tcW w:w="851" w:type="dxa"/>
            <w:tcBorders>
              <w:top w:val="single" w:sz="4" w:space="0" w:color="000000"/>
              <w:left w:val="single" w:sz="4" w:space="0" w:color="000000"/>
              <w:bottom w:val="single" w:sz="4" w:space="0" w:color="000000"/>
            </w:tcBorders>
            <w:shd w:val="clear" w:color="auto" w:fill="FFFFFF"/>
          </w:tcPr>
          <w:p w:rsidR="00CF2D22" w:rsidRDefault="00CF2D22" w:rsidP="00A6088D">
            <w:pPr>
              <w:pStyle w:val="29"/>
              <w:numPr>
                <w:ilvl w:val="0"/>
                <w:numId w:val="12"/>
              </w:numPr>
              <w:snapToGrid w:val="0"/>
              <w:jc w:val="center"/>
              <w:rPr>
                <w:rFonts w:ascii="Cambria" w:eastAsia="MS Mincho" w:hAnsi="Cambria" w:cs="Cambria"/>
                <w:bCs/>
                <w:sz w:val="20"/>
                <w:szCs w:val="20"/>
              </w:rPr>
            </w:pPr>
          </w:p>
        </w:tc>
        <w:tc>
          <w:tcPr>
            <w:tcW w:w="2977" w:type="dxa"/>
            <w:tcBorders>
              <w:top w:val="single" w:sz="4" w:space="0" w:color="000000"/>
              <w:left w:val="single" w:sz="4" w:space="0" w:color="000000"/>
              <w:bottom w:val="single" w:sz="4" w:space="0" w:color="000000"/>
            </w:tcBorders>
            <w:shd w:val="clear" w:color="auto" w:fill="auto"/>
            <w:vAlign w:val="center"/>
          </w:tcPr>
          <w:p w:rsidR="00CF2D22" w:rsidRDefault="00CF2D22" w:rsidP="00A6088D">
            <w:pPr>
              <w:jc w:val="both"/>
              <w:rPr>
                <w:rFonts w:eastAsia="MS MinNew Roman"/>
                <w:bCs/>
                <w:sz w:val="20"/>
                <w:szCs w:val="20"/>
              </w:rPr>
            </w:pPr>
            <w:r>
              <w:rPr>
                <w:rFonts w:eastAsia="MS MinNew Roman"/>
                <w:bCs/>
                <w:sz w:val="20"/>
                <w:szCs w:val="20"/>
              </w:rPr>
              <w:t>Предельная высота зданий, строений, сооружений, м</w:t>
            </w:r>
          </w:p>
        </w:tc>
        <w:tc>
          <w:tcPr>
            <w:tcW w:w="709" w:type="dxa"/>
            <w:tcBorders>
              <w:top w:val="single" w:sz="4" w:space="0" w:color="000000"/>
              <w:left w:val="single" w:sz="4" w:space="0" w:color="000000"/>
              <w:bottom w:val="single" w:sz="4" w:space="0" w:color="000000"/>
            </w:tcBorders>
            <w:shd w:val="clear" w:color="auto" w:fill="auto"/>
            <w:vAlign w:val="center"/>
          </w:tcPr>
          <w:p w:rsidR="00CF2D22" w:rsidRDefault="00CF2D22" w:rsidP="00A6088D">
            <w:pPr>
              <w:jc w:val="center"/>
              <w:rPr>
                <w:rFonts w:eastAsia="MS MinNew Roman"/>
                <w:bCs/>
                <w:sz w:val="20"/>
                <w:szCs w:val="20"/>
              </w:rPr>
            </w:pPr>
            <w:r>
              <w:rPr>
                <w:rFonts w:eastAsia="MS MinNew Roman"/>
                <w:bCs/>
                <w:sz w:val="20"/>
                <w:szCs w:val="20"/>
              </w:rPr>
              <w:t>30</w:t>
            </w:r>
          </w:p>
        </w:tc>
        <w:tc>
          <w:tcPr>
            <w:tcW w:w="850" w:type="dxa"/>
            <w:tcBorders>
              <w:top w:val="single" w:sz="4" w:space="0" w:color="000000"/>
              <w:left w:val="single" w:sz="4" w:space="0" w:color="000000"/>
              <w:bottom w:val="single" w:sz="4" w:space="0" w:color="000000"/>
            </w:tcBorders>
            <w:shd w:val="clear" w:color="auto" w:fill="auto"/>
            <w:vAlign w:val="center"/>
          </w:tcPr>
          <w:p w:rsidR="00CF2D22" w:rsidRDefault="00CF2D22" w:rsidP="00A6088D">
            <w:pPr>
              <w:jc w:val="center"/>
              <w:rPr>
                <w:rFonts w:eastAsia="MS MinNew Roman"/>
                <w:bCs/>
                <w:sz w:val="20"/>
                <w:szCs w:val="20"/>
              </w:rPr>
            </w:pPr>
            <w:r>
              <w:rPr>
                <w:rFonts w:eastAsia="MS MinNew Roman"/>
                <w:bCs/>
                <w:sz w:val="20"/>
                <w:szCs w:val="20"/>
              </w:rPr>
              <w:t>30</w:t>
            </w:r>
          </w:p>
        </w:tc>
        <w:tc>
          <w:tcPr>
            <w:tcW w:w="709" w:type="dxa"/>
            <w:tcBorders>
              <w:top w:val="single" w:sz="4" w:space="0" w:color="000000"/>
              <w:left w:val="single" w:sz="4" w:space="0" w:color="000000"/>
              <w:bottom w:val="single" w:sz="4" w:space="0" w:color="000000"/>
            </w:tcBorders>
            <w:shd w:val="clear" w:color="auto" w:fill="auto"/>
            <w:vAlign w:val="center"/>
          </w:tcPr>
          <w:p w:rsidR="00CF2D22" w:rsidRDefault="00CF2D22" w:rsidP="00A6088D">
            <w:pPr>
              <w:jc w:val="center"/>
              <w:rPr>
                <w:rFonts w:eastAsia="MS MinNew Roman"/>
                <w:bCs/>
                <w:sz w:val="20"/>
                <w:szCs w:val="20"/>
              </w:rPr>
            </w:pPr>
            <w:r>
              <w:rPr>
                <w:rFonts w:eastAsia="MS MinNew Roman"/>
                <w:bCs/>
                <w:sz w:val="20"/>
                <w:szCs w:val="20"/>
              </w:rPr>
              <w:t>30</w:t>
            </w:r>
          </w:p>
        </w:tc>
        <w:tc>
          <w:tcPr>
            <w:tcW w:w="709" w:type="dxa"/>
            <w:tcBorders>
              <w:top w:val="single" w:sz="4" w:space="0" w:color="000000"/>
              <w:left w:val="single" w:sz="4" w:space="0" w:color="000000"/>
              <w:bottom w:val="single" w:sz="4" w:space="0" w:color="000000"/>
            </w:tcBorders>
            <w:shd w:val="clear" w:color="auto" w:fill="auto"/>
            <w:vAlign w:val="center"/>
          </w:tcPr>
          <w:p w:rsidR="00CF2D22" w:rsidRDefault="00CF2D22" w:rsidP="00A6088D">
            <w:pPr>
              <w:jc w:val="center"/>
              <w:rPr>
                <w:rFonts w:eastAsia="MS MinNew Roman"/>
                <w:bCs/>
                <w:sz w:val="20"/>
                <w:szCs w:val="20"/>
              </w:rPr>
            </w:pPr>
            <w:r>
              <w:rPr>
                <w:rFonts w:eastAsia="MS MinNew Roman"/>
                <w:bCs/>
                <w:sz w:val="20"/>
                <w:szCs w:val="20"/>
              </w:rPr>
              <w:t>30</w:t>
            </w:r>
          </w:p>
        </w:tc>
        <w:tc>
          <w:tcPr>
            <w:tcW w:w="708" w:type="dxa"/>
            <w:tcBorders>
              <w:top w:val="single" w:sz="4" w:space="0" w:color="000000"/>
              <w:left w:val="single" w:sz="4" w:space="0" w:color="000000"/>
              <w:bottom w:val="single" w:sz="4" w:space="0" w:color="000000"/>
            </w:tcBorders>
            <w:shd w:val="clear" w:color="auto" w:fill="auto"/>
            <w:vAlign w:val="center"/>
          </w:tcPr>
          <w:p w:rsidR="00CF2D22" w:rsidRDefault="00CF2D22" w:rsidP="00A6088D">
            <w:pPr>
              <w:jc w:val="center"/>
              <w:rPr>
                <w:rFonts w:eastAsia="MS MinNew Roman"/>
                <w:bCs/>
                <w:sz w:val="20"/>
                <w:szCs w:val="20"/>
              </w:rPr>
            </w:pPr>
            <w:r>
              <w:rPr>
                <w:rFonts w:eastAsia="MS MinNew Roman"/>
                <w:bCs/>
                <w:sz w:val="20"/>
                <w:szCs w:val="20"/>
              </w:rPr>
              <w:t>20</w:t>
            </w:r>
          </w:p>
        </w:tc>
        <w:tc>
          <w:tcPr>
            <w:tcW w:w="709" w:type="dxa"/>
            <w:tcBorders>
              <w:top w:val="single" w:sz="4" w:space="0" w:color="000000"/>
              <w:left w:val="single" w:sz="4" w:space="0" w:color="000000"/>
              <w:bottom w:val="single" w:sz="4" w:space="0" w:color="000000"/>
            </w:tcBorders>
            <w:shd w:val="clear" w:color="auto" w:fill="auto"/>
            <w:vAlign w:val="center"/>
          </w:tcPr>
          <w:p w:rsidR="00CF2D22" w:rsidRDefault="00CF2D22" w:rsidP="00A6088D">
            <w:pPr>
              <w:jc w:val="center"/>
              <w:rPr>
                <w:rFonts w:eastAsia="MS MinNew Roman"/>
                <w:bCs/>
                <w:sz w:val="20"/>
                <w:szCs w:val="20"/>
              </w:rPr>
            </w:pPr>
            <w:r>
              <w:rPr>
                <w:rFonts w:eastAsia="MS MinNew Roman"/>
                <w:bCs/>
                <w:sz w:val="20"/>
                <w:szCs w:val="20"/>
              </w:rPr>
              <w:t>20</w:t>
            </w:r>
          </w:p>
        </w:tc>
        <w:tc>
          <w:tcPr>
            <w:tcW w:w="709" w:type="dxa"/>
            <w:tcBorders>
              <w:top w:val="single" w:sz="4" w:space="0" w:color="000000"/>
              <w:left w:val="single" w:sz="4" w:space="0" w:color="000000"/>
              <w:bottom w:val="single" w:sz="4" w:space="0" w:color="000000"/>
            </w:tcBorders>
            <w:shd w:val="clear" w:color="auto" w:fill="auto"/>
            <w:vAlign w:val="center"/>
          </w:tcPr>
          <w:p w:rsidR="00CF2D22" w:rsidRDefault="00CF2D22" w:rsidP="00A6088D">
            <w:pPr>
              <w:jc w:val="center"/>
              <w:rPr>
                <w:rFonts w:eastAsia="MS MinNew Roman"/>
                <w:bCs/>
                <w:sz w:val="20"/>
                <w:szCs w:val="20"/>
              </w:rPr>
            </w:pPr>
            <w:r>
              <w:rPr>
                <w:rFonts w:eastAsia="MS MinNew Roman"/>
                <w:bCs/>
                <w:sz w:val="20"/>
                <w:szCs w:val="20"/>
              </w:rPr>
              <w:t>25</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2D22" w:rsidRDefault="00CF2D22" w:rsidP="00A6088D">
            <w:pPr>
              <w:jc w:val="center"/>
            </w:pPr>
            <w:r>
              <w:rPr>
                <w:rFonts w:eastAsia="MS MinNew Roman"/>
                <w:bCs/>
                <w:sz w:val="20"/>
                <w:szCs w:val="20"/>
              </w:rPr>
              <w:t>20</w:t>
            </w:r>
          </w:p>
        </w:tc>
      </w:tr>
      <w:tr w:rsidR="00CF2D22" w:rsidTr="00A6088D">
        <w:tblPrEx>
          <w:tblCellMar>
            <w:left w:w="108" w:type="dxa"/>
            <w:right w:w="108" w:type="dxa"/>
          </w:tblCellMar>
        </w:tblPrEx>
        <w:trPr>
          <w:gridAfter w:val="1"/>
          <w:wAfter w:w="194" w:type="dxa"/>
        </w:trPr>
        <w:tc>
          <w:tcPr>
            <w:tcW w:w="851" w:type="dxa"/>
            <w:tcBorders>
              <w:top w:val="single" w:sz="4" w:space="0" w:color="000000"/>
              <w:left w:val="single" w:sz="4" w:space="0" w:color="000000"/>
              <w:bottom w:val="single" w:sz="4" w:space="0" w:color="000000"/>
            </w:tcBorders>
            <w:shd w:val="clear" w:color="auto" w:fill="FFFFFF"/>
          </w:tcPr>
          <w:p w:rsidR="00CF2D22" w:rsidRDefault="00CF2D22" w:rsidP="00A6088D">
            <w:pPr>
              <w:snapToGrid w:val="0"/>
              <w:jc w:val="center"/>
              <w:rPr>
                <w:sz w:val="20"/>
                <w:szCs w:val="20"/>
              </w:rPr>
            </w:pPr>
          </w:p>
        </w:tc>
        <w:tc>
          <w:tcPr>
            <w:tcW w:w="8789" w:type="dxa"/>
            <w:gridSpan w:val="9"/>
            <w:tcBorders>
              <w:top w:val="single" w:sz="4" w:space="0" w:color="000000"/>
              <w:left w:val="single" w:sz="4" w:space="0" w:color="000000"/>
              <w:right w:val="single" w:sz="4" w:space="0" w:color="000000"/>
            </w:tcBorders>
            <w:shd w:val="clear" w:color="auto" w:fill="D9D9D9"/>
            <w:vAlign w:val="center"/>
          </w:tcPr>
          <w:p w:rsidR="00CF2D22" w:rsidRDefault="00CF2D22" w:rsidP="00A6088D">
            <w:pPr>
              <w:jc w:val="center"/>
            </w:pPr>
            <w:r>
              <w:rPr>
                <w:rFonts w:eastAsia="Times New Roman"/>
                <w:sz w:val="20"/>
                <w:szCs w:val="20"/>
              </w:rPr>
              <w:t xml:space="preserve">Минимальные отступы от границ земельных участков </w:t>
            </w:r>
            <w:r>
              <w:rPr>
                <w:color w:val="000000"/>
                <w:sz w:val="20"/>
                <w:szCs w:val="20"/>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CF2D22" w:rsidTr="00A6088D">
        <w:tblPrEx>
          <w:tblCellMar>
            <w:left w:w="108" w:type="dxa"/>
            <w:right w:w="108" w:type="dxa"/>
          </w:tblCellMar>
        </w:tblPrEx>
        <w:trPr>
          <w:gridAfter w:val="1"/>
          <w:wAfter w:w="194" w:type="dxa"/>
        </w:trPr>
        <w:tc>
          <w:tcPr>
            <w:tcW w:w="851" w:type="dxa"/>
            <w:tcBorders>
              <w:top w:val="single" w:sz="4" w:space="0" w:color="000000"/>
              <w:left w:val="single" w:sz="4" w:space="0" w:color="000000"/>
              <w:bottom w:val="single" w:sz="4" w:space="0" w:color="000000"/>
            </w:tcBorders>
            <w:shd w:val="clear" w:color="auto" w:fill="FFFFFF"/>
          </w:tcPr>
          <w:p w:rsidR="00CF2D22" w:rsidRDefault="00CF2D22" w:rsidP="00A6088D">
            <w:pPr>
              <w:pStyle w:val="29"/>
              <w:numPr>
                <w:ilvl w:val="0"/>
                <w:numId w:val="12"/>
              </w:numPr>
              <w:snapToGrid w:val="0"/>
              <w:jc w:val="center"/>
              <w:rPr>
                <w:rFonts w:ascii="Cambria" w:eastAsia="MS Mincho" w:hAnsi="Cambria" w:cs="Cambria"/>
                <w:bCs/>
                <w:sz w:val="20"/>
                <w:szCs w:val="20"/>
              </w:rPr>
            </w:pPr>
          </w:p>
        </w:tc>
        <w:tc>
          <w:tcPr>
            <w:tcW w:w="2977" w:type="dxa"/>
            <w:tcBorders>
              <w:top w:val="single" w:sz="4" w:space="0" w:color="000000"/>
              <w:left w:val="single" w:sz="4" w:space="0" w:color="000000"/>
              <w:bottom w:val="single" w:sz="4" w:space="0" w:color="auto"/>
            </w:tcBorders>
            <w:shd w:val="clear" w:color="auto" w:fill="auto"/>
            <w:vAlign w:val="center"/>
          </w:tcPr>
          <w:p w:rsidR="00CF2D22" w:rsidRDefault="00CF2D22" w:rsidP="00A6088D">
            <w:pPr>
              <w:jc w:val="both"/>
              <w:rPr>
                <w:rFonts w:eastAsia="MS MinNew Roman"/>
                <w:bCs/>
                <w:sz w:val="20"/>
                <w:szCs w:val="20"/>
              </w:rPr>
            </w:pPr>
            <w:r>
              <w:rPr>
                <w:rFonts w:eastAsia="MS MinNew Roman"/>
                <w:bCs/>
                <w:sz w:val="20"/>
                <w:szCs w:val="20"/>
              </w:rPr>
              <w:t>Минимальный отступ от границ земельных участков до зданий, строений, сооружений, м</w:t>
            </w:r>
          </w:p>
        </w:tc>
        <w:tc>
          <w:tcPr>
            <w:tcW w:w="709" w:type="dxa"/>
            <w:tcBorders>
              <w:top w:val="single" w:sz="4" w:space="0" w:color="000000"/>
              <w:left w:val="single" w:sz="4" w:space="0" w:color="000000"/>
              <w:bottom w:val="single" w:sz="4" w:space="0" w:color="auto"/>
            </w:tcBorders>
            <w:shd w:val="clear" w:color="auto" w:fill="auto"/>
            <w:vAlign w:val="center"/>
          </w:tcPr>
          <w:p w:rsidR="00CF2D22" w:rsidRDefault="00CF2D22" w:rsidP="00A6088D">
            <w:pPr>
              <w:jc w:val="center"/>
              <w:rPr>
                <w:rFonts w:eastAsia="MS MinNew Roman"/>
                <w:bCs/>
                <w:sz w:val="20"/>
                <w:szCs w:val="20"/>
              </w:rPr>
            </w:pPr>
            <w:r>
              <w:rPr>
                <w:rFonts w:eastAsia="MS MinNew Roman"/>
                <w:bCs/>
                <w:sz w:val="20"/>
                <w:szCs w:val="20"/>
              </w:rPr>
              <w:t>3</w:t>
            </w:r>
          </w:p>
        </w:tc>
        <w:tc>
          <w:tcPr>
            <w:tcW w:w="850" w:type="dxa"/>
            <w:tcBorders>
              <w:top w:val="single" w:sz="4" w:space="0" w:color="000000"/>
              <w:left w:val="single" w:sz="4" w:space="0" w:color="000000"/>
              <w:bottom w:val="single" w:sz="4" w:space="0" w:color="auto"/>
            </w:tcBorders>
            <w:shd w:val="clear" w:color="auto" w:fill="auto"/>
            <w:vAlign w:val="center"/>
          </w:tcPr>
          <w:p w:rsidR="00CF2D22" w:rsidRDefault="00CF2D22" w:rsidP="00A6088D">
            <w:pPr>
              <w:jc w:val="center"/>
              <w:rPr>
                <w:rFonts w:eastAsia="MS MinNew Roman"/>
                <w:bCs/>
                <w:sz w:val="20"/>
                <w:szCs w:val="20"/>
              </w:rPr>
            </w:pPr>
            <w:r>
              <w:rPr>
                <w:rFonts w:eastAsia="MS MinNew Roman"/>
                <w:bCs/>
                <w:sz w:val="20"/>
                <w:szCs w:val="20"/>
              </w:rPr>
              <w:t>3</w:t>
            </w:r>
          </w:p>
        </w:tc>
        <w:tc>
          <w:tcPr>
            <w:tcW w:w="709" w:type="dxa"/>
            <w:tcBorders>
              <w:top w:val="single" w:sz="4" w:space="0" w:color="000000"/>
              <w:left w:val="single" w:sz="4" w:space="0" w:color="000000"/>
              <w:bottom w:val="single" w:sz="4" w:space="0" w:color="auto"/>
            </w:tcBorders>
            <w:shd w:val="clear" w:color="auto" w:fill="auto"/>
            <w:vAlign w:val="center"/>
          </w:tcPr>
          <w:p w:rsidR="00CF2D22" w:rsidRDefault="00CF2D22" w:rsidP="00A6088D">
            <w:pPr>
              <w:jc w:val="center"/>
              <w:rPr>
                <w:rFonts w:eastAsia="MS MinNew Roman"/>
                <w:bCs/>
                <w:sz w:val="20"/>
                <w:szCs w:val="20"/>
              </w:rPr>
            </w:pPr>
            <w:r>
              <w:rPr>
                <w:rFonts w:eastAsia="MS MinNew Roman"/>
                <w:bCs/>
                <w:sz w:val="20"/>
                <w:szCs w:val="20"/>
              </w:rPr>
              <w:t>3</w:t>
            </w:r>
          </w:p>
        </w:tc>
        <w:tc>
          <w:tcPr>
            <w:tcW w:w="709" w:type="dxa"/>
            <w:tcBorders>
              <w:top w:val="single" w:sz="4" w:space="0" w:color="000000"/>
              <w:left w:val="single" w:sz="4" w:space="0" w:color="000000"/>
              <w:bottom w:val="single" w:sz="4" w:space="0" w:color="auto"/>
            </w:tcBorders>
            <w:shd w:val="clear" w:color="auto" w:fill="auto"/>
            <w:vAlign w:val="center"/>
          </w:tcPr>
          <w:p w:rsidR="00CF2D22" w:rsidRDefault="00CF2D22" w:rsidP="00A6088D">
            <w:pPr>
              <w:jc w:val="center"/>
              <w:rPr>
                <w:rFonts w:eastAsia="MS MinNew Roman"/>
                <w:bCs/>
                <w:sz w:val="20"/>
                <w:szCs w:val="20"/>
              </w:rPr>
            </w:pPr>
            <w:r>
              <w:rPr>
                <w:rFonts w:eastAsia="MS MinNew Roman"/>
                <w:bCs/>
                <w:sz w:val="20"/>
                <w:szCs w:val="20"/>
              </w:rPr>
              <w:t>3</w:t>
            </w:r>
          </w:p>
        </w:tc>
        <w:tc>
          <w:tcPr>
            <w:tcW w:w="708" w:type="dxa"/>
            <w:tcBorders>
              <w:top w:val="single" w:sz="4" w:space="0" w:color="000000"/>
              <w:left w:val="single" w:sz="4" w:space="0" w:color="000000"/>
              <w:bottom w:val="single" w:sz="4" w:space="0" w:color="auto"/>
            </w:tcBorders>
            <w:shd w:val="clear" w:color="auto" w:fill="auto"/>
            <w:vAlign w:val="center"/>
          </w:tcPr>
          <w:p w:rsidR="00CF2D22" w:rsidRDefault="00CF2D22" w:rsidP="00A6088D">
            <w:pPr>
              <w:jc w:val="center"/>
              <w:rPr>
                <w:rFonts w:eastAsia="MS MinNew Roman"/>
                <w:bCs/>
                <w:sz w:val="20"/>
                <w:szCs w:val="20"/>
              </w:rPr>
            </w:pPr>
            <w:r>
              <w:rPr>
                <w:rFonts w:eastAsia="MS MinNew Roman"/>
                <w:bCs/>
                <w:sz w:val="20"/>
                <w:szCs w:val="20"/>
              </w:rPr>
              <w:t>1</w:t>
            </w:r>
          </w:p>
        </w:tc>
        <w:tc>
          <w:tcPr>
            <w:tcW w:w="709" w:type="dxa"/>
            <w:tcBorders>
              <w:top w:val="single" w:sz="4" w:space="0" w:color="000000"/>
              <w:left w:val="single" w:sz="4" w:space="0" w:color="000000"/>
              <w:bottom w:val="single" w:sz="4" w:space="0" w:color="auto"/>
            </w:tcBorders>
            <w:shd w:val="clear" w:color="auto" w:fill="auto"/>
            <w:vAlign w:val="center"/>
          </w:tcPr>
          <w:p w:rsidR="00CF2D22" w:rsidRDefault="00CF2D22" w:rsidP="00A6088D">
            <w:pPr>
              <w:jc w:val="center"/>
              <w:rPr>
                <w:rFonts w:eastAsia="MS MinNew Roman"/>
                <w:bCs/>
                <w:sz w:val="20"/>
                <w:szCs w:val="20"/>
              </w:rPr>
            </w:pPr>
            <w:r>
              <w:rPr>
                <w:rFonts w:eastAsia="MS MinNew Roman"/>
                <w:bCs/>
                <w:sz w:val="20"/>
                <w:szCs w:val="20"/>
              </w:rPr>
              <w:t>1</w:t>
            </w:r>
          </w:p>
        </w:tc>
        <w:tc>
          <w:tcPr>
            <w:tcW w:w="709" w:type="dxa"/>
            <w:tcBorders>
              <w:top w:val="single" w:sz="4" w:space="0" w:color="000000"/>
              <w:left w:val="single" w:sz="4" w:space="0" w:color="000000"/>
              <w:bottom w:val="single" w:sz="4" w:space="0" w:color="auto"/>
            </w:tcBorders>
            <w:shd w:val="clear" w:color="auto" w:fill="auto"/>
            <w:vAlign w:val="center"/>
          </w:tcPr>
          <w:p w:rsidR="00CF2D22" w:rsidRDefault="00CF2D22" w:rsidP="00A6088D">
            <w:pPr>
              <w:jc w:val="center"/>
              <w:rPr>
                <w:rFonts w:eastAsia="MS MinNew Roman"/>
                <w:bCs/>
                <w:sz w:val="20"/>
                <w:szCs w:val="20"/>
              </w:rPr>
            </w:pPr>
            <w:r>
              <w:rPr>
                <w:rFonts w:eastAsia="MS MinNew Roman"/>
                <w:bCs/>
                <w:sz w:val="20"/>
                <w:szCs w:val="20"/>
              </w:rPr>
              <w:t>1</w:t>
            </w:r>
          </w:p>
        </w:tc>
        <w:tc>
          <w:tcPr>
            <w:tcW w:w="709" w:type="dxa"/>
            <w:tcBorders>
              <w:top w:val="single" w:sz="4" w:space="0" w:color="000000"/>
              <w:left w:val="single" w:sz="4" w:space="0" w:color="000000"/>
              <w:bottom w:val="single" w:sz="4" w:space="0" w:color="auto"/>
              <w:right w:val="single" w:sz="4" w:space="0" w:color="000000"/>
            </w:tcBorders>
            <w:shd w:val="clear" w:color="auto" w:fill="auto"/>
            <w:vAlign w:val="center"/>
          </w:tcPr>
          <w:p w:rsidR="00CF2D22" w:rsidRDefault="00CF2D22" w:rsidP="00A6088D">
            <w:pPr>
              <w:jc w:val="center"/>
            </w:pPr>
            <w:r>
              <w:rPr>
                <w:rFonts w:eastAsia="MS MinNew Roman"/>
                <w:bCs/>
                <w:sz w:val="20"/>
                <w:szCs w:val="20"/>
              </w:rPr>
              <w:t>1</w:t>
            </w:r>
          </w:p>
        </w:tc>
      </w:tr>
      <w:tr w:rsidR="00CF2D22" w:rsidTr="00A6088D">
        <w:tblPrEx>
          <w:tblCellMar>
            <w:left w:w="108" w:type="dxa"/>
            <w:right w:w="108" w:type="dxa"/>
          </w:tblCellMar>
        </w:tblPrEx>
        <w:trPr>
          <w:gridAfter w:val="1"/>
          <w:wAfter w:w="194" w:type="dxa"/>
        </w:trPr>
        <w:tc>
          <w:tcPr>
            <w:tcW w:w="851" w:type="dxa"/>
            <w:tcBorders>
              <w:top w:val="single" w:sz="4" w:space="0" w:color="000000"/>
              <w:left w:val="single" w:sz="4" w:space="0" w:color="000000"/>
              <w:bottom w:val="single" w:sz="4" w:space="0" w:color="000000"/>
              <w:right w:val="single" w:sz="4" w:space="0" w:color="auto"/>
            </w:tcBorders>
            <w:shd w:val="clear" w:color="auto" w:fill="FFFFFF"/>
          </w:tcPr>
          <w:p w:rsidR="00CF2D22" w:rsidRDefault="00CF2D22" w:rsidP="00A6088D">
            <w:pPr>
              <w:snapToGrid w:val="0"/>
              <w:jc w:val="center"/>
              <w:rPr>
                <w:sz w:val="20"/>
                <w:szCs w:val="20"/>
              </w:rPr>
            </w:pPr>
          </w:p>
        </w:tc>
        <w:tc>
          <w:tcPr>
            <w:tcW w:w="8789" w:type="dxa"/>
            <w:gridSpan w:val="9"/>
            <w:tcBorders>
              <w:top w:val="single" w:sz="4" w:space="0" w:color="auto"/>
              <w:left w:val="single" w:sz="4" w:space="0" w:color="auto"/>
              <w:bottom w:val="single" w:sz="4" w:space="0" w:color="auto"/>
              <w:right w:val="single" w:sz="4" w:space="0" w:color="auto"/>
            </w:tcBorders>
            <w:shd w:val="clear" w:color="auto" w:fill="D9D9D9"/>
            <w:vAlign w:val="center"/>
          </w:tcPr>
          <w:p w:rsidR="00CF2D22" w:rsidRDefault="00CF2D22" w:rsidP="00A6088D">
            <w:pPr>
              <w:jc w:val="center"/>
            </w:pPr>
            <w:r>
              <w:rPr>
                <w:rFonts w:eastAsia="Times New Roman"/>
                <w:sz w:val="20"/>
                <w:szCs w:val="20"/>
              </w:rPr>
              <w:t xml:space="preserve">Максимальный процент застройки </w:t>
            </w:r>
            <w:r>
              <w:rPr>
                <w:color w:val="000000"/>
                <w:sz w:val="20"/>
                <w:szCs w:val="20"/>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CF2D22" w:rsidTr="00A6088D">
        <w:tblPrEx>
          <w:tblCellMar>
            <w:left w:w="108" w:type="dxa"/>
            <w:right w:w="108" w:type="dxa"/>
          </w:tblCellMar>
        </w:tblPrEx>
        <w:trPr>
          <w:gridAfter w:val="1"/>
          <w:wAfter w:w="194" w:type="dxa"/>
        </w:trPr>
        <w:tc>
          <w:tcPr>
            <w:tcW w:w="851" w:type="dxa"/>
            <w:tcBorders>
              <w:top w:val="single" w:sz="4" w:space="0" w:color="000000"/>
              <w:left w:val="single" w:sz="4" w:space="0" w:color="000000"/>
              <w:bottom w:val="single" w:sz="4" w:space="0" w:color="000000"/>
            </w:tcBorders>
            <w:shd w:val="clear" w:color="auto" w:fill="FFFFFF"/>
          </w:tcPr>
          <w:p w:rsidR="00CF2D22" w:rsidRDefault="00CF2D22" w:rsidP="00A6088D">
            <w:pPr>
              <w:pStyle w:val="29"/>
              <w:numPr>
                <w:ilvl w:val="0"/>
                <w:numId w:val="12"/>
              </w:numPr>
              <w:snapToGrid w:val="0"/>
              <w:jc w:val="center"/>
              <w:rPr>
                <w:rFonts w:ascii="Cambria" w:eastAsia="MS Mincho" w:hAnsi="Cambria" w:cs="Cambria"/>
                <w:bCs/>
                <w:sz w:val="20"/>
                <w:szCs w:val="20"/>
              </w:rPr>
            </w:pPr>
          </w:p>
        </w:tc>
        <w:tc>
          <w:tcPr>
            <w:tcW w:w="2977" w:type="dxa"/>
            <w:tcBorders>
              <w:top w:val="single" w:sz="4" w:space="0" w:color="auto"/>
              <w:left w:val="single" w:sz="4" w:space="0" w:color="000000"/>
              <w:bottom w:val="single" w:sz="4" w:space="0" w:color="000000"/>
            </w:tcBorders>
            <w:shd w:val="clear" w:color="auto" w:fill="auto"/>
            <w:vAlign w:val="center"/>
          </w:tcPr>
          <w:p w:rsidR="00CF2D22" w:rsidRDefault="00CF2D22" w:rsidP="00A6088D">
            <w:pPr>
              <w:jc w:val="both"/>
              <w:rPr>
                <w:rFonts w:eastAsia="MS MinNew Roman"/>
                <w:bCs/>
                <w:sz w:val="20"/>
                <w:szCs w:val="20"/>
              </w:rPr>
            </w:pPr>
            <w:r>
              <w:rPr>
                <w:rFonts w:eastAsia="MS MinNew Roman"/>
                <w:bCs/>
                <w:sz w:val="20"/>
                <w:szCs w:val="20"/>
              </w:rPr>
              <w:t xml:space="preserve">Максимальный процент </w:t>
            </w:r>
            <w:r>
              <w:rPr>
                <w:rFonts w:eastAsia="MS MinNew Roman"/>
                <w:bCs/>
                <w:sz w:val="20"/>
                <w:szCs w:val="20"/>
              </w:rPr>
              <w:lastRenderedPageBreak/>
              <w:t xml:space="preserve">застройки в границах земельного участка при размещении производственных объектов, </w:t>
            </w:r>
            <w:r w:rsidRPr="00E02BF1">
              <w:rPr>
                <w:rFonts w:eastAsia="MS MinNew Roman"/>
                <w:bCs/>
                <w:sz w:val="20"/>
                <w:szCs w:val="20"/>
              </w:rPr>
              <w:t>%</w:t>
            </w:r>
          </w:p>
        </w:tc>
        <w:tc>
          <w:tcPr>
            <w:tcW w:w="709" w:type="dxa"/>
            <w:tcBorders>
              <w:top w:val="single" w:sz="4" w:space="0" w:color="auto"/>
              <w:left w:val="single" w:sz="4" w:space="0" w:color="000000"/>
              <w:bottom w:val="single" w:sz="4" w:space="0" w:color="000000"/>
            </w:tcBorders>
            <w:shd w:val="clear" w:color="auto" w:fill="auto"/>
            <w:vAlign w:val="center"/>
          </w:tcPr>
          <w:p w:rsidR="00CF2D22" w:rsidRDefault="00CF2D22" w:rsidP="00A6088D">
            <w:pPr>
              <w:jc w:val="center"/>
              <w:rPr>
                <w:rFonts w:eastAsia="MS MinNew Roman"/>
                <w:bCs/>
                <w:sz w:val="20"/>
                <w:szCs w:val="20"/>
              </w:rPr>
            </w:pPr>
            <w:r>
              <w:rPr>
                <w:rFonts w:eastAsia="MS MinNew Roman"/>
                <w:bCs/>
                <w:sz w:val="20"/>
                <w:szCs w:val="20"/>
              </w:rPr>
              <w:lastRenderedPageBreak/>
              <w:t>80</w:t>
            </w:r>
          </w:p>
        </w:tc>
        <w:tc>
          <w:tcPr>
            <w:tcW w:w="850" w:type="dxa"/>
            <w:tcBorders>
              <w:top w:val="single" w:sz="4" w:space="0" w:color="auto"/>
              <w:left w:val="single" w:sz="4" w:space="0" w:color="000000"/>
              <w:bottom w:val="single" w:sz="4" w:space="0" w:color="000000"/>
            </w:tcBorders>
            <w:shd w:val="clear" w:color="auto" w:fill="auto"/>
            <w:vAlign w:val="center"/>
          </w:tcPr>
          <w:p w:rsidR="00CF2D22" w:rsidRDefault="00CF2D22" w:rsidP="00A6088D">
            <w:pPr>
              <w:jc w:val="center"/>
              <w:rPr>
                <w:rFonts w:eastAsia="MS MinNew Roman"/>
                <w:bCs/>
                <w:sz w:val="20"/>
                <w:szCs w:val="20"/>
              </w:rPr>
            </w:pPr>
            <w:r>
              <w:rPr>
                <w:rFonts w:eastAsia="MS MinNew Roman"/>
                <w:bCs/>
                <w:sz w:val="20"/>
                <w:szCs w:val="20"/>
              </w:rPr>
              <w:t>80</w:t>
            </w:r>
          </w:p>
        </w:tc>
        <w:tc>
          <w:tcPr>
            <w:tcW w:w="709" w:type="dxa"/>
            <w:tcBorders>
              <w:top w:val="single" w:sz="4" w:space="0" w:color="auto"/>
              <w:left w:val="single" w:sz="4" w:space="0" w:color="000000"/>
              <w:bottom w:val="single" w:sz="4" w:space="0" w:color="000000"/>
            </w:tcBorders>
            <w:shd w:val="clear" w:color="auto" w:fill="auto"/>
            <w:vAlign w:val="center"/>
          </w:tcPr>
          <w:p w:rsidR="00CF2D22" w:rsidRDefault="00CF2D22" w:rsidP="00A6088D">
            <w:pPr>
              <w:jc w:val="center"/>
              <w:rPr>
                <w:rFonts w:eastAsia="MS MinNew Roman"/>
                <w:bCs/>
                <w:sz w:val="20"/>
                <w:szCs w:val="20"/>
              </w:rPr>
            </w:pPr>
            <w:r>
              <w:rPr>
                <w:rFonts w:eastAsia="MS MinNew Roman"/>
                <w:bCs/>
                <w:sz w:val="20"/>
                <w:szCs w:val="20"/>
              </w:rPr>
              <w:t>80</w:t>
            </w:r>
          </w:p>
        </w:tc>
        <w:tc>
          <w:tcPr>
            <w:tcW w:w="709" w:type="dxa"/>
            <w:tcBorders>
              <w:top w:val="single" w:sz="4" w:space="0" w:color="auto"/>
              <w:left w:val="single" w:sz="4" w:space="0" w:color="000000"/>
              <w:bottom w:val="single" w:sz="4" w:space="0" w:color="000000"/>
            </w:tcBorders>
            <w:shd w:val="clear" w:color="auto" w:fill="auto"/>
            <w:vAlign w:val="center"/>
          </w:tcPr>
          <w:p w:rsidR="00CF2D22" w:rsidRDefault="00CF2D22" w:rsidP="00A6088D">
            <w:pPr>
              <w:jc w:val="center"/>
              <w:rPr>
                <w:rFonts w:eastAsia="MS MinNew Roman"/>
                <w:bCs/>
                <w:sz w:val="20"/>
                <w:szCs w:val="20"/>
              </w:rPr>
            </w:pPr>
            <w:r>
              <w:rPr>
                <w:rFonts w:eastAsia="MS MinNew Roman"/>
                <w:bCs/>
                <w:sz w:val="20"/>
                <w:szCs w:val="20"/>
              </w:rPr>
              <w:t>80</w:t>
            </w:r>
          </w:p>
        </w:tc>
        <w:tc>
          <w:tcPr>
            <w:tcW w:w="708" w:type="dxa"/>
            <w:tcBorders>
              <w:top w:val="single" w:sz="4" w:space="0" w:color="auto"/>
              <w:left w:val="single" w:sz="4" w:space="0" w:color="000000"/>
              <w:bottom w:val="single" w:sz="4" w:space="0" w:color="000000"/>
            </w:tcBorders>
            <w:shd w:val="clear" w:color="auto" w:fill="auto"/>
            <w:vAlign w:val="center"/>
          </w:tcPr>
          <w:p w:rsidR="00CF2D22" w:rsidRDefault="00CF2D22" w:rsidP="00A6088D">
            <w:pPr>
              <w:jc w:val="center"/>
              <w:rPr>
                <w:rFonts w:eastAsia="MS MinNew Roman"/>
                <w:bCs/>
                <w:sz w:val="20"/>
                <w:szCs w:val="20"/>
              </w:rPr>
            </w:pPr>
            <w:r>
              <w:rPr>
                <w:rFonts w:eastAsia="MS MinNew Roman"/>
                <w:bCs/>
                <w:sz w:val="20"/>
                <w:szCs w:val="20"/>
              </w:rPr>
              <w:t>-</w:t>
            </w:r>
          </w:p>
        </w:tc>
        <w:tc>
          <w:tcPr>
            <w:tcW w:w="709" w:type="dxa"/>
            <w:tcBorders>
              <w:top w:val="single" w:sz="4" w:space="0" w:color="auto"/>
              <w:left w:val="single" w:sz="4" w:space="0" w:color="000000"/>
              <w:bottom w:val="single" w:sz="4" w:space="0" w:color="000000"/>
            </w:tcBorders>
            <w:shd w:val="clear" w:color="auto" w:fill="auto"/>
            <w:vAlign w:val="center"/>
          </w:tcPr>
          <w:p w:rsidR="00CF2D22" w:rsidRDefault="00CF2D22" w:rsidP="00A6088D">
            <w:pPr>
              <w:jc w:val="center"/>
              <w:rPr>
                <w:rFonts w:eastAsia="MS MinNew Roman"/>
                <w:bCs/>
                <w:sz w:val="20"/>
                <w:szCs w:val="20"/>
              </w:rPr>
            </w:pPr>
            <w:r>
              <w:rPr>
                <w:rFonts w:eastAsia="MS MinNew Roman"/>
                <w:bCs/>
                <w:sz w:val="20"/>
                <w:szCs w:val="20"/>
              </w:rPr>
              <w:t>60</w:t>
            </w:r>
          </w:p>
        </w:tc>
        <w:tc>
          <w:tcPr>
            <w:tcW w:w="709" w:type="dxa"/>
            <w:tcBorders>
              <w:top w:val="single" w:sz="4" w:space="0" w:color="auto"/>
              <w:left w:val="single" w:sz="4" w:space="0" w:color="000000"/>
              <w:bottom w:val="single" w:sz="4" w:space="0" w:color="000000"/>
            </w:tcBorders>
            <w:shd w:val="clear" w:color="auto" w:fill="auto"/>
            <w:vAlign w:val="center"/>
          </w:tcPr>
          <w:p w:rsidR="00CF2D22" w:rsidRDefault="00CF2D22" w:rsidP="00A6088D">
            <w:pPr>
              <w:jc w:val="center"/>
              <w:rPr>
                <w:rFonts w:eastAsia="MS MinNew Roman"/>
                <w:bCs/>
                <w:sz w:val="20"/>
                <w:szCs w:val="20"/>
              </w:rPr>
            </w:pPr>
            <w:r>
              <w:rPr>
                <w:rFonts w:eastAsia="MS MinNew Roman"/>
                <w:bCs/>
                <w:sz w:val="20"/>
                <w:szCs w:val="20"/>
              </w:rPr>
              <w:t>-</w:t>
            </w:r>
          </w:p>
        </w:tc>
        <w:tc>
          <w:tcPr>
            <w:tcW w:w="709" w:type="dxa"/>
            <w:tcBorders>
              <w:top w:val="single" w:sz="4" w:space="0" w:color="auto"/>
              <w:left w:val="single" w:sz="4" w:space="0" w:color="000000"/>
              <w:bottom w:val="single" w:sz="4" w:space="0" w:color="000000"/>
              <w:right w:val="single" w:sz="4" w:space="0" w:color="000000"/>
            </w:tcBorders>
            <w:shd w:val="clear" w:color="auto" w:fill="auto"/>
            <w:vAlign w:val="center"/>
          </w:tcPr>
          <w:p w:rsidR="00CF2D22" w:rsidRDefault="00CF2D22" w:rsidP="00A6088D">
            <w:pPr>
              <w:jc w:val="center"/>
            </w:pPr>
            <w:r>
              <w:rPr>
                <w:rFonts w:eastAsia="MS MinNew Roman"/>
                <w:bCs/>
                <w:sz w:val="20"/>
                <w:szCs w:val="20"/>
              </w:rPr>
              <w:t>-</w:t>
            </w:r>
          </w:p>
        </w:tc>
      </w:tr>
      <w:tr w:rsidR="00CF2D22" w:rsidTr="00A6088D">
        <w:tblPrEx>
          <w:tblCellMar>
            <w:left w:w="108" w:type="dxa"/>
            <w:right w:w="108" w:type="dxa"/>
          </w:tblCellMar>
        </w:tblPrEx>
        <w:trPr>
          <w:gridAfter w:val="1"/>
          <w:wAfter w:w="194" w:type="dxa"/>
        </w:trPr>
        <w:tc>
          <w:tcPr>
            <w:tcW w:w="851" w:type="dxa"/>
            <w:tcBorders>
              <w:top w:val="single" w:sz="4" w:space="0" w:color="000000"/>
              <w:left w:val="single" w:sz="4" w:space="0" w:color="000000"/>
              <w:bottom w:val="single" w:sz="4" w:space="0" w:color="000000"/>
            </w:tcBorders>
            <w:shd w:val="clear" w:color="auto" w:fill="FFFFFF"/>
          </w:tcPr>
          <w:p w:rsidR="00CF2D22" w:rsidRDefault="00CF2D22" w:rsidP="00A6088D">
            <w:pPr>
              <w:pStyle w:val="29"/>
              <w:numPr>
                <w:ilvl w:val="0"/>
                <w:numId w:val="12"/>
              </w:numPr>
              <w:snapToGrid w:val="0"/>
              <w:jc w:val="center"/>
              <w:rPr>
                <w:rFonts w:ascii="Cambria" w:eastAsia="MS Mincho" w:hAnsi="Cambria" w:cs="Cambria"/>
                <w:bCs/>
                <w:sz w:val="20"/>
                <w:szCs w:val="20"/>
              </w:rPr>
            </w:pPr>
          </w:p>
        </w:tc>
        <w:tc>
          <w:tcPr>
            <w:tcW w:w="2977" w:type="dxa"/>
            <w:tcBorders>
              <w:top w:val="single" w:sz="4" w:space="0" w:color="000000"/>
              <w:left w:val="single" w:sz="4" w:space="0" w:color="000000"/>
              <w:bottom w:val="single" w:sz="4" w:space="0" w:color="000000"/>
            </w:tcBorders>
            <w:shd w:val="clear" w:color="auto" w:fill="auto"/>
            <w:vAlign w:val="center"/>
          </w:tcPr>
          <w:p w:rsidR="00CF2D22" w:rsidRDefault="00CF2D22" w:rsidP="00A6088D">
            <w:pPr>
              <w:jc w:val="both"/>
              <w:rPr>
                <w:rFonts w:eastAsia="MS MinNew Roman"/>
                <w:bCs/>
                <w:sz w:val="20"/>
                <w:szCs w:val="20"/>
              </w:rPr>
            </w:pPr>
            <w:r>
              <w:rPr>
                <w:rFonts w:eastAsia="MS MinNew Roman"/>
                <w:bCs/>
                <w:sz w:val="20"/>
                <w:szCs w:val="20"/>
              </w:rPr>
              <w:t xml:space="preserve">Максимальный процент застройки в границах земельного участка при размещении коммунально-складских объектов, </w:t>
            </w:r>
            <w:r w:rsidRPr="00E02BF1">
              <w:rPr>
                <w:rFonts w:eastAsia="MS MinNew Roman"/>
                <w:bCs/>
                <w:sz w:val="20"/>
                <w:szCs w:val="20"/>
              </w:rPr>
              <w:t>%</w:t>
            </w:r>
          </w:p>
        </w:tc>
        <w:tc>
          <w:tcPr>
            <w:tcW w:w="709" w:type="dxa"/>
            <w:tcBorders>
              <w:top w:val="single" w:sz="4" w:space="0" w:color="000000"/>
              <w:left w:val="single" w:sz="4" w:space="0" w:color="000000"/>
              <w:bottom w:val="single" w:sz="4" w:space="0" w:color="000000"/>
            </w:tcBorders>
            <w:shd w:val="clear" w:color="auto" w:fill="auto"/>
            <w:vAlign w:val="center"/>
          </w:tcPr>
          <w:p w:rsidR="00CF2D22" w:rsidRDefault="00CF2D22" w:rsidP="00A6088D">
            <w:pPr>
              <w:jc w:val="center"/>
              <w:rPr>
                <w:rFonts w:eastAsia="MS MinNew Roman"/>
                <w:bCs/>
                <w:sz w:val="20"/>
                <w:szCs w:val="20"/>
              </w:rPr>
            </w:pPr>
            <w:r>
              <w:rPr>
                <w:rFonts w:eastAsia="MS MinNew Roman"/>
                <w:bCs/>
                <w:sz w:val="20"/>
                <w:szCs w:val="20"/>
              </w:rPr>
              <w:t>60</w:t>
            </w:r>
          </w:p>
        </w:tc>
        <w:tc>
          <w:tcPr>
            <w:tcW w:w="850" w:type="dxa"/>
            <w:tcBorders>
              <w:top w:val="single" w:sz="4" w:space="0" w:color="000000"/>
              <w:left w:val="single" w:sz="4" w:space="0" w:color="000000"/>
              <w:bottom w:val="single" w:sz="4" w:space="0" w:color="000000"/>
            </w:tcBorders>
            <w:shd w:val="clear" w:color="auto" w:fill="auto"/>
            <w:vAlign w:val="center"/>
          </w:tcPr>
          <w:p w:rsidR="00CF2D22" w:rsidRDefault="00CF2D22" w:rsidP="00A6088D">
            <w:pPr>
              <w:jc w:val="center"/>
              <w:rPr>
                <w:rFonts w:eastAsia="MS MinNew Roman"/>
                <w:bCs/>
                <w:sz w:val="20"/>
                <w:szCs w:val="20"/>
              </w:rPr>
            </w:pPr>
            <w:r>
              <w:rPr>
                <w:rFonts w:eastAsia="MS MinNew Roman"/>
                <w:bCs/>
                <w:sz w:val="20"/>
                <w:szCs w:val="20"/>
              </w:rPr>
              <w:t>60</w:t>
            </w:r>
          </w:p>
        </w:tc>
        <w:tc>
          <w:tcPr>
            <w:tcW w:w="709" w:type="dxa"/>
            <w:tcBorders>
              <w:top w:val="single" w:sz="4" w:space="0" w:color="000000"/>
              <w:left w:val="single" w:sz="4" w:space="0" w:color="000000"/>
              <w:bottom w:val="single" w:sz="4" w:space="0" w:color="000000"/>
            </w:tcBorders>
            <w:shd w:val="clear" w:color="auto" w:fill="auto"/>
            <w:vAlign w:val="center"/>
          </w:tcPr>
          <w:p w:rsidR="00CF2D22" w:rsidRDefault="00CF2D22" w:rsidP="00A6088D">
            <w:pPr>
              <w:jc w:val="center"/>
              <w:rPr>
                <w:rFonts w:eastAsia="MS MinNew Roman"/>
                <w:bCs/>
                <w:sz w:val="20"/>
                <w:szCs w:val="20"/>
              </w:rPr>
            </w:pPr>
            <w:r>
              <w:rPr>
                <w:rFonts w:eastAsia="MS MinNew Roman"/>
                <w:bCs/>
                <w:sz w:val="20"/>
                <w:szCs w:val="20"/>
              </w:rPr>
              <w:t>60</w:t>
            </w:r>
          </w:p>
        </w:tc>
        <w:tc>
          <w:tcPr>
            <w:tcW w:w="709" w:type="dxa"/>
            <w:tcBorders>
              <w:top w:val="single" w:sz="4" w:space="0" w:color="000000"/>
              <w:left w:val="single" w:sz="4" w:space="0" w:color="000000"/>
              <w:bottom w:val="single" w:sz="4" w:space="0" w:color="000000"/>
            </w:tcBorders>
            <w:shd w:val="clear" w:color="auto" w:fill="auto"/>
            <w:vAlign w:val="center"/>
          </w:tcPr>
          <w:p w:rsidR="00CF2D22" w:rsidRDefault="00CF2D22" w:rsidP="00A6088D">
            <w:pPr>
              <w:jc w:val="center"/>
              <w:rPr>
                <w:rFonts w:eastAsia="MS MinNew Roman"/>
                <w:bCs/>
                <w:sz w:val="20"/>
                <w:szCs w:val="20"/>
              </w:rPr>
            </w:pPr>
            <w:r>
              <w:rPr>
                <w:rFonts w:eastAsia="MS MinNew Roman"/>
                <w:bCs/>
                <w:sz w:val="20"/>
                <w:szCs w:val="20"/>
              </w:rPr>
              <w:t>60</w:t>
            </w:r>
          </w:p>
        </w:tc>
        <w:tc>
          <w:tcPr>
            <w:tcW w:w="708" w:type="dxa"/>
            <w:tcBorders>
              <w:top w:val="single" w:sz="4" w:space="0" w:color="000000"/>
              <w:left w:val="single" w:sz="4" w:space="0" w:color="000000"/>
              <w:bottom w:val="single" w:sz="4" w:space="0" w:color="000000"/>
            </w:tcBorders>
            <w:shd w:val="clear" w:color="auto" w:fill="auto"/>
            <w:vAlign w:val="center"/>
          </w:tcPr>
          <w:p w:rsidR="00CF2D22" w:rsidRDefault="00CF2D22" w:rsidP="00A6088D">
            <w:pPr>
              <w:jc w:val="center"/>
              <w:rPr>
                <w:rFonts w:eastAsia="MS MinNew Roman"/>
                <w:bCs/>
                <w:sz w:val="20"/>
                <w:szCs w:val="20"/>
              </w:rPr>
            </w:pPr>
            <w:r>
              <w:rPr>
                <w:rFonts w:eastAsia="MS MinNew Roman"/>
                <w:bCs/>
                <w:sz w:val="20"/>
                <w:szCs w:val="20"/>
              </w:rPr>
              <w:t>60</w:t>
            </w:r>
          </w:p>
        </w:tc>
        <w:tc>
          <w:tcPr>
            <w:tcW w:w="709" w:type="dxa"/>
            <w:tcBorders>
              <w:top w:val="single" w:sz="4" w:space="0" w:color="000000"/>
              <w:left w:val="single" w:sz="4" w:space="0" w:color="000000"/>
              <w:bottom w:val="single" w:sz="4" w:space="0" w:color="000000"/>
            </w:tcBorders>
            <w:shd w:val="clear" w:color="auto" w:fill="auto"/>
            <w:vAlign w:val="center"/>
          </w:tcPr>
          <w:p w:rsidR="00CF2D22" w:rsidRDefault="00CF2D22" w:rsidP="00A6088D">
            <w:pPr>
              <w:jc w:val="center"/>
              <w:rPr>
                <w:rFonts w:eastAsia="MS MinNew Roman"/>
                <w:bCs/>
                <w:sz w:val="20"/>
                <w:szCs w:val="20"/>
              </w:rPr>
            </w:pPr>
            <w:r>
              <w:rPr>
                <w:rFonts w:eastAsia="MS MinNew Roman"/>
                <w:bCs/>
                <w:sz w:val="20"/>
                <w:szCs w:val="20"/>
              </w:rPr>
              <w:t>60</w:t>
            </w:r>
          </w:p>
        </w:tc>
        <w:tc>
          <w:tcPr>
            <w:tcW w:w="709" w:type="dxa"/>
            <w:tcBorders>
              <w:top w:val="single" w:sz="4" w:space="0" w:color="000000"/>
              <w:left w:val="single" w:sz="4" w:space="0" w:color="000000"/>
              <w:bottom w:val="single" w:sz="4" w:space="0" w:color="000000"/>
            </w:tcBorders>
            <w:shd w:val="clear" w:color="auto" w:fill="auto"/>
            <w:vAlign w:val="center"/>
          </w:tcPr>
          <w:p w:rsidR="00CF2D22" w:rsidRDefault="00CF2D22" w:rsidP="00A6088D">
            <w:pPr>
              <w:jc w:val="center"/>
              <w:rPr>
                <w:rFonts w:eastAsia="MS MinNew Roman"/>
                <w:bCs/>
                <w:sz w:val="20"/>
                <w:szCs w:val="20"/>
              </w:rPr>
            </w:pPr>
            <w:r>
              <w:rPr>
                <w:rFonts w:eastAsia="MS MinNew Roman"/>
                <w:bCs/>
                <w:sz w:val="20"/>
                <w:szCs w:val="20"/>
              </w:rPr>
              <w:t>60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2D22" w:rsidRDefault="00CF2D22" w:rsidP="00A6088D">
            <w:pPr>
              <w:jc w:val="center"/>
            </w:pPr>
            <w:r>
              <w:rPr>
                <w:rFonts w:eastAsia="MS MinNew Roman"/>
                <w:bCs/>
                <w:sz w:val="20"/>
                <w:szCs w:val="20"/>
              </w:rPr>
              <w:t>60</w:t>
            </w:r>
          </w:p>
        </w:tc>
      </w:tr>
      <w:tr w:rsidR="00CF2D22" w:rsidTr="00A6088D">
        <w:tblPrEx>
          <w:tblCellMar>
            <w:left w:w="108" w:type="dxa"/>
            <w:right w:w="108" w:type="dxa"/>
          </w:tblCellMar>
        </w:tblPrEx>
        <w:trPr>
          <w:gridAfter w:val="1"/>
          <w:wAfter w:w="194" w:type="dxa"/>
        </w:trPr>
        <w:tc>
          <w:tcPr>
            <w:tcW w:w="851" w:type="dxa"/>
            <w:tcBorders>
              <w:top w:val="single" w:sz="4" w:space="0" w:color="000000"/>
              <w:left w:val="single" w:sz="4" w:space="0" w:color="000000"/>
              <w:bottom w:val="single" w:sz="4" w:space="0" w:color="000000"/>
            </w:tcBorders>
            <w:shd w:val="clear" w:color="auto" w:fill="FFFFFF"/>
          </w:tcPr>
          <w:p w:rsidR="00CF2D22" w:rsidRDefault="00CF2D22" w:rsidP="00A6088D">
            <w:pPr>
              <w:pStyle w:val="29"/>
              <w:numPr>
                <w:ilvl w:val="0"/>
                <w:numId w:val="12"/>
              </w:numPr>
              <w:snapToGrid w:val="0"/>
              <w:jc w:val="center"/>
              <w:rPr>
                <w:rFonts w:ascii="Cambria" w:eastAsia="MS Mincho" w:hAnsi="Cambria" w:cs="Cambria"/>
                <w:bCs/>
                <w:sz w:val="20"/>
                <w:szCs w:val="20"/>
              </w:rPr>
            </w:pPr>
          </w:p>
        </w:tc>
        <w:tc>
          <w:tcPr>
            <w:tcW w:w="2977" w:type="dxa"/>
            <w:tcBorders>
              <w:top w:val="single" w:sz="4" w:space="0" w:color="000000"/>
              <w:left w:val="single" w:sz="4" w:space="0" w:color="000000"/>
              <w:bottom w:val="single" w:sz="4" w:space="0" w:color="auto"/>
            </w:tcBorders>
            <w:shd w:val="clear" w:color="auto" w:fill="auto"/>
            <w:vAlign w:val="center"/>
          </w:tcPr>
          <w:p w:rsidR="00CF2D22" w:rsidRDefault="00CF2D22" w:rsidP="00A6088D">
            <w:pPr>
              <w:jc w:val="both"/>
              <w:rPr>
                <w:rFonts w:eastAsia="MS MinNew Roman"/>
                <w:bCs/>
                <w:sz w:val="20"/>
                <w:szCs w:val="20"/>
              </w:rPr>
            </w:pPr>
            <w:r w:rsidRPr="00FE05B0">
              <w:rPr>
                <w:rFonts w:eastAsia="MS MinNew Roman"/>
                <w:bCs/>
                <w:sz w:val="20"/>
                <w:szCs w:val="20"/>
              </w:rPr>
              <w:t>Максимальный процент застройки в границах земельного участка при размещении иных объектов, за исключением случаев, указанных в пунктах 5-6 настоящей таблицы,%</w:t>
            </w:r>
          </w:p>
        </w:tc>
        <w:tc>
          <w:tcPr>
            <w:tcW w:w="709" w:type="dxa"/>
            <w:tcBorders>
              <w:top w:val="single" w:sz="4" w:space="0" w:color="000000"/>
              <w:left w:val="single" w:sz="4" w:space="0" w:color="000000"/>
              <w:bottom w:val="single" w:sz="4" w:space="0" w:color="auto"/>
            </w:tcBorders>
            <w:shd w:val="clear" w:color="auto" w:fill="auto"/>
            <w:vAlign w:val="center"/>
          </w:tcPr>
          <w:p w:rsidR="00CF2D22" w:rsidRDefault="00CF2D22" w:rsidP="00A6088D">
            <w:pPr>
              <w:jc w:val="center"/>
              <w:rPr>
                <w:rFonts w:eastAsia="MS MinNew Roman"/>
                <w:bCs/>
                <w:sz w:val="20"/>
                <w:szCs w:val="20"/>
              </w:rPr>
            </w:pPr>
            <w:r>
              <w:rPr>
                <w:rFonts w:eastAsia="MS MinNew Roman"/>
                <w:bCs/>
                <w:sz w:val="20"/>
                <w:szCs w:val="20"/>
              </w:rPr>
              <w:t>-</w:t>
            </w:r>
          </w:p>
        </w:tc>
        <w:tc>
          <w:tcPr>
            <w:tcW w:w="850" w:type="dxa"/>
            <w:tcBorders>
              <w:top w:val="single" w:sz="4" w:space="0" w:color="000000"/>
              <w:left w:val="single" w:sz="4" w:space="0" w:color="000000"/>
              <w:bottom w:val="single" w:sz="4" w:space="0" w:color="auto"/>
            </w:tcBorders>
            <w:shd w:val="clear" w:color="auto" w:fill="auto"/>
            <w:vAlign w:val="center"/>
          </w:tcPr>
          <w:p w:rsidR="00CF2D22" w:rsidRDefault="00CF2D22" w:rsidP="00A6088D">
            <w:pPr>
              <w:jc w:val="center"/>
              <w:rPr>
                <w:rFonts w:eastAsia="MS MinNew Roman"/>
                <w:bCs/>
                <w:sz w:val="20"/>
                <w:szCs w:val="20"/>
              </w:rPr>
            </w:pPr>
            <w:r>
              <w:rPr>
                <w:rFonts w:eastAsia="MS MinNew Roman"/>
                <w:bCs/>
                <w:sz w:val="20"/>
                <w:szCs w:val="20"/>
              </w:rPr>
              <w:t>-</w:t>
            </w:r>
          </w:p>
        </w:tc>
        <w:tc>
          <w:tcPr>
            <w:tcW w:w="709" w:type="dxa"/>
            <w:tcBorders>
              <w:top w:val="single" w:sz="4" w:space="0" w:color="000000"/>
              <w:left w:val="single" w:sz="4" w:space="0" w:color="000000"/>
              <w:bottom w:val="single" w:sz="4" w:space="0" w:color="auto"/>
            </w:tcBorders>
            <w:shd w:val="clear" w:color="auto" w:fill="auto"/>
            <w:vAlign w:val="center"/>
          </w:tcPr>
          <w:p w:rsidR="00CF2D22" w:rsidRDefault="00CF2D22" w:rsidP="00A6088D">
            <w:pPr>
              <w:jc w:val="center"/>
              <w:rPr>
                <w:rFonts w:eastAsia="MS MinNew Roman"/>
                <w:bCs/>
                <w:sz w:val="20"/>
                <w:szCs w:val="20"/>
              </w:rPr>
            </w:pPr>
            <w:r>
              <w:rPr>
                <w:rFonts w:eastAsia="MS MinNew Roman"/>
                <w:bCs/>
                <w:sz w:val="20"/>
                <w:szCs w:val="20"/>
              </w:rPr>
              <w:t>-</w:t>
            </w:r>
          </w:p>
        </w:tc>
        <w:tc>
          <w:tcPr>
            <w:tcW w:w="709" w:type="dxa"/>
            <w:tcBorders>
              <w:top w:val="single" w:sz="4" w:space="0" w:color="000000"/>
              <w:left w:val="single" w:sz="4" w:space="0" w:color="000000"/>
              <w:bottom w:val="single" w:sz="4" w:space="0" w:color="auto"/>
            </w:tcBorders>
            <w:shd w:val="clear" w:color="auto" w:fill="auto"/>
            <w:vAlign w:val="center"/>
          </w:tcPr>
          <w:p w:rsidR="00CF2D22" w:rsidRDefault="00CF2D22" w:rsidP="00A6088D">
            <w:pPr>
              <w:jc w:val="center"/>
              <w:rPr>
                <w:rFonts w:eastAsia="MS MinNew Roman"/>
                <w:bCs/>
                <w:sz w:val="20"/>
                <w:szCs w:val="20"/>
              </w:rPr>
            </w:pPr>
            <w:r>
              <w:rPr>
                <w:rFonts w:eastAsia="MS MinNew Roman"/>
                <w:bCs/>
                <w:sz w:val="20"/>
                <w:szCs w:val="20"/>
              </w:rPr>
              <w:t>-</w:t>
            </w:r>
          </w:p>
        </w:tc>
        <w:tc>
          <w:tcPr>
            <w:tcW w:w="708" w:type="dxa"/>
            <w:tcBorders>
              <w:top w:val="single" w:sz="4" w:space="0" w:color="000000"/>
              <w:left w:val="single" w:sz="4" w:space="0" w:color="000000"/>
              <w:bottom w:val="single" w:sz="4" w:space="0" w:color="auto"/>
            </w:tcBorders>
            <w:shd w:val="clear" w:color="auto" w:fill="auto"/>
            <w:vAlign w:val="center"/>
          </w:tcPr>
          <w:p w:rsidR="00CF2D22" w:rsidRDefault="00CF2D22" w:rsidP="00A6088D">
            <w:pPr>
              <w:jc w:val="center"/>
              <w:rPr>
                <w:rFonts w:eastAsia="MS MinNew Roman"/>
                <w:bCs/>
                <w:sz w:val="20"/>
                <w:szCs w:val="20"/>
              </w:rPr>
            </w:pPr>
            <w:r>
              <w:rPr>
                <w:rFonts w:eastAsia="MS MinNew Roman"/>
                <w:bCs/>
                <w:sz w:val="20"/>
                <w:szCs w:val="20"/>
              </w:rPr>
              <w:t>-</w:t>
            </w:r>
          </w:p>
        </w:tc>
        <w:tc>
          <w:tcPr>
            <w:tcW w:w="709" w:type="dxa"/>
            <w:tcBorders>
              <w:top w:val="single" w:sz="4" w:space="0" w:color="000000"/>
              <w:left w:val="single" w:sz="4" w:space="0" w:color="000000"/>
              <w:bottom w:val="single" w:sz="4" w:space="0" w:color="auto"/>
            </w:tcBorders>
            <w:shd w:val="clear" w:color="auto" w:fill="auto"/>
            <w:vAlign w:val="center"/>
          </w:tcPr>
          <w:p w:rsidR="00CF2D22" w:rsidRDefault="00CF2D22" w:rsidP="00A6088D">
            <w:pPr>
              <w:jc w:val="center"/>
              <w:rPr>
                <w:rFonts w:eastAsia="MS MinNew Roman"/>
                <w:bCs/>
                <w:sz w:val="20"/>
                <w:szCs w:val="20"/>
              </w:rPr>
            </w:pPr>
            <w:r>
              <w:rPr>
                <w:rFonts w:eastAsia="MS MinNew Roman"/>
                <w:bCs/>
                <w:sz w:val="20"/>
                <w:szCs w:val="20"/>
              </w:rPr>
              <w:t>-</w:t>
            </w:r>
          </w:p>
        </w:tc>
        <w:tc>
          <w:tcPr>
            <w:tcW w:w="709" w:type="dxa"/>
            <w:tcBorders>
              <w:top w:val="single" w:sz="4" w:space="0" w:color="000000"/>
              <w:left w:val="single" w:sz="4" w:space="0" w:color="000000"/>
              <w:bottom w:val="single" w:sz="4" w:space="0" w:color="auto"/>
            </w:tcBorders>
            <w:shd w:val="clear" w:color="auto" w:fill="auto"/>
            <w:vAlign w:val="center"/>
          </w:tcPr>
          <w:p w:rsidR="00CF2D22" w:rsidRDefault="00CF2D22" w:rsidP="00A6088D">
            <w:pPr>
              <w:jc w:val="center"/>
              <w:rPr>
                <w:rFonts w:eastAsia="MS MinNew Roman"/>
                <w:bCs/>
                <w:sz w:val="20"/>
                <w:szCs w:val="20"/>
              </w:rPr>
            </w:pPr>
            <w:r>
              <w:rPr>
                <w:rFonts w:eastAsia="MS MinNew Roman"/>
                <w:bCs/>
                <w:sz w:val="20"/>
                <w:szCs w:val="20"/>
              </w:rPr>
              <w:t>-</w:t>
            </w:r>
          </w:p>
        </w:tc>
        <w:tc>
          <w:tcPr>
            <w:tcW w:w="709" w:type="dxa"/>
            <w:tcBorders>
              <w:top w:val="single" w:sz="4" w:space="0" w:color="000000"/>
              <w:left w:val="single" w:sz="4" w:space="0" w:color="000000"/>
              <w:bottom w:val="single" w:sz="4" w:space="0" w:color="auto"/>
              <w:right w:val="single" w:sz="4" w:space="0" w:color="000000"/>
            </w:tcBorders>
            <w:shd w:val="clear" w:color="auto" w:fill="auto"/>
            <w:vAlign w:val="center"/>
          </w:tcPr>
          <w:p w:rsidR="00CF2D22" w:rsidRDefault="00CF2D22" w:rsidP="00A6088D">
            <w:pPr>
              <w:jc w:val="center"/>
            </w:pPr>
            <w:r>
              <w:rPr>
                <w:rFonts w:eastAsia="MS MinNew Roman"/>
                <w:bCs/>
                <w:sz w:val="20"/>
                <w:szCs w:val="20"/>
              </w:rPr>
              <w:t>-</w:t>
            </w:r>
          </w:p>
        </w:tc>
      </w:tr>
      <w:tr w:rsidR="00CF2D22" w:rsidTr="00A6088D">
        <w:trPr>
          <w:gridAfter w:val="1"/>
          <w:wAfter w:w="194" w:type="dxa"/>
        </w:trPr>
        <w:tc>
          <w:tcPr>
            <w:tcW w:w="851" w:type="dxa"/>
            <w:tcBorders>
              <w:top w:val="single" w:sz="4" w:space="0" w:color="000000"/>
              <w:left w:val="single" w:sz="4" w:space="0" w:color="000000"/>
              <w:bottom w:val="single" w:sz="4" w:space="0" w:color="000000"/>
              <w:right w:val="single" w:sz="4" w:space="0" w:color="auto"/>
            </w:tcBorders>
            <w:shd w:val="clear" w:color="auto" w:fill="FFFFFF"/>
          </w:tcPr>
          <w:p w:rsidR="00CF2D22" w:rsidRDefault="00CF2D22" w:rsidP="00A6088D">
            <w:pPr>
              <w:snapToGrid w:val="0"/>
              <w:jc w:val="center"/>
              <w:rPr>
                <w:sz w:val="20"/>
                <w:szCs w:val="20"/>
              </w:rPr>
            </w:pPr>
          </w:p>
        </w:tc>
        <w:tc>
          <w:tcPr>
            <w:tcW w:w="8789" w:type="dxa"/>
            <w:gridSpan w:val="9"/>
            <w:tcBorders>
              <w:top w:val="single" w:sz="4" w:space="0" w:color="auto"/>
              <w:left w:val="single" w:sz="4" w:space="0" w:color="auto"/>
              <w:bottom w:val="single" w:sz="4" w:space="0" w:color="auto"/>
              <w:right w:val="single" w:sz="4" w:space="0" w:color="auto"/>
            </w:tcBorders>
            <w:shd w:val="clear" w:color="auto" w:fill="D9D9D9"/>
            <w:vAlign w:val="center"/>
          </w:tcPr>
          <w:p w:rsidR="00CF2D22" w:rsidRDefault="00CF2D22" w:rsidP="00A6088D">
            <w:pPr>
              <w:snapToGrid w:val="0"/>
              <w:jc w:val="center"/>
            </w:pPr>
            <w:r>
              <w:rPr>
                <w:rFonts w:eastAsia="Times New Roman"/>
                <w:sz w:val="20"/>
                <w:szCs w:val="20"/>
              </w:rPr>
              <w:t>Иные показатели</w:t>
            </w:r>
          </w:p>
        </w:tc>
      </w:tr>
      <w:tr w:rsidR="00CF2D22" w:rsidTr="00A6088D">
        <w:tblPrEx>
          <w:tblCellMar>
            <w:left w:w="108" w:type="dxa"/>
            <w:right w:w="108" w:type="dxa"/>
          </w:tblCellMar>
        </w:tblPrEx>
        <w:trPr>
          <w:gridAfter w:val="1"/>
          <w:wAfter w:w="194" w:type="dxa"/>
        </w:trPr>
        <w:tc>
          <w:tcPr>
            <w:tcW w:w="851" w:type="dxa"/>
            <w:tcBorders>
              <w:top w:val="single" w:sz="4" w:space="0" w:color="000000"/>
              <w:left w:val="single" w:sz="4" w:space="0" w:color="000000"/>
              <w:bottom w:val="single" w:sz="4" w:space="0" w:color="000000"/>
            </w:tcBorders>
            <w:shd w:val="clear" w:color="auto" w:fill="FFFFFF"/>
          </w:tcPr>
          <w:p w:rsidR="00CF2D22" w:rsidRDefault="00CF2D22" w:rsidP="00A6088D">
            <w:pPr>
              <w:pStyle w:val="29"/>
              <w:numPr>
                <w:ilvl w:val="0"/>
                <w:numId w:val="12"/>
              </w:numPr>
              <w:snapToGrid w:val="0"/>
              <w:jc w:val="center"/>
              <w:rPr>
                <w:rFonts w:ascii="Cambria" w:eastAsia="MS Mincho" w:hAnsi="Cambria" w:cs="Cambria"/>
                <w:bCs/>
                <w:sz w:val="20"/>
                <w:szCs w:val="20"/>
              </w:rPr>
            </w:pPr>
          </w:p>
        </w:tc>
        <w:tc>
          <w:tcPr>
            <w:tcW w:w="2977" w:type="dxa"/>
            <w:tcBorders>
              <w:top w:val="single" w:sz="4" w:space="0" w:color="auto"/>
              <w:left w:val="single" w:sz="4" w:space="0" w:color="000000"/>
              <w:bottom w:val="single" w:sz="4" w:space="0" w:color="000000"/>
            </w:tcBorders>
            <w:shd w:val="clear" w:color="auto" w:fill="auto"/>
            <w:vAlign w:val="center"/>
          </w:tcPr>
          <w:p w:rsidR="00CF2D22" w:rsidRDefault="00CF2D22" w:rsidP="00A6088D">
            <w:pPr>
              <w:jc w:val="both"/>
              <w:rPr>
                <w:rFonts w:eastAsia="MS MinNew Roman"/>
                <w:bCs/>
                <w:sz w:val="20"/>
                <w:szCs w:val="20"/>
              </w:rPr>
            </w:pPr>
            <w:r>
              <w:rPr>
                <w:rFonts w:eastAsia="MS MinNew Roman"/>
                <w:bCs/>
                <w:sz w:val="20"/>
                <w:szCs w:val="20"/>
              </w:rPr>
              <w:t>Максимальный размер санитарно-защитной зоны, м</w:t>
            </w:r>
          </w:p>
        </w:tc>
        <w:tc>
          <w:tcPr>
            <w:tcW w:w="709" w:type="dxa"/>
            <w:tcBorders>
              <w:top w:val="single" w:sz="4" w:space="0" w:color="auto"/>
              <w:left w:val="single" w:sz="4" w:space="0" w:color="000000"/>
              <w:bottom w:val="single" w:sz="4" w:space="0" w:color="000000"/>
            </w:tcBorders>
            <w:shd w:val="clear" w:color="auto" w:fill="auto"/>
            <w:vAlign w:val="center"/>
          </w:tcPr>
          <w:p w:rsidR="00CF2D22" w:rsidRDefault="00CF2D22" w:rsidP="00A6088D">
            <w:pPr>
              <w:jc w:val="center"/>
              <w:rPr>
                <w:rFonts w:eastAsia="MS MinNew Roman"/>
                <w:bCs/>
                <w:sz w:val="20"/>
                <w:szCs w:val="20"/>
              </w:rPr>
            </w:pPr>
            <w:r>
              <w:rPr>
                <w:rFonts w:eastAsia="MS MinNew Roman"/>
                <w:bCs/>
                <w:sz w:val="20"/>
                <w:szCs w:val="20"/>
              </w:rPr>
              <w:t>0</w:t>
            </w:r>
          </w:p>
        </w:tc>
        <w:tc>
          <w:tcPr>
            <w:tcW w:w="850" w:type="dxa"/>
            <w:tcBorders>
              <w:top w:val="single" w:sz="4" w:space="0" w:color="auto"/>
              <w:left w:val="single" w:sz="4" w:space="0" w:color="000000"/>
              <w:bottom w:val="single" w:sz="4" w:space="0" w:color="000000"/>
            </w:tcBorders>
            <w:shd w:val="clear" w:color="auto" w:fill="auto"/>
            <w:vAlign w:val="center"/>
          </w:tcPr>
          <w:p w:rsidR="00CF2D22" w:rsidRDefault="00CF2D22" w:rsidP="00A6088D">
            <w:pPr>
              <w:jc w:val="center"/>
              <w:rPr>
                <w:rFonts w:eastAsia="MS MinNew Roman"/>
                <w:bCs/>
                <w:sz w:val="20"/>
                <w:szCs w:val="20"/>
              </w:rPr>
            </w:pPr>
            <w:r>
              <w:rPr>
                <w:rFonts w:eastAsia="MS MinNew Roman"/>
                <w:bCs/>
                <w:sz w:val="20"/>
                <w:szCs w:val="20"/>
              </w:rPr>
              <w:t>500</w:t>
            </w:r>
          </w:p>
        </w:tc>
        <w:tc>
          <w:tcPr>
            <w:tcW w:w="709" w:type="dxa"/>
            <w:tcBorders>
              <w:top w:val="single" w:sz="4" w:space="0" w:color="auto"/>
              <w:left w:val="single" w:sz="4" w:space="0" w:color="000000"/>
              <w:bottom w:val="single" w:sz="4" w:space="0" w:color="000000"/>
            </w:tcBorders>
            <w:shd w:val="clear" w:color="auto" w:fill="auto"/>
            <w:vAlign w:val="center"/>
          </w:tcPr>
          <w:p w:rsidR="00CF2D22" w:rsidRDefault="00CF2D22" w:rsidP="00A6088D">
            <w:pPr>
              <w:jc w:val="center"/>
              <w:rPr>
                <w:rFonts w:eastAsia="MS MinNew Roman"/>
                <w:bCs/>
                <w:sz w:val="20"/>
                <w:szCs w:val="20"/>
              </w:rPr>
            </w:pPr>
            <w:r>
              <w:rPr>
                <w:rFonts w:eastAsia="MS MinNew Roman"/>
                <w:bCs/>
                <w:sz w:val="20"/>
                <w:szCs w:val="20"/>
              </w:rPr>
              <w:t>300</w:t>
            </w:r>
          </w:p>
        </w:tc>
        <w:tc>
          <w:tcPr>
            <w:tcW w:w="709" w:type="dxa"/>
            <w:tcBorders>
              <w:top w:val="single" w:sz="4" w:space="0" w:color="auto"/>
              <w:left w:val="single" w:sz="4" w:space="0" w:color="000000"/>
              <w:bottom w:val="single" w:sz="4" w:space="0" w:color="000000"/>
            </w:tcBorders>
            <w:shd w:val="clear" w:color="auto" w:fill="auto"/>
            <w:vAlign w:val="center"/>
          </w:tcPr>
          <w:p w:rsidR="00CF2D22" w:rsidRDefault="00CF2D22" w:rsidP="00A6088D">
            <w:pPr>
              <w:jc w:val="center"/>
              <w:rPr>
                <w:rFonts w:eastAsia="MS MinNew Roman"/>
                <w:bCs/>
                <w:sz w:val="20"/>
                <w:szCs w:val="20"/>
              </w:rPr>
            </w:pPr>
            <w:r>
              <w:rPr>
                <w:rFonts w:eastAsia="MS MinNew Roman"/>
                <w:bCs/>
                <w:sz w:val="20"/>
                <w:szCs w:val="20"/>
              </w:rPr>
              <w:t>100</w:t>
            </w:r>
          </w:p>
        </w:tc>
        <w:tc>
          <w:tcPr>
            <w:tcW w:w="708" w:type="dxa"/>
            <w:tcBorders>
              <w:top w:val="single" w:sz="4" w:space="0" w:color="auto"/>
              <w:left w:val="single" w:sz="4" w:space="0" w:color="000000"/>
              <w:bottom w:val="single" w:sz="4" w:space="0" w:color="000000"/>
            </w:tcBorders>
            <w:shd w:val="clear" w:color="auto" w:fill="auto"/>
            <w:vAlign w:val="center"/>
          </w:tcPr>
          <w:p w:rsidR="00CF2D22" w:rsidRDefault="00CF2D22" w:rsidP="00A6088D">
            <w:pPr>
              <w:jc w:val="center"/>
              <w:rPr>
                <w:rFonts w:eastAsia="MS MinNew Roman"/>
                <w:bCs/>
                <w:sz w:val="20"/>
                <w:szCs w:val="20"/>
              </w:rPr>
            </w:pPr>
            <w:r>
              <w:rPr>
                <w:rFonts w:eastAsia="MS MinNew Roman"/>
                <w:bCs/>
                <w:sz w:val="20"/>
                <w:szCs w:val="20"/>
              </w:rPr>
              <w:t>0</w:t>
            </w:r>
          </w:p>
        </w:tc>
        <w:tc>
          <w:tcPr>
            <w:tcW w:w="709" w:type="dxa"/>
            <w:tcBorders>
              <w:top w:val="single" w:sz="4" w:space="0" w:color="auto"/>
              <w:left w:val="single" w:sz="4" w:space="0" w:color="000000"/>
              <w:bottom w:val="single" w:sz="4" w:space="0" w:color="000000"/>
            </w:tcBorders>
            <w:shd w:val="clear" w:color="auto" w:fill="auto"/>
            <w:vAlign w:val="center"/>
          </w:tcPr>
          <w:p w:rsidR="00CF2D22" w:rsidRDefault="00CF2D22" w:rsidP="00A6088D">
            <w:pPr>
              <w:jc w:val="center"/>
              <w:rPr>
                <w:rFonts w:eastAsia="MS MinNew Roman"/>
                <w:bCs/>
                <w:sz w:val="20"/>
                <w:szCs w:val="20"/>
              </w:rPr>
            </w:pPr>
            <w:r>
              <w:rPr>
                <w:rFonts w:eastAsia="MS MinNew Roman"/>
                <w:bCs/>
                <w:sz w:val="20"/>
                <w:szCs w:val="20"/>
              </w:rPr>
              <w:t>0</w:t>
            </w:r>
          </w:p>
        </w:tc>
        <w:tc>
          <w:tcPr>
            <w:tcW w:w="709" w:type="dxa"/>
            <w:tcBorders>
              <w:top w:val="single" w:sz="4" w:space="0" w:color="auto"/>
              <w:left w:val="single" w:sz="4" w:space="0" w:color="000000"/>
              <w:bottom w:val="single" w:sz="4" w:space="0" w:color="000000"/>
            </w:tcBorders>
            <w:shd w:val="clear" w:color="auto" w:fill="auto"/>
            <w:vAlign w:val="center"/>
          </w:tcPr>
          <w:p w:rsidR="00CF2D22" w:rsidRDefault="00CF2D22" w:rsidP="00A6088D">
            <w:pPr>
              <w:jc w:val="center"/>
              <w:rPr>
                <w:rFonts w:eastAsia="MS MinNew Roman"/>
                <w:bCs/>
                <w:sz w:val="20"/>
                <w:szCs w:val="20"/>
              </w:rPr>
            </w:pPr>
            <w:r>
              <w:rPr>
                <w:rFonts w:eastAsia="MS MinNew Roman"/>
                <w:bCs/>
                <w:sz w:val="20"/>
                <w:szCs w:val="20"/>
              </w:rPr>
              <w:t>0</w:t>
            </w:r>
          </w:p>
        </w:tc>
        <w:tc>
          <w:tcPr>
            <w:tcW w:w="709" w:type="dxa"/>
            <w:tcBorders>
              <w:top w:val="single" w:sz="4" w:space="0" w:color="auto"/>
              <w:left w:val="single" w:sz="4" w:space="0" w:color="000000"/>
              <w:bottom w:val="single" w:sz="4" w:space="0" w:color="000000"/>
              <w:right w:val="single" w:sz="4" w:space="0" w:color="000000"/>
            </w:tcBorders>
            <w:shd w:val="clear" w:color="auto" w:fill="auto"/>
            <w:vAlign w:val="center"/>
          </w:tcPr>
          <w:p w:rsidR="00CF2D22" w:rsidRDefault="00CF2D22" w:rsidP="00A6088D">
            <w:pPr>
              <w:jc w:val="center"/>
            </w:pPr>
            <w:r>
              <w:rPr>
                <w:rFonts w:eastAsia="MS MinNew Roman"/>
                <w:bCs/>
                <w:sz w:val="20"/>
                <w:szCs w:val="20"/>
              </w:rPr>
              <w:t>0</w:t>
            </w:r>
          </w:p>
        </w:tc>
      </w:tr>
      <w:tr w:rsidR="00CF2D22" w:rsidTr="00A6088D">
        <w:tblPrEx>
          <w:tblCellMar>
            <w:left w:w="108" w:type="dxa"/>
            <w:right w:w="108" w:type="dxa"/>
          </w:tblCellMar>
        </w:tblPrEx>
        <w:trPr>
          <w:gridAfter w:val="1"/>
          <w:wAfter w:w="194" w:type="dxa"/>
        </w:trPr>
        <w:tc>
          <w:tcPr>
            <w:tcW w:w="851" w:type="dxa"/>
            <w:tcBorders>
              <w:top w:val="single" w:sz="4" w:space="0" w:color="000000"/>
              <w:left w:val="single" w:sz="4" w:space="0" w:color="000000"/>
              <w:bottom w:val="single" w:sz="4" w:space="0" w:color="000000"/>
            </w:tcBorders>
            <w:shd w:val="clear" w:color="auto" w:fill="FFFFFF"/>
          </w:tcPr>
          <w:p w:rsidR="00CF2D22" w:rsidRDefault="00CF2D22" w:rsidP="00A6088D">
            <w:pPr>
              <w:pStyle w:val="29"/>
              <w:numPr>
                <w:ilvl w:val="0"/>
                <w:numId w:val="12"/>
              </w:numPr>
              <w:snapToGrid w:val="0"/>
              <w:jc w:val="center"/>
              <w:rPr>
                <w:rFonts w:ascii="Cambria" w:eastAsia="MS Mincho" w:hAnsi="Cambria" w:cs="Cambria"/>
                <w:bCs/>
                <w:sz w:val="20"/>
                <w:szCs w:val="20"/>
              </w:rPr>
            </w:pPr>
          </w:p>
        </w:tc>
        <w:tc>
          <w:tcPr>
            <w:tcW w:w="2977" w:type="dxa"/>
            <w:tcBorders>
              <w:top w:val="single" w:sz="4" w:space="0" w:color="000000"/>
              <w:left w:val="single" w:sz="4" w:space="0" w:color="000000"/>
              <w:bottom w:val="single" w:sz="4" w:space="0" w:color="000000"/>
            </w:tcBorders>
            <w:shd w:val="clear" w:color="auto" w:fill="auto"/>
            <w:vAlign w:val="center"/>
          </w:tcPr>
          <w:p w:rsidR="00CF2D22" w:rsidRDefault="00CF2D22" w:rsidP="00A6088D">
            <w:pPr>
              <w:jc w:val="both"/>
              <w:rPr>
                <w:rFonts w:eastAsia="MS MinNew Roman"/>
                <w:bCs/>
                <w:sz w:val="20"/>
                <w:szCs w:val="20"/>
              </w:rPr>
            </w:pPr>
            <w:r>
              <w:rPr>
                <w:rFonts w:eastAsia="MS MinNew Roman"/>
                <w:bCs/>
                <w:sz w:val="20"/>
                <w:szCs w:val="20"/>
              </w:rPr>
              <w:t>Максимальная высота капитальных ограждений земельных участков, м</w:t>
            </w:r>
          </w:p>
        </w:tc>
        <w:tc>
          <w:tcPr>
            <w:tcW w:w="709" w:type="dxa"/>
            <w:tcBorders>
              <w:top w:val="single" w:sz="4" w:space="0" w:color="000000"/>
              <w:left w:val="single" w:sz="4" w:space="0" w:color="000000"/>
              <w:bottom w:val="single" w:sz="4" w:space="0" w:color="000000"/>
            </w:tcBorders>
            <w:shd w:val="clear" w:color="auto" w:fill="auto"/>
            <w:vAlign w:val="center"/>
          </w:tcPr>
          <w:p w:rsidR="00CF2D22" w:rsidRDefault="00CF2D22" w:rsidP="00A6088D">
            <w:pPr>
              <w:jc w:val="center"/>
              <w:rPr>
                <w:rFonts w:eastAsia="MS MinNew Roman"/>
                <w:bCs/>
                <w:sz w:val="20"/>
                <w:szCs w:val="20"/>
              </w:rPr>
            </w:pPr>
            <w:r>
              <w:rPr>
                <w:rFonts w:eastAsia="MS MinNew Roman"/>
                <w:bCs/>
                <w:sz w:val="20"/>
                <w:szCs w:val="20"/>
              </w:rPr>
              <w:t>2</w:t>
            </w:r>
          </w:p>
        </w:tc>
        <w:tc>
          <w:tcPr>
            <w:tcW w:w="850" w:type="dxa"/>
            <w:tcBorders>
              <w:top w:val="single" w:sz="4" w:space="0" w:color="000000"/>
              <w:left w:val="single" w:sz="4" w:space="0" w:color="000000"/>
              <w:bottom w:val="single" w:sz="4" w:space="0" w:color="000000"/>
            </w:tcBorders>
            <w:shd w:val="clear" w:color="auto" w:fill="auto"/>
            <w:vAlign w:val="center"/>
          </w:tcPr>
          <w:p w:rsidR="00CF2D22" w:rsidRDefault="00CF2D22" w:rsidP="00A6088D">
            <w:pPr>
              <w:jc w:val="center"/>
              <w:rPr>
                <w:rFonts w:eastAsia="MS MinNew Roman"/>
                <w:bCs/>
                <w:sz w:val="20"/>
                <w:szCs w:val="20"/>
              </w:rPr>
            </w:pPr>
            <w:r>
              <w:rPr>
                <w:rFonts w:eastAsia="MS MinNew Roman"/>
                <w:bCs/>
                <w:sz w:val="20"/>
                <w:szCs w:val="20"/>
              </w:rPr>
              <w:t>2</w:t>
            </w:r>
          </w:p>
        </w:tc>
        <w:tc>
          <w:tcPr>
            <w:tcW w:w="709" w:type="dxa"/>
            <w:tcBorders>
              <w:top w:val="single" w:sz="4" w:space="0" w:color="000000"/>
              <w:left w:val="single" w:sz="4" w:space="0" w:color="000000"/>
              <w:bottom w:val="single" w:sz="4" w:space="0" w:color="000000"/>
            </w:tcBorders>
            <w:shd w:val="clear" w:color="auto" w:fill="auto"/>
            <w:vAlign w:val="center"/>
          </w:tcPr>
          <w:p w:rsidR="00CF2D22" w:rsidRDefault="00CF2D22" w:rsidP="00A6088D">
            <w:pPr>
              <w:jc w:val="center"/>
              <w:rPr>
                <w:rFonts w:eastAsia="MS MinNew Roman"/>
                <w:bCs/>
                <w:sz w:val="20"/>
                <w:szCs w:val="20"/>
              </w:rPr>
            </w:pPr>
            <w:r>
              <w:rPr>
                <w:rFonts w:eastAsia="MS MinNew Roman"/>
                <w:bCs/>
                <w:sz w:val="20"/>
                <w:szCs w:val="20"/>
              </w:rPr>
              <w:t>2</w:t>
            </w:r>
          </w:p>
        </w:tc>
        <w:tc>
          <w:tcPr>
            <w:tcW w:w="709" w:type="dxa"/>
            <w:tcBorders>
              <w:top w:val="single" w:sz="4" w:space="0" w:color="000000"/>
              <w:left w:val="single" w:sz="4" w:space="0" w:color="000000"/>
              <w:bottom w:val="single" w:sz="4" w:space="0" w:color="000000"/>
            </w:tcBorders>
            <w:shd w:val="clear" w:color="auto" w:fill="auto"/>
            <w:vAlign w:val="center"/>
          </w:tcPr>
          <w:p w:rsidR="00CF2D22" w:rsidRDefault="00CF2D22" w:rsidP="00A6088D">
            <w:pPr>
              <w:jc w:val="center"/>
              <w:rPr>
                <w:rFonts w:eastAsia="MS MinNew Roman"/>
                <w:bCs/>
                <w:sz w:val="20"/>
                <w:szCs w:val="20"/>
              </w:rPr>
            </w:pPr>
            <w:r>
              <w:rPr>
                <w:rFonts w:eastAsia="MS MinNew Roman"/>
                <w:bCs/>
                <w:sz w:val="20"/>
                <w:szCs w:val="20"/>
              </w:rPr>
              <w:t>2</w:t>
            </w:r>
          </w:p>
        </w:tc>
        <w:tc>
          <w:tcPr>
            <w:tcW w:w="708" w:type="dxa"/>
            <w:tcBorders>
              <w:top w:val="single" w:sz="4" w:space="0" w:color="000000"/>
              <w:left w:val="single" w:sz="4" w:space="0" w:color="000000"/>
              <w:bottom w:val="single" w:sz="4" w:space="0" w:color="000000"/>
            </w:tcBorders>
            <w:shd w:val="clear" w:color="auto" w:fill="auto"/>
            <w:vAlign w:val="center"/>
          </w:tcPr>
          <w:p w:rsidR="00CF2D22" w:rsidRDefault="00CF2D22" w:rsidP="00A6088D">
            <w:pPr>
              <w:jc w:val="center"/>
              <w:rPr>
                <w:rFonts w:eastAsia="MS MinNew Roman"/>
                <w:bCs/>
                <w:sz w:val="20"/>
                <w:szCs w:val="20"/>
              </w:rPr>
            </w:pPr>
            <w:r>
              <w:rPr>
                <w:rFonts w:eastAsia="MS MinNew Roman"/>
                <w:bCs/>
                <w:sz w:val="20"/>
                <w:szCs w:val="20"/>
              </w:rPr>
              <w:t>2</w:t>
            </w:r>
          </w:p>
        </w:tc>
        <w:tc>
          <w:tcPr>
            <w:tcW w:w="709" w:type="dxa"/>
            <w:tcBorders>
              <w:top w:val="single" w:sz="4" w:space="0" w:color="000000"/>
              <w:left w:val="single" w:sz="4" w:space="0" w:color="000000"/>
              <w:bottom w:val="single" w:sz="4" w:space="0" w:color="000000"/>
            </w:tcBorders>
            <w:shd w:val="clear" w:color="auto" w:fill="auto"/>
            <w:vAlign w:val="center"/>
          </w:tcPr>
          <w:p w:rsidR="00CF2D22" w:rsidRDefault="00CF2D22" w:rsidP="00A6088D">
            <w:pPr>
              <w:jc w:val="center"/>
              <w:rPr>
                <w:rFonts w:eastAsia="MS MinNew Roman"/>
                <w:bCs/>
                <w:sz w:val="20"/>
                <w:szCs w:val="20"/>
              </w:rPr>
            </w:pPr>
            <w:r>
              <w:rPr>
                <w:rFonts w:eastAsia="MS MinNew Roman"/>
                <w:bCs/>
                <w:sz w:val="20"/>
                <w:szCs w:val="20"/>
              </w:rPr>
              <w:t>2</w:t>
            </w:r>
          </w:p>
        </w:tc>
        <w:tc>
          <w:tcPr>
            <w:tcW w:w="709" w:type="dxa"/>
            <w:tcBorders>
              <w:top w:val="single" w:sz="4" w:space="0" w:color="000000"/>
              <w:left w:val="single" w:sz="4" w:space="0" w:color="000000"/>
              <w:bottom w:val="single" w:sz="4" w:space="0" w:color="000000"/>
            </w:tcBorders>
            <w:shd w:val="clear" w:color="auto" w:fill="auto"/>
            <w:vAlign w:val="center"/>
          </w:tcPr>
          <w:p w:rsidR="00CF2D22" w:rsidRDefault="00CF2D22" w:rsidP="00A6088D">
            <w:pPr>
              <w:jc w:val="center"/>
              <w:rPr>
                <w:rFonts w:eastAsia="MS MinNew Roman"/>
                <w:bCs/>
                <w:sz w:val="20"/>
                <w:szCs w:val="20"/>
              </w:rPr>
            </w:pPr>
            <w:r>
              <w:rPr>
                <w:rFonts w:eastAsia="MS MinNew Roman"/>
                <w:bCs/>
                <w:sz w:val="20"/>
                <w:szCs w:val="20"/>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2D22" w:rsidRDefault="00CF2D22" w:rsidP="00A6088D">
            <w:pPr>
              <w:jc w:val="center"/>
            </w:pPr>
            <w:r>
              <w:rPr>
                <w:rFonts w:eastAsia="MS MinNew Roman"/>
                <w:bCs/>
                <w:sz w:val="20"/>
                <w:szCs w:val="20"/>
              </w:rPr>
              <w:t>2</w:t>
            </w:r>
          </w:p>
        </w:tc>
      </w:tr>
    </w:tbl>
    <w:p w:rsidR="00CF2D22" w:rsidRPr="001A3D57" w:rsidRDefault="00CF2D22" w:rsidP="00CF2D22">
      <w:pPr>
        <w:ind w:firstLine="700"/>
        <w:jc w:val="both"/>
        <w:rPr>
          <w:rFonts w:eastAsia="MS MinNew Roman"/>
          <w:bCs/>
          <w:sz w:val="22"/>
          <w:szCs w:val="22"/>
        </w:rPr>
      </w:pPr>
      <w:r w:rsidRPr="001A3D57">
        <w:rPr>
          <w:sz w:val="22"/>
          <w:szCs w:val="22"/>
        </w:rPr>
        <w:t>В целях применения настоящей статьи знак «-» в столбце «Значение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 означает, что данный параметр не подлежит установлению</w:t>
      </w:r>
    </w:p>
    <w:p w:rsidR="00CF2D22" w:rsidRDefault="00CF2D22" w:rsidP="00CF2D22">
      <w:pPr>
        <w:ind w:firstLine="700"/>
        <w:jc w:val="both"/>
        <w:rPr>
          <w:rFonts w:eastAsia="MS MinNew Roman"/>
          <w:bCs/>
        </w:rPr>
      </w:pPr>
    </w:p>
    <w:p w:rsidR="00CF2D22" w:rsidRDefault="00CF2D22" w:rsidP="00CF2D22">
      <w:pPr>
        <w:spacing w:line="276" w:lineRule="auto"/>
        <w:ind w:firstLine="700"/>
        <w:jc w:val="both"/>
        <w:rPr>
          <w:b/>
          <w:sz w:val="28"/>
          <w:szCs w:val="28"/>
        </w:rPr>
      </w:pPr>
      <w:r>
        <w:rPr>
          <w:b/>
          <w:sz w:val="28"/>
          <w:szCs w:val="28"/>
        </w:rPr>
        <w:t xml:space="preserve"> Статья 26. Предельные размеры земельных участков и предельные параметры разрешенного строительства, реконструкции объектов капитального строительства в зонах сельскохозяйственного использования</w:t>
      </w:r>
    </w:p>
    <w:p w:rsidR="00CF2D22" w:rsidRDefault="00CF2D22" w:rsidP="00CF2D22">
      <w:pPr>
        <w:spacing w:line="360" w:lineRule="auto"/>
        <w:ind w:firstLine="700"/>
        <w:jc w:val="both"/>
        <w:rPr>
          <w:b/>
          <w:sz w:val="28"/>
          <w:szCs w:val="28"/>
        </w:rPr>
      </w:pPr>
    </w:p>
    <w:tbl>
      <w:tblPr>
        <w:tblW w:w="11009" w:type="dxa"/>
        <w:tblInd w:w="-289" w:type="dxa"/>
        <w:tblLayout w:type="fixed"/>
        <w:tblCellMar>
          <w:left w:w="0" w:type="dxa"/>
          <w:right w:w="0" w:type="dxa"/>
        </w:tblCellMar>
        <w:tblLook w:val="0000" w:firstRow="0" w:lastRow="0" w:firstColumn="0" w:lastColumn="0" w:noHBand="0" w:noVBand="0"/>
      </w:tblPr>
      <w:tblGrid>
        <w:gridCol w:w="709"/>
        <w:gridCol w:w="3256"/>
        <w:gridCol w:w="30"/>
        <w:gridCol w:w="822"/>
        <w:gridCol w:w="851"/>
        <w:gridCol w:w="853"/>
        <w:gridCol w:w="990"/>
        <w:gridCol w:w="853"/>
        <w:gridCol w:w="850"/>
        <w:gridCol w:w="851"/>
        <w:gridCol w:w="944"/>
      </w:tblGrid>
      <w:tr w:rsidR="00CF2D22" w:rsidRPr="001A3D57" w:rsidTr="00A6088D">
        <w:tc>
          <w:tcPr>
            <w:tcW w:w="709" w:type="dxa"/>
            <w:tcBorders>
              <w:top w:val="single" w:sz="4" w:space="0" w:color="000000"/>
              <w:left w:val="single" w:sz="4" w:space="0" w:color="000000"/>
              <w:bottom w:val="single" w:sz="4" w:space="0" w:color="000000"/>
            </w:tcBorders>
            <w:shd w:val="clear" w:color="auto" w:fill="auto"/>
          </w:tcPr>
          <w:p w:rsidR="00CF2D22" w:rsidRPr="001A3D57" w:rsidRDefault="00CF2D22" w:rsidP="00A6088D">
            <w:pPr>
              <w:jc w:val="center"/>
              <w:rPr>
                <w:rFonts w:eastAsia="Times New Roman"/>
                <w:b/>
                <w:sz w:val="22"/>
                <w:szCs w:val="22"/>
              </w:rPr>
            </w:pPr>
            <w:r w:rsidRPr="001A3D57">
              <w:rPr>
                <w:rFonts w:eastAsia="Times New Roman"/>
                <w:b/>
                <w:sz w:val="22"/>
                <w:szCs w:val="22"/>
              </w:rPr>
              <w:t>№ п/п</w:t>
            </w:r>
          </w:p>
        </w:tc>
        <w:tc>
          <w:tcPr>
            <w:tcW w:w="3256" w:type="dxa"/>
            <w:tcBorders>
              <w:top w:val="single" w:sz="4" w:space="0" w:color="000000"/>
              <w:left w:val="single" w:sz="4" w:space="0" w:color="000000"/>
              <w:bottom w:val="single" w:sz="4" w:space="0" w:color="000000"/>
            </w:tcBorders>
            <w:shd w:val="clear" w:color="auto" w:fill="auto"/>
          </w:tcPr>
          <w:p w:rsidR="00CF2D22" w:rsidRPr="001A3D57" w:rsidRDefault="00CF2D22" w:rsidP="00A6088D">
            <w:pPr>
              <w:jc w:val="center"/>
              <w:rPr>
                <w:rFonts w:eastAsia="Times New Roman"/>
                <w:b/>
                <w:sz w:val="22"/>
                <w:szCs w:val="22"/>
              </w:rPr>
            </w:pPr>
            <w:r w:rsidRPr="001A3D57">
              <w:rPr>
                <w:rFonts w:eastAsia="Times New Roman"/>
                <w:b/>
                <w:sz w:val="22"/>
                <w:szCs w:val="22"/>
              </w:rPr>
              <w:t>Наименование параметра</w:t>
            </w:r>
          </w:p>
        </w:tc>
        <w:tc>
          <w:tcPr>
            <w:tcW w:w="30" w:type="dxa"/>
            <w:tcBorders>
              <w:top w:val="single" w:sz="4" w:space="0" w:color="000000"/>
              <w:left w:val="single" w:sz="4" w:space="0" w:color="000000"/>
              <w:bottom w:val="single" w:sz="4" w:space="0" w:color="000000"/>
              <w:right w:val="single" w:sz="4" w:space="0" w:color="000000"/>
            </w:tcBorders>
          </w:tcPr>
          <w:p w:rsidR="00CF2D22" w:rsidRPr="001A3D57" w:rsidRDefault="00CF2D22" w:rsidP="00A6088D">
            <w:pPr>
              <w:jc w:val="center"/>
              <w:rPr>
                <w:rFonts w:eastAsia="Times New Roman"/>
                <w:b/>
                <w:sz w:val="22"/>
                <w:szCs w:val="22"/>
              </w:rPr>
            </w:pPr>
          </w:p>
        </w:tc>
        <w:tc>
          <w:tcPr>
            <w:tcW w:w="6070" w:type="dxa"/>
            <w:gridSpan w:val="7"/>
            <w:tcBorders>
              <w:top w:val="single" w:sz="4" w:space="0" w:color="000000"/>
              <w:left w:val="single" w:sz="4" w:space="0" w:color="000000"/>
              <w:bottom w:val="single" w:sz="4" w:space="0" w:color="000000"/>
            </w:tcBorders>
            <w:shd w:val="clear" w:color="auto" w:fill="auto"/>
          </w:tcPr>
          <w:p w:rsidR="00CF2D22" w:rsidRPr="001A3D57" w:rsidRDefault="00CF2D22" w:rsidP="00A6088D">
            <w:pPr>
              <w:jc w:val="center"/>
              <w:rPr>
                <w:sz w:val="22"/>
                <w:szCs w:val="22"/>
              </w:rPr>
            </w:pPr>
            <w:r w:rsidRPr="001A3D57">
              <w:rPr>
                <w:rFonts w:eastAsia="Times New Roman"/>
                <w:b/>
                <w:sz w:val="22"/>
                <w:szCs w:val="22"/>
              </w:rPr>
              <w:t xml:space="preserve">Значение предельных </w:t>
            </w:r>
            <w:r w:rsidRPr="001A3D57">
              <w:rPr>
                <w:b/>
                <w:sz w:val="22"/>
                <w:szCs w:val="22"/>
              </w:rPr>
              <w:t>размеров земельных участков и</w:t>
            </w:r>
            <w:r w:rsidRPr="001A3D57">
              <w:rPr>
                <w:rFonts w:eastAsia="Times New Roman"/>
                <w:b/>
                <w:sz w:val="22"/>
                <w:szCs w:val="22"/>
              </w:rPr>
              <w:t xml:space="preserve"> предельных параметров разрешенного строительства, реконструкции объектов капитального строительства в территориальных зонах</w:t>
            </w:r>
          </w:p>
        </w:tc>
        <w:tc>
          <w:tcPr>
            <w:tcW w:w="944" w:type="dxa"/>
            <w:tcBorders>
              <w:left w:val="single" w:sz="4" w:space="0" w:color="000000"/>
            </w:tcBorders>
            <w:shd w:val="clear" w:color="auto" w:fill="auto"/>
          </w:tcPr>
          <w:p w:rsidR="00CF2D22" w:rsidRPr="001A3D57" w:rsidRDefault="00CF2D22" w:rsidP="00A6088D">
            <w:pPr>
              <w:snapToGrid w:val="0"/>
              <w:rPr>
                <w:sz w:val="22"/>
                <w:szCs w:val="22"/>
              </w:rPr>
            </w:pPr>
          </w:p>
        </w:tc>
      </w:tr>
      <w:tr w:rsidR="00CF2D22" w:rsidRPr="001A3D57" w:rsidTr="00A6088D">
        <w:tblPrEx>
          <w:tblCellMar>
            <w:left w:w="108" w:type="dxa"/>
            <w:right w:w="108" w:type="dxa"/>
          </w:tblCellMar>
        </w:tblPrEx>
        <w:trPr>
          <w:gridAfter w:val="1"/>
          <w:wAfter w:w="944" w:type="dxa"/>
        </w:trPr>
        <w:tc>
          <w:tcPr>
            <w:tcW w:w="709" w:type="dxa"/>
            <w:tcBorders>
              <w:top w:val="single" w:sz="4" w:space="0" w:color="000000"/>
              <w:left w:val="single" w:sz="4" w:space="0" w:color="000000"/>
              <w:bottom w:val="single" w:sz="4" w:space="0" w:color="000000"/>
            </w:tcBorders>
            <w:shd w:val="clear" w:color="auto" w:fill="auto"/>
          </w:tcPr>
          <w:p w:rsidR="00CF2D22" w:rsidRPr="001A3D57" w:rsidRDefault="00CF2D22" w:rsidP="00A6088D">
            <w:pPr>
              <w:snapToGrid w:val="0"/>
              <w:spacing w:line="360" w:lineRule="auto"/>
              <w:jc w:val="both"/>
              <w:rPr>
                <w:bCs/>
                <w:sz w:val="22"/>
                <w:szCs w:val="22"/>
              </w:rPr>
            </w:pPr>
          </w:p>
        </w:tc>
        <w:tc>
          <w:tcPr>
            <w:tcW w:w="3256" w:type="dxa"/>
            <w:tcBorders>
              <w:top w:val="single" w:sz="4" w:space="0" w:color="000000"/>
              <w:left w:val="single" w:sz="4" w:space="0" w:color="000000"/>
              <w:bottom w:val="single" w:sz="4" w:space="0" w:color="000000"/>
            </w:tcBorders>
            <w:shd w:val="clear" w:color="auto" w:fill="auto"/>
          </w:tcPr>
          <w:p w:rsidR="00CF2D22" w:rsidRPr="001A3D57" w:rsidRDefault="00CF2D22" w:rsidP="00A6088D">
            <w:pPr>
              <w:snapToGrid w:val="0"/>
              <w:spacing w:line="360" w:lineRule="auto"/>
              <w:jc w:val="both"/>
              <w:rPr>
                <w:bCs/>
                <w:sz w:val="22"/>
                <w:szCs w:val="22"/>
              </w:rPr>
            </w:pPr>
          </w:p>
        </w:tc>
        <w:tc>
          <w:tcPr>
            <w:tcW w:w="852" w:type="dxa"/>
            <w:gridSpan w:val="2"/>
            <w:tcBorders>
              <w:top w:val="single" w:sz="4" w:space="0" w:color="000000"/>
              <w:left w:val="single" w:sz="4" w:space="0" w:color="000000"/>
              <w:bottom w:val="single" w:sz="4" w:space="0" w:color="000000"/>
            </w:tcBorders>
            <w:shd w:val="clear" w:color="auto" w:fill="auto"/>
          </w:tcPr>
          <w:p w:rsidR="00CF2D22" w:rsidRPr="001A3D57" w:rsidRDefault="00CF2D22" w:rsidP="00A6088D">
            <w:pPr>
              <w:spacing w:line="360" w:lineRule="auto"/>
              <w:jc w:val="center"/>
              <w:rPr>
                <w:rFonts w:eastAsia="MS MinNew Roman"/>
                <w:b/>
                <w:bCs/>
                <w:sz w:val="22"/>
                <w:szCs w:val="22"/>
              </w:rPr>
            </w:pPr>
            <w:r w:rsidRPr="001A3D57">
              <w:rPr>
                <w:rFonts w:eastAsia="MS MinNew Roman"/>
                <w:b/>
                <w:bCs/>
                <w:sz w:val="22"/>
                <w:szCs w:val="22"/>
              </w:rPr>
              <w:t>Сх1</w:t>
            </w:r>
          </w:p>
        </w:tc>
        <w:tc>
          <w:tcPr>
            <w:tcW w:w="851" w:type="dxa"/>
            <w:tcBorders>
              <w:top w:val="single" w:sz="4" w:space="0" w:color="000000"/>
              <w:left w:val="single" w:sz="4" w:space="0" w:color="000000"/>
              <w:bottom w:val="single" w:sz="4" w:space="0" w:color="000000"/>
            </w:tcBorders>
            <w:shd w:val="clear" w:color="auto" w:fill="auto"/>
          </w:tcPr>
          <w:p w:rsidR="00CF2D22" w:rsidRPr="001A3D57" w:rsidRDefault="00CF2D22" w:rsidP="00A6088D">
            <w:pPr>
              <w:spacing w:line="360" w:lineRule="auto"/>
              <w:jc w:val="center"/>
              <w:rPr>
                <w:rFonts w:eastAsia="MS MinNew Roman"/>
                <w:b/>
                <w:bCs/>
                <w:sz w:val="22"/>
                <w:szCs w:val="22"/>
              </w:rPr>
            </w:pPr>
            <w:r w:rsidRPr="001A3D57">
              <w:rPr>
                <w:rFonts w:eastAsia="MS MinNew Roman"/>
                <w:b/>
                <w:bCs/>
                <w:sz w:val="22"/>
                <w:szCs w:val="22"/>
              </w:rPr>
              <w:t>Сх2, Сх2/1</w:t>
            </w:r>
          </w:p>
        </w:tc>
        <w:tc>
          <w:tcPr>
            <w:tcW w:w="853" w:type="dxa"/>
            <w:tcBorders>
              <w:top w:val="single" w:sz="4" w:space="0" w:color="000000"/>
              <w:left w:val="single" w:sz="4" w:space="0" w:color="000000"/>
              <w:bottom w:val="single" w:sz="4" w:space="0" w:color="000000"/>
            </w:tcBorders>
            <w:shd w:val="clear" w:color="auto" w:fill="auto"/>
          </w:tcPr>
          <w:p w:rsidR="00CF2D22" w:rsidRPr="001A3D57" w:rsidRDefault="00CF2D22" w:rsidP="00A6088D">
            <w:pPr>
              <w:spacing w:line="360" w:lineRule="auto"/>
              <w:jc w:val="center"/>
              <w:rPr>
                <w:rFonts w:eastAsia="MS MinNew Roman"/>
                <w:b/>
                <w:bCs/>
                <w:sz w:val="22"/>
                <w:szCs w:val="22"/>
              </w:rPr>
            </w:pPr>
            <w:r w:rsidRPr="001A3D57">
              <w:rPr>
                <w:rFonts w:eastAsia="MS MinNew Roman"/>
                <w:b/>
                <w:bCs/>
                <w:sz w:val="22"/>
                <w:szCs w:val="22"/>
              </w:rPr>
              <w:t>Сх2-3</w:t>
            </w:r>
          </w:p>
        </w:tc>
        <w:tc>
          <w:tcPr>
            <w:tcW w:w="990" w:type="dxa"/>
            <w:tcBorders>
              <w:top w:val="single" w:sz="4" w:space="0" w:color="000000"/>
              <w:left w:val="single" w:sz="4" w:space="0" w:color="000000"/>
              <w:bottom w:val="single" w:sz="4" w:space="0" w:color="000000"/>
            </w:tcBorders>
            <w:shd w:val="clear" w:color="auto" w:fill="auto"/>
          </w:tcPr>
          <w:p w:rsidR="00CF2D22" w:rsidRPr="001A3D57" w:rsidRDefault="00CF2D22" w:rsidP="00A6088D">
            <w:pPr>
              <w:spacing w:line="360" w:lineRule="auto"/>
              <w:jc w:val="center"/>
              <w:rPr>
                <w:rFonts w:eastAsia="MS MinNew Roman"/>
                <w:b/>
                <w:bCs/>
                <w:sz w:val="22"/>
                <w:szCs w:val="22"/>
              </w:rPr>
            </w:pPr>
            <w:r w:rsidRPr="001A3D57">
              <w:rPr>
                <w:rFonts w:eastAsia="MS MinNew Roman"/>
                <w:b/>
                <w:bCs/>
                <w:sz w:val="22"/>
                <w:szCs w:val="22"/>
              </w:rPr>
              <w:t>Сх2-4</w:t>
            </w:r>
          </w:p>
        </w:tc>
        <w:tc>
          <w:tcPr>
            <w:tcW w:w="853" w:type="dxa"/>
            <w:tcBorders>
              <w:top w:val="single" w:sz="4" w:space="0" w:color="000000"/>
              <w:left w:val="single" w:sz="4" w:space="0" w:color="000000"/>
              <w:bottom w:val="single" w:sz="4" w:space="0" w:color="000000"/>
            </w:tcBorders>
            <w:shd w:val="clear" w:color="auto" w:fill="auto"/>
          </w:tcPr>
          <w:p w:rsidR="00CF2D22" w:rsidRPr="001A3D57" w:rsidRDefault="00CF2D22" w:rsidP="00A6088D">
            <w:pPr>
              <w:spacing w:line="360" w:lineRule="auto"/>
              <w:jc w:val="center"/>
              <w:rPr>
                <w:rFonts w:eastAsia="MS MinNew Roman"/>
                <w:b/>
                <w:bCs/>
                <w:sz w:val="22"/>
                <w:szCs w:val="22"/>
              </w:rPr>
            </w:pPr>
            <w:r w:rsidRPr="001A3D57">
              <w:rPr>
                <w:rFonts w:eastAsia="MS MinNew Roman"/>
                <w:b/>
                <w:bCs/>
                <w:sz w:val="22"/>
                <w:szCs w:val="22"/>
              </w:rPr>
              <w:t>Сх2-5</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F2D22" w:rsidRPr="001A3D57" w:rsidRDefault="00CF2D22" w:rsidP="00A6088D">
            <w:pPr>
              <w:spacing w:line="360" w:lineRule="auto"/>
              <w:jc w:val="center"/>
              <w:rPr>
                <w:sz w:val="22"/>
                <w:szCs w:val="22"/>
              </w:rPr>
            </w:pPr>
            <w:r w:rsidRPr="001A3D57">
              <w:rPr>
                <w:rFonts w:eastAsia="MS MinNew Roman"/>
                <w:b/>
                <w:bCs/>
                <w:sz w:val="22"/>
                <w:szCs w:val="22"/>
              </w:rPr>
              <w:t>Сх3</w:t>
            </w:r>
          </w:p>
        </w:tc>
        <w:tc>
          <w:tcPr>
            <w:tcW w:w="851" w:type="dxa"/>
            <w:tcBorders>
              <w:top w:val="single" w:sz="4" w:space="0" w:color="000000"/>
              <w:left w:val="single" w:sz="4" w:space="0" w:color="000000"/>
              <w:bottom w:val="single" w:sz="4" w:space="0" w:color="000000"/>
              <w:right w:val="single" w:sz="4" w:space="0" w:color="000000"/>
            </w:tcBorders>
          </w:tcPr>
          <w:p w:rsidR="00CF2D22" w:rsidRPr="001A3D57" w:rsidRDefault="00CF2D22" w:rsidP="00A6088D">
            <w:pPr>
              <w:spacing w:line="360" w:lineRule="auto"/>
              <w:jc w:val="center"/>
              <w:rPr>
                <w:rFonts w:eastAsia="MS MinNew Roman"/>
                <w:b/>
                <w:bCs/>
                <w:sz w:val="22"/>
                <w:szCs w:val="22"/>
              </w:rPr>
            </w:pPr>
            <w:r w:rsidRPr="001A3D57">
              <w:rPr>
                <w:rFonts w:eastAsia="MS MinNew Roman"/>
                <w:b/>
                <w:bCs/>
                <w:sz w:val="22"/>
                <w:szCs w:val="22"/>
              </w:rPr>
              <w:t>СхСЗ</w:t>
            </w:r>
          </w:p>
        </w:tc>
      </w:tr>
      <w:tr w:rsidR="00CF2D22" w:rsidRPr="001A3D57" w:rsidTr="00A6088D">
        <w:tblPrEx>
          <w:tblCellMar>
            <w:left w:w="108" w:type="dxa"/>
            <w:right w:w="108" w:type="dxa"/>
          </w:tblCellMar>
        </w:tblPrEx>
        <w:trPr>
          <w:gridAfter w:val="1"/>
          <w:wAfter w:w="944" w:type="dxa"/>
        </w:trPr>
        <w:tc>
          <w:tcPr>
            <w:tcW w:w="709" w:type="dxa"/>
            <w:tcBorders>
              <w:top w:val="single" w:sz="4" w:space="0" w:color="000000"/>
              <w:left w:val="single" w:sz="4" w:space="0" w:color="000000"/>
              <w:bottom w:val="single" w:sz="4" w:space="0" w:color="000000"/>
            </w:tcBorders>
            <w:shd w:val="clear" w:color="auto" w:fill="auto"/>
          </w:tcPr>
          <w:p w:rsidR="00CF2D22" w:rsidRPr="001A3D57" w:rsidRDefault="00CF2D22" w:rsidP="00A6088D">
            <w:pPr>
              <w:snapToGrid w:val="0"/>
              <w:jc w:val="both"/>
              <w:rPr>
                <w:bCs/>
                <w:sz w:val="22"/>
                <w:szCs w:val="22"/>
              </w:rPr>
            </w:pPr>
          </w:p>
        </w:tc>
        <w:tc>
          <w:tcPr>
            <w:tcW w:w="9356" w:type="dxa"/>
            <w:gridSpan w:val="9"/>
            <w:tcBorders>
              <w:top w:val="single" w:sz="4" w:space="0" w:color="000000"/>
              <w:left w:val="single" w:sz="4" w:space="0" w:color="000000"/>
              <w:right w:val="single" w:sz="4" w:space="0" w:color="000000"/>
            </w:tcBorders>
            <w:shd w:val="clear" w:color="auto" w:fill="D9D9D9"/>
          </w:tcPr>
          <w:p w:rsidR="00CF2D22" w:rsidRPr="001A3D57" w:rsidRDefault="00CF2D22" w:rsidP="00A6088D">
            <w:pPr>
              <w:jc w:val="center"/>
              <w:rPr>
                <w:color w:val="000000"/>
                <w:sz w:val="22"/>
                <w:szCs w:val="22"/>
              </w:rPr>
            </w:pPr>
            <w:r w:rsidRPr="001A3D57">
              <w:rPr>
                <w:color w:val="000000"/>
                <w:sz w:val="22"/>
                <w:szCs w:val="22"/>
              </w:rPr>
              <w:t>Предельные (минимальные и (или) максимальные) размеры земельных участков, в том числе их площадь</w:t>
            </w:r>
          </w:p>
        </w:tc>
      </w:tr>
      <w:tr w:rsidR="00CF2D22" w:rsidRPr="001A3D57" w:rsidTr="00A6088D">
        <w:tblPrEx>
          <w:tblCellMar>
            <w:left w:w="108" w:type="dxa"/>
            <w:right w:w="108" w:type="dxa"/>
          </w:tblCellMar>
        </w:tblPrEx>
        <w:trPr>
          <w:gridAfter w:val="1"/>
          <w:wAfter w:w="944" w:type="dxa"/>
        </w:trPr>
        <w:tc>
          <w:tcPr>
            <w:tcW w:w="709" w:type="dxa"/>
            <w:tcBorders>
              <w:top w:val="single" w:sz="4" w:space="0" w:color="000000"/>
              <w:left w:val="single" w:sz="4" w:space="0" w:color="000000"/>
              <w:bottom w:val="single" w:sz="4" w:space="0" w:color="000000"/>
            </w:tcBorders>
            <w:shd w:val="clear" w:color="auto" w:fill="auto"/>
          </w:tcPr>
          <w:p w:rsidR="00CF2D22" w:rsidRPr="001A3D57" w:rsidRDefault="00CF2D22" w:rsidP="00A6088D">
            <w:pPr>
              <w:pStyle w:val="29"/>
              <w:numPr>
                <w:ilvl w:val="0"/>
                <w:numId w:val="9"/>
              </w:numPr>
              <w:snapToGrid w:val="0"/>
              <w:jc w:val="both"/>
              <w:rPr>
                <w:rFonts w:eastAsia="MS Mincho"/>
                <w:bCs/>
                <w:sz w:val="22"/>
                <w:szCs w:val="22"/>
              </w:rPr>
            </w:pPr>
          </w:p>
        </w:tc>
        <w:tc>
          <w:tcPr>
            <w:tcW w:w="3256" w:type="dxa"/>
            <w:tcBorders>
              <w:top w:val="single" w:sz="4" w:space="0" w:color="000000"/>
              <w:left w:val="single" w:sz="4" w:space="0" w:color="000000"/>
              <w:bottom w:val="single" w:sz="4" w:space="0" w:color="000000"/>
            </w:tcBorders>
            <w:shd w:val="clear" w:color="auto" w:fill="auto"/>
          </w:tcPr>
          <w:p w:rsidR="00CF2D22" w:rsidRPr="001A3D57" w:rsidRDefault="00CF2D22" w:rsidP="00A6088D">
            <w:pPr>
              <w:jc w:val="both"/>
              <w:rPr>
                <w:rFonts w:eastAsia="MS MinNew Roman"/>
                <w:bCs/>
                <w:sz w:val="22"/>
                <w:szCs w:val="22"/>
              </w:rPr>
            </w:pPr>
            <w:r w:rsidRPr="001A3D57">
              <w:rPr>
                <w:rFonts w:eastAsia="Times New Roman"/>
                <w:sz w:val="22"/>
                <w:szCs w:val="22"/>
              </w:rPr>
              <w:t>Минимальная площадь земельного участка, кв.м</w:t>
            </w:r>
          </w:p>
        </w:tc>
        <w:tc>
          <w:tcPr>
            <w:tcW w:w="852" w:type="dxa"/>
            <w:gridSpan w:val="2"/>
            <w:tcBorders>
              <w:top w:val="single" w:sz="4" w:space="0" w:color="000000"/>
              <w:left w:val="single" w:sz="4" w:space="0" w:color="000000"/>
              <w:bottom w:val="single" w:sz="4" w:space="0" w:color="000000"/>
            </w:tcBorders>
            <w:shd w:val="clear" w:color="auto" w:fill="auto"/>
          </w:tcPr>
          <w:p w:rsidR="00CF2D22" w:rsidRPr="001A3D57" w:rsidRDefault="00CF2D22" w:rsidP="00A6088D">
            <w:pPr>
              <w:jc w:val="center"/>
              <w:rPr>
                <w:rFonts w:eastAsia="MS MinNew Roman"/>
                <w:bCs/>
                <w:sz w:val="22"/>
                <w:szCs w:val="22"/>
              </w:rPr>
            </w:pPr>
            <w:r w:rsidRPr="001A3D57">
              <w:rPr>
                <w:rFonts w:eastAsia="MS MinNew Roman"/>
                <w:bCs/>
                <w:sz w:val="22"/>
                <w:szCs w:val="22"/>
              </w:rPr>
              <w:t>1000</w:t>
            </w:r>
          </w:p>
        </w:tc>
        <w:tc>
          <w:tcPr>
            <w:tcW w:w="851" w:type="dxa"/>
            <w:tcBorders>
              <w:top w:val="single" w:sz="4" w:space="0" w:color="000000"/>
              <w:left w:val="single" w:sz="4" w:space="0" w:color="000000"/>
              <w:bottom w:val="single" w:sz="4" w:space="0" w:color="000000"/>
            </w:tcBorders>
            <w:shd w:val="clear" w:color="auto" w:fill="auto"/>
          </w:tcPr>
          <w:p w:rsidR="00CF2D22" w:rsidRPr="001A3D57" w:rsidRDefault="00CF2D22" w:rsidP="00A6088D">
            <w:pPr>
              <w:jc w:val="center"/>
              <w:rPr>
                <w:rFonts w:eastAsia="MS MinNew Roman"/>
                <w:bCs/>
                <w:sz w:val="22"/>
                <w:szCs w:val="22"/>
              </w:rPr>
            </w:pPr>
            <w:r w:rsidRPr="001A3D57">
              <w:rPr>
                <w:rFonts w:eastAsia="MS MinNew Roman"/>
                <w:bCs/>
                <w:sz w:val="22"/>
                <w:szCs w:val="22"/>
              </w:rPr>
              <w:t>1000</w:t>
            </w:r>
          </w:p>
        </w:tc>
        <w:tc>
          <w:tcPr>
            <w:tcW w:w="853" w:type="dxa"/>
            <w:tcBorders>
              <w:top w:val="single" w:sz="4" w:space="0" w:color="000000"/>
              <w:left w:val="single" w:sz="4" w:space="0" w:color="000000"/>
              <w:bottom w:val="single" w:sz="4" w:space="0" w:color="000000"/>
            </w:tcBorders>
            <w:shd w:val="clear" w:color="auto" w:fill="auto"/>
          </w:tcPr>
          <w:p w:rsidR="00CF2D22" w:rsidRPr="001A3D57" w:rsidRDefault="00CF2D22" w:rsidP="00A6088D">
            <w:pPr>
              <w:jc w:val="center"/>
              <w:rPr>
                <w:rFonts w:eastAsia="MS MinNew Roman"/>
                <w:bCs/>
                <w:sz w:val="22"/>
                <w:szCs w:val="22"/>
              </w:rPr>
            </w:pPr>
            <w:r w:rsidRPr="001A3D57">
              <w:rPr>
                <w:rFonts w:eastAsia="MS MinNew Roman"/>
                <w:bCs/>
                <w:sz w:val="22"/>
                <w:szCs w:val="22"/>
              </w:rPr>
              <w:t>1000</w:t>
            </w:r>
          </w:p>
        </w:tc>
        <w:tc>
          <w:tcPr>
            <w:tcW w:w="990" w:type="dxa"/>
            <w:tcBorders>
              <w:top w:val="single" w:sz="4" w:space="0" w:color="000000"/>
              <w:left w:val="single" w:sz="4" w:space="0" w:color="000000"/>
              <w:bottom w:val="single" w:sz="4" w:space="0" w:color="000000"/>
            </w:tcBorders>
            <w:shd w:val="clear" w:color="auto" w:fill="auto"/>
          </w:tcPr>
          <w:p w:rsidR="00CF2D22" w:rsidRPr="001A3D57" w:rsidRDefault="00CF2D22" w:rsidP="00A6088D">
            <w:pPr>
              <w:jc w:val="center"/>
              <w:rPr>
                <w:rFonts w:eastAsia="MS MinNew Roman"/>
                <w:bCs/>
                <w:sz w:val="22"/>
                <w:szCs w:val="22"/>
              </w:rPr>
            </w:pPr>
            <w:r w:rsidRPr="001A3D57">
              <w:rPr>
                <w:rFonts w:eastAsia="MS MinNew Roman"/>
                <w:bCs/>
                <w:sz w:val="22"/>
                <w:szCs w:val="22"/>
              </w:rPr>
              <w:t>1000</w:t>
            </w:r>
          </w:p>
        </w:tc>
        <w:tc>
          <w:tcPr>
            <w:tcW w:w="853" w:type="dxa"/>
            <w:tcBorders>
              <w:top w:val="single" w:sz="4" w:space="0" w:color="000000"/>
              <w:left w:val="single" w:sz="4" w:space="0" w:color="000000"/>
              <w:bottom w:val="single" w:sz="4" w:space="0" w:color="000000"/>
            </w:tcBorders>
            <w:shd w:val="clear" w:color="auto" w:fill="auto"/>
          </w:tcPr>
          <w:p w:rsidR="00CF2D22" w:rsidRPr="001A3D57" w:rsidRDefault="00CF2D22" w:rsidP="00A6088D">
            <w:pPr>
              <w:jc w:val="center"/>
              <w:rPr>
                <w:rFonts w:eastAsia="MS MinNew Roman"/>
                <w:bCs/>
                <w:sz w:val="22"/>
                <w:szCs w:val="22"/>
              </w:rPr>
            </w:pPr>
            <w:r w:rsidRPr="001A3D57">
              <w:rPr>
                <w:rFonts w:eastAsia="MS MinNew Roman"/>
                <w:bCs/>
                <w:sz w:val="22"/>
                <w:szCs w:val="22"/>
              </w:rPr>
              <w:t>1000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F2D22" w:rsidRPr="001A3D57" w:rsidRDefault="00CF2D22" w:rsidP="00A6088D">
            <w:pPr>
              <w:jc w:val="center"/>
              <w:rPr>
                <w:sz w:val="22"/>
                <w:szCs w:val="22"/>
              </w:rPr>
            </w:pPr>
            <w:r w:rsidRPr="001A3D57">
              <w:rPr>
                <w:rFonts w:eastAsia="MS MinNew Roman"/>
                <w:bCs/>
                <w:sz w:val="22"/>
                <w:szCs w:val="22"/>
              </w:rPr>
              <w:t>600</w:t>
            </w:r>
          </w:p>
        </w:tc>
        <w:tc>
          <w:tcPr>
            <w:tcW w:w="851" w:type="dxa"/>
            <w:tcBorders>
              <w:top w:val="single" w:sz="4" w:space="0" w:color="000000"/>
              <w:left w:val="single" w:sz="4" w:space="0" w:color="000000"/>
              <w:bottom w:val="single" w:sz="4" w:space="0" w:color="000000"/>
              <w:right w:val="single" w:sz="4" w:space="0" w:color="000000"/>
            </w:tcBorders>
          </w:tcPr>
          <w:p w:rsidR="00CF2D22" w:rsidRPr="001A3D57" w:rsidRDefault="00CF2D22" w:rsidP="00A6088D">
            <w:pPr>
              <w:jc w:val="center"/>
              <w:rPr>
                <w:rFonts w:eastAsia="MS MinNew Roman"/>
                <w:bCs/>
                <w:sz w:val="22"/>
                <w:szCs w:val="22"/>
              </w:rPr>
            </w:pPr>
            <w:r w:rsidRPr="001A3D57">
              <w:rPr>
                <w:rFonts w:eastAsia="MS MinNew Roman"/>
                <w:bCs/>
                <w:sz w:val="22"/>
                <w:szCs w:val="22"/>
              </w:rPr>
              <w:t>400</w:t>
            </w:r>
          </w:p>
        </w:tc>
      </w:tr>
      <w:tr w:rsidR="00CF2D22" w:rsidRPr="001A3D57" w:rsidTr="00A6088D">
        <w:tblPrEx>
          <w:tblCellMar>
            <w:left w:w="108" w:type="dxa"/>
            <w:right w:w="108" w:type="dxa"/>
          </w:tblCellMar>
        </w:tblPrEx>
        <w:trPr>
          <w:gridAfter w:val="1"/>
          <w:wAfter w:w="944" w:type="dxa"/>
        </w:trPr>
        <w:tc>
          <w:tcPr>
            <w:tcW w:w="709" w:type="dxa"/>
            <w:tcBorders>
              <w:top w:val="single" w:sz="4" w:space="0" w:color="000000"/>
              <w:left w:val="single" w:sz="4" w:space="0" w:color="000000"/>
              <w:bottom w:val="single" w:sz="4" w:space="0" w:color="000000"/>
            </w:tcBorders>
            <w:shd w:val="clear" w:color="auto" w:fill="auto"/>
          </w:tcPr>
          <w:p w:rsidR="00CF2D22" w:rsidRPr="001A3D57" w:rsidRDefault="00CF2D22" w:rsidP="00A6088D">
            <w:pPr>
              <w:pStyle w:val="29"/>
              <w:numPr>
                <w:ilvl w:val="0"/>
                <w:numId w:val="9"/>
              </w:numPr>
              <w:snapToGrid w:val="0"/>
              <w:jc w:val="both"/>
              <w:rPr>
                <w:rFonts w:eastAsia="MS Mincho"/>
                <w:bCs/>
                <w:sz w:val="22"/>
                <w:szCs w:val="22"/>
              </w:rPr>
            </w:pPr>
          </w:p>
        </w:tc>
        <w:tc>
          <w:tcPr>
            <w:tcW w:w="3256" w:type="dxa"/>
            <w:tcBorders>
              <w:top w:val="single" w:sz="4" w:space="0" w:color="000000"/>
              <w:left w:val="single" w:sz="4" w:space="0" w:color="000000"/>
              <w:bottom w:val="single" w:sz="4" w:space="0" w:color="000000"/>
            </w:tcBorders>
            <w:shd w:val="clear" w:color="auto" w:fill="auto"/>
          </w:tcPr>
          <w:p w:rsidR="00CF2D22" w:rsidRPr="001A3D57" w:rsidRDefault="00CF2D22" w:rsidP="00A6088D">
            <w:pPr>
              <w:jc w:val="both"/>
              <w:rPr>
                <w:rFonts w:eastAsia="MS MinNew Roman"/>
                <w:bCs/>
                <w:sz w:val="22"/>
                <w:szCs w:val="22"/>
              </w:rPr>
            </w:pPr>
            <w:r w:rsidRPr="001A3D57">
              <w:rPr>
                <w:rFonts w:eastAsia="Times New Roman"/>
                <w:sz w:val="22"/>
                <w:szCs w:val="22"/>
              </w:rPr>
              <w:t>Максимальная площадь земельного участка, кв.м</w:t>
            </w:r>
          </w:p>
        </w:tc>
        <w:tc>
          <w:tcPr>
            <w:tcW w:w="852" w:type="dxa"/>
            <w:gridSpan w:val="2"/>
            <w:tcBorders>
              <w:top w:val="single" w:sz="4" w:space="0" w:color="000000"/>
              <w:left w:val="single" w:sz="4" w:space="0" w:color="000000"/>
              <w:bottom w:val="single" w:sz="4" w:space="0" w:color="000000"/>
            </w:tcBorders>
            <w:shd w:val="clear" w:color="auto" w:fill="auto"/>
          </w:tcPr>
          <w:p w:rsidR="00CF2D22" w:rsidRPr="001A3D57" w:rsidRDefault="00CF2D22" w:rsidP="00A6088D">
            <w:pPr>
              <w:jc w:val="center"/>
              <w:rPr>
                <w:rFonts w:eastAsia="MS MinNew Roman"/>
                <w:bCs/>
                <w:sz w:val="22"/>
                <w:szCs w:val="22"/>
              </w:rPr>
            </w:pPr>
            <w:r w:rsidRPr="001A3D57">
              <w:rPr>
                <w:rFonts w:eastAsia="MS MinNew Roman"/>
                <w:bCs/>
                <w:sz w:val="22"/>
                <w:szCs w:val="22"/>
              </w:rPr>
              <w:t>20000</w:t>
            </w:r>
          </w:p>
        </w:tc>
        <w:tc>
          <w:tcPr>
            <w:tcW w:w="851" w:type="dxa"/>
            <w:tcBorders>
              <w:top w:val="single" w:sz="4" w:space="0" w:color="000000"/>
              <w:left w:val="single" w:sz="4" w:space="0" w:color="000000"/>
              <w:bottom w:val="single" w:sz="4" w:space="0" w:color="000000"/>
            </w:tcBorders>
            <w:shd w:val="clear" w:color="auto" w:fill="auto"/>
          </w:tcPr>
          <w:p w:rsidR="00CF2D22" w:rsidRPr="001A3D57" w:rsidRDefault="00CF2D22" w:rsidP="00A6088D">
            <w:pPr>
              <w:jc w:val="center"/>
              <w:rPr>
                <w:rFonts w:eastAsia="MS MinNew Roman"/>
                <w:bCs/>
                <w:sz w:val="22"/>
                <w:szCs w:val="22"/>
              </w:rPr>
            </w:pPr>
            <w:r w:rsidRPr="001A3D57">
              <w:rPr>
                <w:rFonts w:eastAsia="MS MinNew Roman"/>
                <w:bCs/>
                <w:sz w:val="22"/>
                <w:szCs w:val="22"/>
              </w:rPr>
              <w:t>50000</w:t>
            </w:r>
          </w:p>
        </w:tc>
        <w:tc>
          <w:tcPr>
            <w:tcW w:w="853" w:type="dxa"/>
            <w:tcBorders>
              <w:top w:val="single" w:sz="4" w:space="0" w:color="000000"/>
              <w:left w:val="single" w:sz="4" w:space="0" w:color="000000"/>
              <w:bottom w:val="single" w:sz="4" w:space="0" w:color="000000"/>
            </w:tcBorders>
            <w:shd w:val="clear" w:color="auto" w:fill="auto"/>
          </w:tcPr>
          <w:p w:rsidR="00CF2D22" w:rsidRPr="001A3D57" w:rsidRDefault="00CF2D22" w:rsidP="00A6088D">
            <w:pPr>
              <w:jc w:val="center"/>
              <w:rPr>
                <w:rFonts w:eastAsia="MS MinNew Roman"/>
                <w:bCs/>
                <w:sz w:val="22"/>
                <w:szCs w:val="22"/>
              </w:rPr>
            </w:pPr>
            <w:r w:rsidRPr="001A3D57">
              <w:rPr>
                <w:rFonts w:eastAsia="MS MinNew Roman"/>
                <w:bCs/>
                <w:sz w:val="22"/>
                <w:szCs w:val="22"/>
              </w:rPr>
              <w:t>50000</w:t>
            </w:r>
          </w:p>
        </w:tc>
        <w:tc>
          <w:tcPr>
            <w:tcW w:w="990" w:type="dxa"/>
            <w:tcBorders>
              <w:top w:val="single" w:sz="4" w:space="0" w:color="000000"/>
              <w:left w:val="single" w:sz="4" w:space="0" w:color="000000"/>
              <w:bottom w:val="single" w:sz="4" w:space="0" w:color="000000"/>
            </w:tcBorders>
            <w:shd w:val="clear" w:color="auto" w:fill="auto"/>
          </w:tcPr>
          <w:p w:rsidR="00CF2D22" w:rsidRPr="001A3D57" w:rsidRDefault="00CF2D22" w:rsidP="00A6088D">
            <w:pPr>
              <w:jc w:val="center"/>
              <w:rPr>
                <w:rFonts w:eastAsia="MS MinNew Roman"/>
                <w:bCs/>
                <w:sz w:val="22"/>
                <w:szCs w:val="22"/>
              </w:rPr>
            </w:pPr>
            <w:r w:rsidRPr="001A3D57">
              <w:rPr>
                <w:rFonts w:eastAsia="MS MinNew Roman"/>
                <w:bCs/>
                <w:sz w:val="22"/>
                <w:szCs w:val="22"/>
              </w:rPr>
              <w:t>50000</w:t>
            </w:r>
          </w:p>
        </w:tc>
        <w:tc>
          <w:tcPr>
            <w:tcW w:w="853" w:type="dxa"/>
            <w:tcBorders>
              <w:top w:val="single" w:sz="4" w:space="0" w:color="000000"/>
              <w:left w:val="single" w:sz="4" w:space="0" w:color="000000"/>
              <w:bottom w:val="single" w:sz="4" w:space="0" w:color="000000"/>
            </w:tcBorders>
            <w:shd w:val="clear" w:color="auto" w:fill="auto"/>
          </w:tcPr>
          <w:p w:rsidR="00CF2D22" w:rsidRPr="001A3D57" w:rsidRDefault="00CF2D22" w:rsidP="00A6088D">
            <w:pPr>
              <w:jc w:val="center"/>
              <w:rPr>
                <w:rFonts w:eastAsia="MS MinNew Roman"/>
                <w:bCs/>
                <w:sz w:val="22"/>
                <w:szCs w:val="22"/>
              </w:rPr>
            </w:pPr>
            <w:r w:rsidRPr="001A3D57">
              <w:rPr>
                <w:rFonts w:eastAsia="MS MinNew Roman"/>
                <w:bCs/>
                <w:sz w:val="22"/>
                <w:szCs w:val="22"/>
              </w:rPr>
              <w:t>50000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F2D22" w:rsidRPr="001A3D57" w:rsidRDefault="00CF2D22" w:rsidP="00A6088D">
            <w:pPr>
              <w:jc w:val="center"/>
              <w:rPr>
                <w:sz w:val="22"/>
                <w:szCs w:val="22"/>
              </w:rPr>
            </w:pPr>
            <w:r w:rsidRPr="001A3D57">
              <w:rPr>
                <w:rFonts w:eastAsia="MS MinNew Roman"/>
                <w:bCs/>
                <w:sz w:val="22"/>
                <w:szCs w:val="22"/>
              </w:rPr>
              <w:t>2500</w:t>
            </w:r>
          </w:p>
        </w:tc>
        <w:tc>
          <w:tcPr>
            <w:tcW w:w="851" w:type="dxa"/>
            <w:tcBorders>
              <w:top w:val="single" w:sz="4" w:space="0" w:color="000000"/>
              <w:left w:val="single" w:sz="4" w:space="0" w:color="000000"/>
              <w:bottom w:val="single" w:sz="4" w:space="0" w:color="000000"/>
              <w:right w:val="single" w:sz="4" w:space="0" w:color="000000"/>
            </w:tcBorders>
          </w:tcPr>
          <w:p w:rsidR="00CF2D22" w:rsidRPr="001A3D57" w:rsidRDefault="00CF2D22" w:rsidP="00A6088D">
            <w:pPr>
              <w:jc w:val="center"/>
              <w:rPr>
                <w:rFonts w:eastAsia="MS MinNew Roman"/>
                <w:bCs/>
                <w:sz w:val="22"/>
                <w:szCs w:val="22"/>
              </w:rPr>
            </w:pPr>
            <w:r w:rsidRPr="001A3D57">
              <w:rPr>
                <w:rFonts w:eastAsia="MS MinNew Roman"/>
                <w:bCs/>
                <w:sz w:val="22"/>
                <w:szCs w:val="22"/>
              </w:rPr>
              <w:t>-</w:t>
            </w:r>
          </w:p>
        </w:tc>
      </w:tr>
      <w:tr w:rsidR="00CF2D22" w:rsidRPr="001A3D57" w:rsidTr="00A6088D">
        <w:tblPrEx>
          <w:tblCellMar>
            <w:left w:w="108" w:type="dxa"/>
            <w:right w:w="108" w:type="dxa"/>
          </w:tblCellMar>
        </w:tblPrEx>
        <w:trPr>
          <w:gridAfter w:val="1"/>
          <w:wAfter w:w="944" w:type="dxa"/>
        </w:trPr>
        <w:tc>
          <w:tcPr>
            <w:tcW w:w="709" w:type="dxa"/>
            <w:tcBorders>
              <w:top w:val="single" w:sz="4" w:space="0" w:color="000000"/>
              <w:left w:val="single" w:sz="4" w:space="0" w:color="000000"/>
              <w:bottom w:val="single" w:sz="4" w:space="0" w:color="000000"/>
            </w:tcBorders>
            <w:shd w:val="clear" w:color="auto" w:fill="auto"/>
          </w:tcPr>
          <w:p w:rsidR="00CF2D22" w:rsidRPr="001A3D57" w:rsidRDefault="00CF2D22" w:rsidP="00A6088D">
            <w:pPr>
              <w:snapToGrid w:val="0"/>
              <w:jc w:val="both"/>
              <w:rPr>
                <w:bCs/>
                <w:sz w:val="22"/>
                <w:szCs w:val="22"/>
              </w:rPr>
            </w:pPr>
          </w:p>
        </w:tc>
        <w:tc>
          <w:tcPr>
            <w:tcW w:w="9356" w:type="dxa"/>
            <w:gridSpan w:val="9"/>
            <w:tcBorders>
              <w:top w:val="single" w:sz="4" w:space="0" w:color="000000"/>
              <w:left w:val="single" w:sz="4" w:space="0" w:color="000000"/>
              <w:right w:val="single" w:sz="4" w:space="0" w:color="000000"/>
            </w:tcBorders>
            <w:shd w:val="clear" w:color="auto" w:fill="D9D9D9"/>
          </w:tcPr>
          <w:p w:rsidR="00CF2D22" w:rsidRPr="001A3D57" w:rsidRDefault="00CF2D22" w:rsidP="00A6088D">
            <w:pPr>
              <w:jc w:val="center"/>
              <w:rPr>
                <w:rFonts w:eastAsia="Times New Roman"/>
                <w:sz w:val="22"/>
                <w:szCs w:val="22"/>
              </w:rPr>
            </w:pPr>
            <w:r w:rsidRPr="001A3D57">
              <w:rPr>
                <w:rFonts w:eastAsia="Times New Roman"/>
                <w:sz w:val="22"/>
                <w:szCs w:val="22"/>
              </w:rPr>
              <w:t>Предельное количество этажей или предельная высота зданий, строений, сооружений</w:t>
            </w:r>
          </w:p>
        </w:tc>
      </w:tr>
      <w:tr w:rsidR="00CF2D22" w:rsidRPr="001A3D57" w:rsidTr="00A6088D">
        <w:tblPrEx>
          <w:tblCellMar>
            <w:left w:w="108" w:type="dxa"/>
            <w:right w:w="108" w:type="dxa"/>
          </w:tblCellMar>
        </w:tblPrEx>
        <w:trPr>
          <w:gridAfter w:val="1"/>
          <w:wAfter w:w="944" w:type="dxa"/>
        </w:trPr>
        <w:tc>
          <w:tcPr>
            <w:tcW w:w="709" w:type="dxa"/>
            <w:tcBorders>
              <w:top w:val="single" w:sz="4" w:space="0" w:color="000000"/>
              <w:left w:val="single" w:sz="4" w:space="0" w:color="000000"/>
              <w:bottom w:val="single" w:sz="4" w:space="0" w:color="000000"/>
            </w:tcBorders>
            <w:shd w:val="clear" w:color="auto" w:fill="auto"/>
          </w:tcPr>
          <w:p w:rsidR="00CF2D22" w:rsidRPr="001A3D57" w:rsidRDefault="00CF2D22" w:rsidP="00A6088D">
            <w:pPr>
              <w:pStyle w:val="29"/>
              <w:numPr>
                <w:ilvl w:val="0"/>
                <w:numId w:val="9"/>
              </w:numPr>
              <w:snapToGrid w:val="0"/>
              <w:jc w:val="both"/>
              <w:rPr>
                <w:rFonts w:eastAsia="MS Mincho"/>
                <w:bCs/>
                <w:sz w:val="22"/>
                <w:szCs w:val="22"/>
              </w:rPr>
            </w:pPr>
          </w:p>
        </w:tc>
        <w:tc>
          <w:tcPr>
            <w:tcW w:w="3256" w:type="dxa"/>
            <w:tcBorders>
              <w:top w:val="single" w:sz="4" w:space="0" w:color="000000"/>
              <w:left w:val="single" w:sz="4" w:space="0" w:color="000000"/>
              <w:bottom w:val="single" w:sz="4" w:space="0" w:color="000000"/>
            </w:tcBorders>
            <w:shd w:val="clear" w:color="auto" w:fill="auto"/>
          </w:tcPr>
          <w:p w:rsidR="00CF2D22" w:rsidRPr="001A3D57" w:rsidRDefault="00CF2D22" w:rsidP="00A6088D">
            <w:pPr>
              <w:jc w:val="both"/>
              <w:rPr>
                <w:rFonts w:eastAsia="MS MinNew Roman"/>
                <w:bCs/>
                <w:sz w:val="22"/>
                <w:szCs w:val="22"/>
              </w:rPr>
            </w:pPr>
            <w:r w:rsidRPr="001A3D57">
              <w:rPr>
                <w:rFonts w:eastAsia="MS MinNew Roman"/>
                <w:bCs/>
                <w:sz w:val="22"/>
                <w:szCs w:val="22"/>
              </w:rPr>
              <w:t>Предельная высота зданий, строений, сооружений, м</w:t>
            </w:r>
          </w:p>
        </w:tc>
        <w:tc>
          <w:tcPr>
            <w:tcW w:w="852" w:type="dxa"/>
            <w:gridSpan w:val="2"/>
            <w:tcBorders>
              <w:top w:val="single" w:sz="4" w:space="0" w:color="000000"/>
              <w:left w:val="single" w:sz="4" w:space="0" w:color="000000"/>
              <w:bottom w:val="single" w:sz="4" w:space="0" w:color="000000"/>
            </w:tcBorders>
            <w:shd w:val="clear" w:color="auto" w:fill="auto"/>
          </w:tcPr>
          <w:p w:rsidR="00CF2D22" w:rsidRPr="001A3D57" w:rsidRDefault="00CF2D22" w:rsidP="00A6088D">
            <w:pPr>
              <w:jc w:val="center"/>
              <w:rPr>
                <w:rFonts w:eastAsia="MS MinNew Roman"/>
                <w:bCs/>
                <w:sz w:val="22"/>
                <w:szCs w:val="22"/>
              </w:rPr>
            </w:pPr>
            <w:r w:rsidRPr="001A3D57">
              <w:rPr>
                <w:rFonts w:eastAsia="MS MinNew Roman"/>
                <w:bCs/>
                <w:sz w:val="22"/>
                <w:szCs w:val="22"/>
              </w:rPr>
              <w:t>0</w:t>
            </w:r>
          </w:p>
        </w:tc>
        <w:tc>
          <w:tcPr>
            <w:tcW w:w="851" w:type="dxa"/>
            <w:tcBorders>
              <w:top w:val="single" w:sz="4" w:space="0" w:color="000000"/>
              <w:left w:val="single" w:sz="4" w:space="0" w:color="000000"/>
              <w:bottom w:val="single" w:sz="4" w:space="0" w:color="000000"/>
            </w:tcBorders>
            <w:shd w:val="clear" w:color="auto" w:fill="auto"/>
          </w:tcPr>
          <w:p w:rsidR="00CF2D22" w:rsidRPr="001A3D57" w:rsidRDefault="00CF2D22" w:rsidP="00A6088D">
            <w:pPr>
              <w:jc w:val="center"/>
              <w:rPr>
                <w:rFonts w:eastAsia="MS MinNew Roman"/>
                <w:bCs/>
                <w:sz w:val="22"/>
                <w:szCs w:val="22"/>
              </w:rPr>
            </w:pPr>
            <w:r w:rsidRPr="001A3D57">
              <w:rPr>
                <w:rFonts w:eastAsia="MS MinNew Roman"/>
                <w:bCs/>
                <w:sz w:val="22"/>
                <w:szCs w:val="22"/>
              </w:rPr>
              <w:t>20</w:t>
            </w:r>
          </w:p>
        </w:tc>
        <w:tc>
          <w:tcPr>
            <w:tcW w:w="853" w:type="dxa"/>
            <w:tcBorders>
              <w:top w:val="single" w:sz="4" w:space="0" w:color="000000"/>
              <w:left w:val="single" w:sz="4" w:space="0" w:color="000000"/>
              <w:bottom w:val="single" w:sz="4" w:space="0" w:color="000000"/>
            </w:tcBorders>
            <w:shd w:val="clear" w:color="auto" w:fill="auto"/>
          </w:tcPr>
          <w:p w:rsidR="00CF2D22" w:rsidRPr="001A3D57" w:rsidRDefault="00CF2D22" w:rsidP="00A6088D">
            <w:pPr>
              <w:jc w:val="center"/>
              <w:rPr>
                <w:rFonts w:eastAsia="MS MinNew Roman"/>
                <w:bCs/>
                <w:sz w:val="22"/>
                <w:szCs w:val="22"/>
              </w:rPr>
            </w:pPr>
            <w:r w:rsidRPr="001A3D57">
              <w:rPr>
                <w:rFonts w:eastAsia="MS MinNew Roman"/>
                <w:bCs/>
                <w:sz w:val="22"/>
                <w:szCs w:val="22"/>
              </w:rPr>
              <w:t>20</w:t>
            </w:r>
          </w:p>
        </w:tc>
        <w:tc>
          <w:tcPr>
            <w:tcW w:w="990" w:type="dxa"/>
            <w:tcBorders>
              <w:top w:val="single" w:sz="4" w:space="0" w:color="000000"/>
              <w:left w:val="single" w:sz="4" w:space="0" w:color="000000"/>
              <w:bottom w:val="single" w:sz="4" w:space="0" w:color="000000"/>
            </w:tcBorders>
            <w:shd w:val="clear" w:color="auto" w:fill="auto"/>
          </w:tcPr>
          <w:p w:rsidR="00CF2D22" w:rsidRPr="001A3D57" w:rsidRDefault="00CF2D22" w:rsidP="00A6088D">
            <w:pPr>
              <w:jc w:val="center"/>
              <w:rPr>
                <w:rFonts w:eastAsia="MS MinNew Roman"/>
                <w:bCs/>
                <w:sz w:val="22"/>
                <w:szCs w:val="22"/>
              </w:rPr>
            </w:pPr>
            <w:r w:rsidRPr="001A3D57">
              <w:rPr>
                <w:rFonts w:eastAsia="MS MinNew Roman"/>
                <w:bCs/>
                <w:sz w:val="22"/>
                <w:szCs w:val="22"/>
              </w:rPr>
              <w:t>20</w:t>
            </w:r>
          </w:p>
        </w:tc>
        <w:tc>
          <w:tcPr>
            <w:tcW w:w="853" w:type="dxa"/>
            <w:tcBorders>
              <w:top w:val="single" w:sz="4" w:space="0" w:color="000000"/>
              <w:left w:val="single" w:sz="4" w:space="0" w:color="000000"/>
              <w:bottom w:val="single" w:sz="4" w:space="0" w:color="000000"/>
            </w:tcBorders>
            <w:shd w:val="clear" w:color="auto" w:fill="auto"/>
          </w:tcPr>
          <w:p w:rsidR="00CF2D22" w:rsidRPr="001A3D57" w:rsidRDefault="00CF2D22" w:rsidP="00A6088D">
            <w:pPr>
              <w:jc w:val="center"/>
              <w:rPr>
                <w:rFonts w:eastAsia="MS MinNew Roman"/>
                <w:bCs/>
                <w:sz w:val="22"/>
                <w:szCs w:val="22"/>
              </w:rPr>
            </w:pPr>
            <w:r w:rsidRPr="001A3D57">
              <w:rPr>
                <w:rFonts w:eastAsia="MS MinNew Roman"/>
                <w:bCs/>
                <w:sz w:val="22"/>
                <w:szCs w:val="22"/>
              </w:rPr>
              <w:t>20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F2D22" w:rsidRPr="001A3D57" w:rsidRDefault="00CF2D22" w:rsidP="00A6088D">
            <w:pPr>
              <w:jc w:val="center"/>
              <w:rPr>
                <w:sz w:val="22"/>
                <w:szCs w:val="22"/>
              </w:rPr>
            </w:pPr>
            <w:r w:rsidRPr="001A3D57">
              <w:rPr>
                <w:rFonts w:eastAsia="MS MinNew Roman"/>
                <w:bCs/>
                <w:sz w:val="22"/>
                <w:szCs w:val="22"/>
              </w:rPr>
              <w:t>10</w:t>
            </w:r>
          </w:p>
        </w:tc>
        <w:tc>
          <w:tcPr>
            <w:tcW w:w="851" w:type="dxa"/>
            <w:tcBorders>
              <w:top w:val="single" w:sz="4" w:space="0" w:color="000000"/>
              <w:left w:val="single" w:sz="4" w:space="0" w:color="000000"/>
              <w:bottom w:val="single" w:sz="4" w:space="0" w:color="000000"/>
              <w:right w:val="single" w:sz="4" w:space="0" w:color="000000"/>
            </w:tcBorders>
          </w:tcPr>
          <w:p w:rsidR="00CF2D22" w:rsidRPr="001A3D57" w:rsidRDefault="00CF2D22" w:rsidP="00A6088D">
            <w:pPr>
              <w:jc w:val="center"/>
              <w:rPr>
                <w:rFonts w:eastAsia="MS MinNew Roman"/>
                <w:bCs/>
                <w:sz w:val="22"/>
                <w:szCs w:val="22"/>
              </w:rPr>
            </w:pPr>
            <w:r w:rsidRPr="001A3D57">
              <w:rPr>
                <w:rFonts w:eastAsia="MS MinNew Roman"/>
                <w:bCs/>
                <w:sz w:val="22"/>
                <w:szCs w:val="22"/>
              </w:rPr>
              <w:t>30</w:t>
            </w:r>
          </w:p>
        </w:tc>
      </w:tr>
      <w:tr w:rsidR="00CF2D22" w:rsidRPr="001A3D57" w:rsidTr="00A6088D">
        <w:tblPrEx>
          <w:tblCellMar>
            <w:left w:w="108" w:type="dxa"/>
            <w:right w:w="108" w:type="dxa"/>
          </w:tblCellMar>
        </w:tblPrEx>
        <w:trPr>
          <w:gridAfter w:val="1"/>
          <w:wAfter w:w="944" w:type="dxa"/>
        </w:trPr>
        <w:tc>
          <w:tcPr>
            <w:tcW w:w="709" w:type="dxa"/>
            <w:tcBorders>
              <w:top w:val="single" w:sz="4" w:space="0" w:color="000000"/>
              <w:left w:val="single" w:sz="4" w:space="0" w:color="000000"/>
              <w:bottom w:val="single" w:sz="4" w:space="0" w:color="000000"/>
            </w:tcBorders>
            <w:shd w:val="clear" w:color="auto" w:fill="auto"/>
          </w:tcPr>
          <w:p w:rsidR="00CF2D22" w:rsidRPr="001A3D57" w:rsidRDefault="00CF2D22" w:rsidP="00A6088D">
            <w:pPr>
              <w:snapToGrid w:val="0"/>
              <w:jc w:val="both"/>
              <w:rPr>
                <w:bCs/>
                <w:sz w:val="22"/>
                <w:szCs w:val="22"/>
              </w:rPr>
            </w:pPr>
          </w:p>
        </w:tc>
        <w:tc>
          <w:tcPr>
            <w:tcW w:w="9356" w:type="dxa"/>
            <w:gridSpan w:val="9"/>
            <w:tcBorders>
              <w:top w:val="single" w:sz="4" w:space="0" w:color="000000"/>
              <w:left w:val="single" w:sz="4" w:space="0" w:color="000000"/>
              <w:right w:val="single" w:sz="4" w:space="0" w:color="000000"/>
            </w:tcBorders>
            <w:shd w:val="clear" w:color="auto" w:fill="D9D9D9"/>
          </w:tcPr>
          <w:p w:rsidR="00CF2D22" w:rsidRPr="001A3D57" w:rsidRDefault="00CF2D22" w:rsidP="00A6088D">
            <w:pPr>
              <w:jc w:val="center"/>
              <w:rPr>
                <w:rFonts w:eastAsia="Times New Roman"/>
                <w:sz w:val="22"/>
                <w:szCs w:val="22"/>
              </w:rPr>
            </w:pPr>
            <w:r w:rsidRPr="001A3D57">
              <w:rPr>
                <w:rFonts w:eastAsia="Times New Roman"/>
                <w:sz w:val="22"/>
                <w:szCs w:val="22"/>
              </w:rPr>
              <w:t xml:space="preserve">Минимальные отступы от границ земельных участков </w:t>
            </w:r>
            <w:r w:rsidRPr="001A3D57">
              <w:rPr>
                <w:color w:val="000000"/>
                <w:sz w:val="22"/>
                <w:szCs w:val="22"/>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CF2D22" w:rsidRPr="001A3D57" w:rsidTr="00A6088D">
        <w:tblPrEx>
          <w:tblCellMar>
            <w:left w:w="108" w:type="dxa"/>
            <w:right w:w="108" w:type="dxa"/>
          </w:tblCellMar>
        </w:tblPrEx>
        <w:trPr>
          <w:gridAfter w:val="1"/>
          <w:wAfter w:w="944" w:type="dxa"/>
        </w:trPr>
        <w:tc>
          <w:tcPr>
            <w:tcW w:w="709" w:type="dxa"/>
            <w:tcBorders>
              <w:top w:val="single" w:sz="4" w:space="0" w:color="000000"/>
              <w:left w:val="single" w:sz="4" w:space="0" w:color="000000"/>
              <w:bottom w:val="single" w:sz="4" w:space="0" w:color="000000"/>
            </w:tcBorders>
            <w:shd w:val="clear" w:color="auto" w:fill="auto"/>
          </w:tcPr>
          <w:p w:rsidR="00CF2D22" w:rsidRPr="001A3D57" w:rsidRDefault="00CF2D22" w:rsidP="00A6088D">
            <w:pPr>
              <w:pStyle w:val="29"/>
              <w:numPr>
                <w:ilvl w:val="0"/>
                <w:numId w:val="9"/>
              </w:numPr>
              <w:snapToGrid w:val="0"/>
              <w:jc w:val="both"/>
              <w:rPr>
                <w:rFonts w:eastAsia="MS Mincho"/>
                <w:bCs/>
                <w:sz w:val="22"/>
                <w:szCs w:val="22"/>
              </w:rPr>
            </w:pPr>
          </w:p>
        </w:tc>
        <w:tc>
          <w:tcPr>
            <w:tcW w:w="3256" w:type="dxa"/>
            <w:tcBorders>
              <w:top w:val="single" w:sz="4" w:space="0" w:color="000000"/>
              <w:left w:val="single" w:sz="4" w:space="0" w:color="000000"/>
              <w:bottom w:val="single" w:sz="4" w:space="0" w:color="000000"/>
            </w:tcBorders>
            <w:shd w:val="clear" w:color="auto" w:fill="auto"/>
          </w:tcPr>
          <w:p w:rsidR="00CF2D22" w:rsidRPr="001A3D57" w:rsidRDefault="00CF2D22" w:rsidP="00A6088D">
            <w:pPr>
              <w:jc w:val="both"/>
              <w:rPr>
                <w:rFonts w:eastAsia="MS MinNew Roman"/>
                <w:bCs/>
                <w:sz w:val="22"/>
                <w:szCs w:val="22"/>
              </w:rPr>
            </w:pPr>
            <w:r w:rsidRPr="001A3D57">
              <w:rPr>
                <w:rFonts w:eastAsia="MS MinNew Roman"/>
                <w:bCs/>
                <w:sz w:val="22"/>
                <w:szCs w:val="22"/>
              </w:rPr>
              <w:t>Минимальный отступ от границ земельных участков до зданий, строений, сооружений м</w:t>
            </w:r>
          </w:p>
        </w:tc>
        <w:tc>
          <w:tcPr>
            <w:tcW w:w="852" w:type="dxa"/>
            <w:gridSpan w:val="2"/>
            <w:tcBorders>
              <w:top w:val="single" w:sz="4" w:space="0" w:color="000000"/>
              <w:left w:val="single" w:sz="4" w:space="0" w:color="000000"/>
              <w:bottom w:val="single" w:sz="4" w:space="0" w:color="000000"/>
            </w:tcBorders>
            <w:shd w:val="clear" w:color="auto" w:fill="auto"/>
          </w:tcPr>
          <w:p w:rsidR="00CF2D22" w:rsidRPr="001A3D57" w:rsidRDefault="00CF2D22" w:rsidP="00A6088D">
            <w:pPr>
              <w:jc w:val="center"/>
              <w:rPr>
                <w:rFonts w:eastAsia="MS MinNew Roman"/>
                <w:bCs/>
                <w:sz w:val="22"/>
                <w:szCs w:val="22"/>
              </w:rPr>
            </w:pPr>
            <w:r w:rsidRPr="001A3D57">
              <w:rPr>
                <w:rFonts w:eastAsia="MS MinNew Roman"/>
                <w:bCs/>
                <w:sz w:val="22"/>
                <w:szCs w:val="22"/>
              </w:rPr>
              <w:t>-</w:t>
            </w:r>
          </w:p>
        </w:tc>
        <w:tc>
          <w:tcPr>
            <w:tcW w:w="851" w:type="dxa"/>
            <w:tcBorders>
              <w:top w:val="single" w:sz="4" w:space="0" w:color="000000"/>
              <w:left w:val="single" w:sz="4" w:space="0" w:color="000000"/>
              <w:bottom w:val="single" w:sz="4" w:space="0" w:color="000000"/>
            </w:tcBorders>
            <w:shd w:val="clear" w:color="auto" w:fill="auto"/>
          </w:tcPr>
          <w:p w:rsidR="00CF2D22" w:rsidRPr="001A3D57" w:rsidRDefault="00CF2D22" w:rsidP="00A6088D">
            <w:pPr>
              <w:jc w:val="center"/>
              <w:rPr>
                <w:rFonts w:eastAsia="MS MinNew Roman"/>
                <w:bCs/>
                <w:sz w:val="22"/>
                <w:szCs w:val="22"/>
              </w:rPr>
            </w:pPr>
            <w:r w:rsidRPr="001A3D57">
              <w:rPr>
                <w:rFonts w:eastAsia="MS MinNew Roman"/>
                <w:bCs/>
                <w:sz w:val="22"/>
                <w:szCs w:val="22"/>
              </w:rPr>
              <w:t>5</w:t>
            </w:r>
          </w:p>
        </w:tc>
        <w:tc>
          <w:tcPr>
            <w:tcW w:w="853" w:type="dxa"/>
            <w:tcBorders>
              <w:top w:val="single" w:sz="4" w:space="0" w:color="000000"/>
              <w:left w:val="single" w:sz="4" w:space="0" w:color="000000"/>
              <w:bottom w:val="single" w:sz="4" w:space="0" w:color="000000"/>
            </w:tcBorders>
            <w:shd w:val="clear" w:color="auto" w:fill="auto"/>
          </w:tcPr>
          <w:p w:rsidR="00CF2D22" w:rsidRPr="001A3D57" w:rsidRDefault="00CF2D22" w:rsidP="00A6088D">
            <w:pPr>
              <w:jc w:val="center"/>
              <w:rPr>
                <w:rFonts w:eastAsia="MS MinNew Roman"/>
                <w:bCs/>
                <w:sz w:val="22"/>
                <w:szCs w:val="22"/>
              </w:rPr>
            </w:pPr>
            <w:r w:rsidRPr="001A3D57">
              <w:rPr>
                <w:rFonts w:eastAsia="MS MinNew Roman"/>
                <w:bCs/>
                <w:sz w:val="22"/>
                <w:szCs w:val="22"/>
              </w:rPr>
              <w:t>5</w:t>
            </w:r>
          </w:p>
        </w:tc>
        <w:tc>
          <w:tcPr>
            <w:tcW w:w="990" w:type="dxa"/>
            <w:tcBorders>
              <w:top w:val="single" w:sz="4" w:space="0" w:color="000000"/>
              <w:left w:val="single" w:sz="4" w:space="0" w:color="000000"/>
              <w:bottom w:val="single" w:sz="4" w:space="0" w:color="000000"/>
            </w:tcBorders>
            <w:shd w:val="clear" w:color="auto" w:fill="auto"/>
          </w:tcPr>
          <w:p w:rsidR="00CF2D22" w:rsidRPr="001A3D57" w:rsidRDefault="00CF2D22" w:rsidP="00A6088D">
            <w:pPr>
              <w:jc w:val="center"/>
              <w:rPr>
                <w:rFonts w:eastAsia="MS MinNew Roman"/>
                <w:bCs/>
                <w:sz w:val="22"/>
                <w:szCs w:val="22"/>
              </w:rPr>
            </w:pPr>
            <w:r w:rsidRPr="001A3D57">
              <w:rPr>
                <w:rFonts w:eastAsia="MS MinNew Roman"/>
                <w:bCs/>
                <w:sz w:val="22"/>
                <w:szCs w:val="22"/>
              </w:rPr>
              <w:t>5</w:t>
            </w:r>
          </w:p>
        </w:tc>
        <w:tc>
          <w:tcPr>
            <w:tcW w:w="853" w:type="dxa"/>
            <w:tcBorders>
              <w:top w:val="single" w:sz="4" w:space="0" w:color="000000"/>
              <w:left w:val="single" w:sz="4" w:space="0" w:color="000000"/>
              <w:bottom w:val="single" w:sz="4" w:space="0" w:color="000000"/>
            </w:tcBorders>
            <w:shd w:val="clear" w:color="auto" w:fill="auto"/>
          </w:tcPr>
          <w:p w:rsidR="00CF2D22" w:rsidRPr="001A3D57" w:rsidRDefault="00CF2D22" w:rsidP="00A6088D">
            <w:pPr>
              <w:jc w:val="center"/>
              <w:rPr>
                <w:rFonts w:eastAsia="MS MinNew Roman"/>
                <w:bCs/>
                <w:sz w:val="22"/>
                <w:szCs w:val="22"/>
              </w:rPr>
            </w:pPr>
            <w:r w:rsidRPr="001A3D57">
              <w:rPr>
                <w:rFonts w:eastAsia="MS MinNew Roman"/>
                <w:bCs/>
                <w:sz w:val="22"/>
                <w:szCs w:val="22"/>
              </w:rPr>
              <w:t>5</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F2D22" w:rsidRPr="001A3D57" w:rsidRDefault="00CF2D22" w:rsidP="00A6088D">
            <w:pPr>
              <w:jc w:val="center"/>
              <w:rPr>
                <w:sz w:val="22"/>
                <w:szCs w:val="22"/>
              </w:rPr>
            </w:pPr>
            <w:r w:rsidRPr="001A3D57">
              <w:rPr>
                <w:rFonts w:eastAsia="MS MinNew Roman"/>
                <w:bCs/>
                <w:sz w:val="22"/>
                <w:szCs w:val="22"/>
              </w:rPr>
              <w:t>3</w:t>
            </w:r>
          </w:p>
        </w:tc>
        <w:tc>
          <w:tcPr>
            <w:tcW w:w="851" w:type="dxa"/>
            <w:tcBorders>
              <w:top w:val="single" w:sz="4" w:space="0" w:color="000000"/>
              <w:left w:val="single" w:sz="4" w:space="0" w:color="000000"/>
              <w:bottom w:val="single" w:sz="4" w:space="0" w:color="000000"/>
              <w:right w:val="single" w:sz="4" w:space="0" w:color="000000"/>
            </w:tcBorders>
          </w:tcPr>
          <w:p w:rsidR="00CF2D22" w:rsidRPr="001A3D57" w:rsidRDefault="00CF2D22" w:rsidP="00A6088D">
            <w:pPr>
              <w:jc w:val="center"/>
              <w:rPr>
                <w:rFonts w:eastAsia="MS MinNew Roman"/>
                <w:bCs/>
                <w:sz w:val="22"/>
                <w:szCs w:val="22"/>
              </w:rPr>
            </w:pPr>
            <w:r w:rsidRPr="001A3D57">
              <w:rPr>
                <w:rFonts w:eastAsia="MS MinNew Roman"/>
                <w:bCs/>
                <w:sz w:val="22"/>
                <w:szCs w:val="22"/>
              </w:rPr>
              <w:t>1</w:t>
            </w:r>
          </w:p>
        </w:tc>
      </w:tr>
      <w:tr w:rsidR="00CF2D22" w:rsidRPr="001A3D57" w:rsidTr="00A6088D">
        <w:tblPrEx>
          <w:tblCellMar>
            <w:left w:w="108" w:type="dxa"/>
            <w:right w:w="108" w:type="dxa"/>
          </w:tblCellMar>
        </w:tblPrEx>
        <w:trPr>
          <w:gridAfter w:val="1"/>
          <w:wAfter w:w="944" w:type="dxa"/>
        </w:trPr>
        <w:tc>
          <w:tcPr>
            <w:tcW w:w="709" w:type="dxa"/>
            <w:tcBorders>
              <w:top w:val="single" w:sz="4" w:space="0" w:color="000000"/>
              <w:left w:val="single" w:sz="4" w:space="0" w:color="000000"/>
              <w:bottom w:val="single" w:sz="4" w:space="0" w:color="000000"/>
            </w:tcBorders>
            <w:shd w:val="clear" w:color="auto" w:fill="auto"/>
          </w:tcPr>
          <w:p w:rsidR="00CF2D22" w:rsidRPr="001A3D57" w:rsidRDefault="00CF2D22" w:rsidP="00A6088D">
            <w:pPr>
              <w:snapToGrid w:val="0"/>
              <w:jc w:val="both"/>
              <w:rPr>
                <w:bCs/>
                <w:sz w:val="22"/>
                <w:szCs w:val="22"/>
              </w:rPr>
            </w:pPr>
          </w:p>
        </w:tc>
        <w:tc>
          <w:tcPr>
            <w:tcW w:w="9356" w:type="dxa"/>
            <w:gridSpan w:val="9"/>
            <w:tcBorders>
              <w:top w:val="single" w:sz="4" w:space="0" w:color="000000"/>
              <w:left w:val="single" w:sz="4" w:space="0" w:color="000000"/>
              <w:right w:val="single" w:sz="4" w:space="0" w:color="000000"/>
            </w:tcBorders>
            <w:shd w:val="clear" w:color="auto" w:fill="D9D9D9"/>
          </w:tcPr>
          <w:p w:rsidR="00CF2D22" w:rsidRPr="001A3D57" w:rsidRDefault="00CF2D22" w:rsidP="00A6088D">
            <w:pPr>
              <w:jc w:val="center"/>
              <w:rPr>
                <w:rFonts w:eastAsia="Times New Roman"/>
                <w:sz w:val="22"/>
                <w:szCs w:val="22"/>
              </w:rPr>
            </w:pPr>
            <w:r w:rsidRPr="001A3D57">
              <w:rPr>
                <w:rFonts w:eastAsia="Times New Roman"/>
                <w:sz w:val="22"/>
                <w:szCs w:val="22"/>
              </w:rPr>
              <w:t xml:space="preserve">Максимальный процент застройки </w:t>
            </w:r>
            <w:r w:rsidRPr="001A3D57">
              <w:rPr>
                <w:color w:val="000000"/>
                <w:sz w:val="22"/>
                <w:szCs w:val="22"/>
              </w:rPr>
              <w:t xml:space="preserve"> в границах земельного участка, определяемый как отношение суммарной площади земельного участка, которая может быть застроена, ко всей </w:t>
            </w:r>
            <w:r w:rsidRPr="001A3D57">
              <w:rPr>
                <w:color w:val="000000"/>
                <w:sz w:val="22"/>
                <w:szCs w:val="22"/>
              </w:rPr>
              <w:lastRenderedPageBreak/>
              <w:t>площади земельного участка</w:t>
            </w:r>
          </w:p>
        </w:tc>
      </w:tr>
      <w:tr w:rsidR="00CF2D22" w:rsidRPr="001A3D57" w:rsidTr="00A6088D">
        <w:tblPrEx>
          <w:tblCellMar>
            <w:left w:w="108" w:type="dxa"/>
            <w:right w:w="108" w:type="dxa"/>
          </w:tblCellMar>
        </w:tblPrEx>
        <w:trPr>
          <w:gridAfter w:val="1"/>
          <w:wAfter w:w="944" w:type="dxa"/>
        </w:trPr>
        <w:tc>
          <w:tcPr>
            <w:tcW w:w="709" w:type="dxa"/>
            <w:tcBorders>
              <w:top w:val="single" w:sz="4" w:space="0" w:color="000000"/>
              <w:left w:val="single" w:sz="4" w:space="0" w:color="000000"/>
              <w:bottom w:val="single" w:sz="4" w:space="0" w:color="000000"/>
            </w:tcBorders>
            <w:shd w:val="clear" w:color="auto" w:fill="auto"/>
          </w:tcPr>
          <w:p w:rsidR="00CF2D22" w:rsidRPr="001A3D57" w:rsidRDefault="00CF2D22" w:rsidP="00A6088D">
            <w:pPr>
              <w:pStyle w:val="29"/>
              <w:numPr>
                <w:ilvl w:val="0"/>
                <w:numId w:val="9"/>
              </w:numPr>
              <w:snapToGrid w:val="0"/>
              <w:jc w:val="both"/>
              <w:rPr>
                <w:rFonts w:eastAsia="MS Mincho"/>
                <w:bCs/>
                <w:sz w:val="22"/>
                <w:szCs w:val="22"/>
              </w:rPr>
            </w:pPr>
          </w:p>
        </w:tc>
        <w:tc>
          <w:tcPr>
            <w:tcW w:w="3256" w:type="dxa"/>
            <w:tcBorders>
              <w:top w:val="single" w:sz="4" w:space="0" w:color="000000"/>
              <w:left w:val="single" w:sz="4" w:space="0" w:color="000000"/>
              <w:bottom w:val="single" w:sz="4" w:space="0" w:color="000000"/>
            </w:tcBorders>
            <w:shd w:val="clear" w:color="auto" w:fill="FFFFFF"/>
          </w:tcPr>
          <w:p w:rsidR="00CF2D22" w:rsidRPr="001A3D57" w:rsidRDefault="00CF2D22" w:rsidP="00A6088D">
            <w:pPr>
              <w:jc w:val="both"/>
              <w:rPr>
                <w:rFonts w:eastAsia="MS MinNew Roman"/>
                <w:bCs/>
                <w:sz w:val="22"/>
                <w:szCs w:val="22"/>
              </w:rPr>
            </w:pPr>
            <w:r w:rsidRPr="001A3D57">
              <w:rPr>
                <w:rFonts w:eastAsia="MS MinNew Roman"/>
                <w:sz w:val="22"/>
                <w:szCs w:val="22"/>
              </w:rPr>
              <w:t>Максимальный процент застройки в границах земельного участка при застройке земельных участков для садоводства и дачного хозяйства, %</w:t>
            </w:r>
          </w:p>
        </w:tc>
        <w:tc>
          <w:tcPr>
            <w:tcW w:w="852" w:type="dxa"/>
            <w:gridSpan w:val="2"/>
            <w:tcBorders>
              <w:top w:val="single" w:sz="4" w:space="0" w:color="000000"/>
              <w:left w:val="single" w:sz="4" w:space="0" w:color="000000"/>
              <w:bottom w:val="single" w:sz="4" w:space="0" w:color="000000"/>
            </w:tcBorders>
            <w:shd w:val="clear" w:color="auto" w:fill="auto"/>
            <w:vAlign w:val="center"/>
          </w:tcPr>
          <w:p w:rsidR="00CF2D22" w:rsidRPr="001A3D57" w:rsidRDefault="00CF2D22" w:rsidP="00A6088D">
            <w:pPr>
              <w:jc w:val="center"/>
              <w:rPr>
                <w:rFonts w:eastAsia="MS MinNew Roman"/>
                <w:bCs/>
                <w:sz w:val="22"/>
                <w:szCs w:val="22"/>
              </w:rPr>
            </w:pPr>
            <w:r w:rsidRPr="001A3D57">
              <w:rPr>
                <w:rFonts w:eastAsia="MS MinNew Roman"/>
                <w:bCs/>
                <w:sz w:val="22"/>
                <w:szCs w:val="22"/>
              </w:rPr>
              <w:t>0</w:t>
            </w:r>
          </w:p>
        </w:tc>
        <w:tc>
          <w:tcPr>
            <w:tcW w:w="851" w:type="dxa"/>
            <w:tcBorders>
              <w:top w:val="single" w:sz="4" w:space="0" w:color="000000"/>
              <w:left w:val="single" w:sz="4" w:space="0" w:color="000000"/>
              <w:bottom w:val="single" w:sz="4" w:space="0" w:color="000000"/>
            </w:tcBorders>
            <w:shd w:val="clear" w:color="auto" w:fill="auto"/>
            <w:vAlign w:val="center"/>
          </w:tcPr>
          <w:p w:rsidR="00CF2D22" w:rsidRPr="001A3D57" w:rsidRDefault="00CF2D22" w:rsidP="00A6088D">
            <w:pPr>
              <w:jc w:val="center"/>
              <w:rPr>
                <w:rFonts w:eastAsia="MS MinNew Roman"/>
                <w:bCs/>
                <w:sz w:val="22"/>
                <w:szCs w:val="22"/>
              </w:rPr>
            </w:pPr>
            <w:r w:rsidRPr="001A3D57">
              <w:rPr>
                <w:rFonts w:eastAsia="MS MinNew Roman"/>
                <w:bCs/>
                <w:sz w:val="22"/>
                <w:szCs w:val="22"/>
              </w:rPr>
              <w:t>-</w:t>
            </w:r>
          </w:p>
        </w:tc>
        <w:tc>
          <w:tcPr>
            <w:tcW w:w="853" w:type="dxa"/>
            <w:tcBorders>
              <w:top w:val="single" w:sz="4" w:space="0" w:color="000000"/>
              <w:left w:val="single" w:sz="4" w:space="0" w:color="000000"/>
              <w:bottom w:val="single" w:sz="4" w:space="0" w:color="000000"/>
            </w:tcBorders>
            <w:shd w:val="clear" w:color="auto" w:fill="auto"/>
            <w:vAlign w:val="center"/>
          </w:tcPr>
          <w:p w:rsidR="00CF2D22" w:rsidRPr="001A3D57" w:rsidRDefault="00CF2D22" w:rsidP="00A6088D">
            <w:pPr>
              <w:jc w:val="center"/>
              <w:rPr>
                <w:rFonts w:eastAsia="MS MinNew Roman"/>
                <w:bCs/>
                <w:sz w:val="22"/>
                <w:szCs w:val="22"/>
              </w:rPr>
            </w:pPr>
            <w:r w:rsidRPr="001A3D57">
              <w:rPr>
                <w:rFonts w:eastAsia="MS MinNew Roman"/>
                <w:bCs/>
                <w:sz w:val="22"/>
                <w:szCs w:val="22"/>
              </w:rPr>
              <w:t>-</w:t>
            </w:r>
          </w:p>
        </w:tc>
        <w:tc>
          <w:tcPr>
            <w:tcW w:w="990" w:type="dxa"/>
            <w:tcBorders>
              <w:top w:val="single" w:sz="4" w:space="0" w:color="000000"/>
              <w:left w:val="single" w:sz="4" w:space="0" w:color="000000"/>
              <w:bottom w:val="single" w:sz="4" w:space="0" w:color="000000"/>
            </w:tcBorders>
            <w:shd w:val="clear" w:color="auto" w:fill="auto"/>
            <w:vAlign w:val="center"/>
          </w:tcPr>
          <w:p w:rsidR="00CF2D22" w:rsidRPr="001A3D57" w:rsidRDefault="00CF2D22" w:rsidP="00A6088D">
            <w:pPr>
              <w:jc w:val="center"/>
              <w:rPr>
                <w:rFonts w:eastAsia="MS MinNew Roman"/>
                <w:bCs/>
                <w:sz w:val="22"/>
                <w:szCs w:val="22"/>
              </w:rPr>
            </w:pPr>
            <w:r w:rsidRPr="001A3D57">
              <w:rPr>
                <w:rFonts w:eastAsia="MS MinNew Roman"/>
                <w:bCs/>
                <w:sz w:val="22"/>
                <w:szCs w:val="22"/>
              </w:rPr>
              <w:t>-</w:t>
            </w:r>
          </w:p>
        </w:tc>
        <w:tc>
          <w:tcPr>
            <w:tcW w:w="853" w:type="dxa"/>
            <w:tcBorders>
              <w:top w:val="single" w:sz="4" w:space="0" w:color="000000"/>
              <w:left w:val="single" w:sz="4" w:space="0" w:color="000000"/>
              <w:bottom w:val="single" w:sz="4" w:space="0" w:color="000000"/>
            </w:tcBorders>
            <w:shd w:val="clear" w:color="auto" w:fill="auto"/>
            <w:vAlign w:val="center"/>
          </w:tcPr>
          <w:p w:rsidR="00CF2D22" w:rsidRPr="001A3D57" w:rsidRDefault="00CF2D22" w:rsidP="00A6088D">
            <w:pPr>
              <w:jc w:val="center"/>
              <w:rPr>
                <w:rFonts w:eastAsia="MS MinNew Roman"/>
                <w:bCs/>
                <w:sz w:val="22"/>
                <w:szCs w:val="22"/>
              </w:rPr>
            </w:pPr>
            <w:r w:rsidRPr="001A3D57">
              <w:rPr>
                <w:rFonts w:eastAsia="MS MinNew Roman"/>
                <w:bCs/>
                <w:sz w:val="22"/>
                <w:szCs w:val="22"/>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2D22" w:rsidRPr="001A3D57" w:rsidRDefault="00CF2D22" w:rsidP="00A6088D">
            <w:pPr>
              <w:jc w:val="center"/>
              <w:rPr>
                <w:sz w:val="22"/>
                <w:szCs w:val="22"/>
              </w:rPr>
            </w:pPr>
            <w:r w:rsidRPr="001A3D57">
              <w:rPr>
                <w:rFonts w:eastAsia="MS MinNew Roman"/>
                <w:bCs/>
                <w:sz w:val="22"/>
                <w:szCs w:val="22"/>
              </w:rPr>
              <w:t>40</w:t>
            </w:r>
          </w:p>
        </w:tc>
        <w:tc>
          <w:tcPr>
            <w:tcW w:w="851" w:type="dxa"/>
            <w:tcBorders>
              <w:top w:val="single" w:sz="4" w:space="0" w:color="000000"/>
              <w:left w:val="single" w:sz="4" w:space="0" w:color="000000"/>
              <w:bottom w:val="single" w:sz="4" w:space="0" w:color="000000"/>
              <w:right w:val="single" w:sz="4" w:space="0" w:color="000000"/>
            </w:tcBorders>
          </w:tcPr>
          <w:p w:rsidR="00CF2D22" w:rsidRPr="001A3D57" w:rsidRDefault="00CF2D22" w:rsidP="00A6088D">
            <w:pPr>
              <w:jc w:val="center"/>
              <w:rPr>
                <w:rFonts w:eastAsia="MS MinNew Roman"/>
                <w:bCs/>
                <w:sz w:val="22"/>
                <w:szCs w:val="22"/>
              </w:rPr>
            </w:pPr>
          </w:p>
          <w:p w:rsidR="00CF2D22" w:rsidRPr="001A3D57" w:rsidRDefault="00CF2D22" w:rsidP="00A6088D">
            <w:pPr>
              <w:jc w:val="center"/>
              <w:rPr>
                <w:rFonts w:eastAsia="MS MinNew Roman"/>
                <w:bCs/>
                <w:sz w:val="22"/>
                <w:szCs w:val="22"/>
              </w:rPr>
            </w:pPr>
          </w:p>
          <w:p w:rsidR="00CF2D22" w:rsidRPr="001A3D57" w:rsidRDefault="00CF2D22" w:rsidP="00A6088D">
            <w:pPr>
              <w:jc w:val="center"/>
              <w:rPr>
                <w:rFonts w:eastAsia="MS MinNew Roman"/>
                <w:bCs/>
                <w:sz w:val="22"/>
                <w:szCs w:val="22"/>
              </w:rPr>
            </w:pPr>
            <w:r w:rsidRPr="001A3D57">
              <w:rPr>
                <w:rFonts w:eastAsia="MS MinNew Roman"/>
                <w:bCs/>
                <w:sz w:val="22"/>
                <w:szCs w:val="22"/>
              </w:rPr>
              <w:t>-</w:t>
            </w:r>
          </w:p>
        </w:tc>
      </w:tr>
      <w:tr w:rsidR="00CF2D22" w:rsidRPr="001A3D57" w:rsidTr="00A6088D">
        <w:tblPrEx>
          <w:tblCellMar>
            <w:left w:w="108" w:type="dxa"/>
            <w:right w:w="108" w:type="dxa"/>
          </w:tblCellMar>
        </w:tblPrEx>
        <w:trPr>
          <w:gridAfter w:val="1"/>
          <w:wAfter w:w="944" w:type="dxa"/>
        </w:trPr>
        <w:tc>
          <w:tcPr>
            <w:tcW w:w="709" w:type="dxa"/>
            <w:tcBorders>
              <w:top w:val="single" w:sz="4" w:space="0" w:color="000000"/>
              <w:left w:val="single" w:sz="4" w:space="0" w:color="000000"/>
              <w:bottom w:val="single" w:sz="4" w:space="0" w:color="000000"/>
            </w:tcBorders>
            <w:shd w:val="clear" w:color="auto" w:fill="auto"/>
          </w:tcPr>
          <w:p w:rsidR="00CF2D22" w:rsidRPr="001A3D57" w:rsidRDefault="00CF2D22" w:rsidP="00A6088D">
            <w:pPr>
              <w:pStyle w:val="29"/>
              <w:numPr>
                <w:ilvl w:val="0"/>
                <w:numId w:val="9"/>
              </w:numPr>
              <w:snapToGrid w:val="0"/>
              <w:jc w:val="both"/>
              <w:rPr>
                <w:rFonts w:eastAsia="MS Mincho"/>
                <w:bCs/>
                <w:sz w:val="22"/>
                <w:szCs w:val="22"/>
              </w:rPr>
            </w:pPr>
          </w:p>
        </w:tc>
        <w:tc>
          <w:tcPr>
            <w:tcW w:w="3256" w:type="dxa"/>
            <w:tcBorders>
              <w:top w:val="single" w:sz="4" w:space="0" w:color="000000"/>
              <w:left w:val="single" w:sz="4" w:space="0" w:color="000000"/>
              <w:bottom w:val="single" w:sz="4" w:space="0" w:color="000000"/>
            </w:tcBorders>
            <w:shd w:val="clear" w:color="auto" w:fill="auto"/>
          </w:tcPr>
          <w:p w:rsidR="00CF2D22" w:rsidRPr="001A3D57" w:rsidRDefault="00CF2D22" w:rsidP="00A6088D">
            <w:pPr>
              <w:jc w:val="both"/>
              <w:rPr>
                <w:rFonts w:eastAsia="MS MinNew Roman"/>
                <w:bCs/>
                <w:sz w:val="22"/>
                <w:szCs w:val="22"/>
              </w:rPr>
            </w:pPr>
            <w:r w:rsidRPr="001A3D57">
              <w:rPr>
                <w:rFonts w:eastAsia="MS MinNew Roman"/>
                <w:bCs/>
                <w:sz w:val="22"/>
                <w:szCs w:val="22"/>
              </w:rPr>
              <w:t>Максимальный процент застройки в границах земельного участка при размещении производственных объектов, %</w:t>
            </w:r>
          </w:p>
        </w:tc>
        <w:tc>
          <w:tcPr>
            <w:tcW w:w="852" w:type="dxa"/>
            <w:gridSpan w:val="2"/>
            <w:tcBorders>
              <w:top w:val="single" w:sz="4" w:space="0" w:color="000000"/>
              <w:left w:val="single" w:sz="4" w:space="0" w:color="000000"/>
              <w:bottom w:val="single" w:sz="4" w:space="0" w:color="000000"/>
            </w:tcBorders>
            <w:shd w:val="clear" w:color="auto" w:fill="auto"/>
            <w:vAlign w:val="center"/>
          </w:tcPr>
          <w:p w:rsidR="00CF2D22" w:rsidRPr="001A3D57" w:rsidRDefault="00CF2D22" w:rsidP="00A6088D">
            <w:pPr>
              <w:jc w:val="center"/>
              <w:rPr>
                <w:rFonts w:eastAsia="MS MinNew Roman"/>
                <w:bCs/>
                <w:sz w:val="22"/>
                <w:szCs w:val="22"/>
              </w:rPr>
            </w:pPr>
            <w:r w:rsidRPr="001A3D57">
              <w:rPr>
                <w:rFonts w:eastAsia="MS MinNew Roman"/>
                <w:bCs/>
                <w:sz w:val="22"/>
                <w:szCs w:val="22"/>
              </w:rPr>
              <w:t>0</w:t>
            </w:r>
          </w:p>
        </w:tc>
        <w:tc>
          <w:tcPr>
            <w:tcW w:w="851" w:type="dxa"/>
            <w:tcBorders>
              <w:top w:val="single" w:sz="4" w:space="0" w:color="000000"/>
              <w:left w:val="single" w:sz="4" w:space="0" w:color="000000"/>
              <w:bottom w:val="single" w:sz="4" w:space="0" w:color="000000"/>
            </w:tcBorders>
            <w:shd w:val="clear" w:color="auto" w:fill="auto"/>
            <w:vAlign w:val="center"/>
          </w:tcPr>
          <w:p w:rsidR="00CF2D22" w:rsidRPr="001A3D57" w:rsidRDefault="00CF2D22" w:rsidP="00A6088D">
            <w:pPr>
              <w:jc w:val="center"/>
              <w:rPr>
                <w:rFonts w:eastAsia="MS MinNew Roman"/>
                <w:bCs/>
                <w:sz w:val="22"/>
                <w:szCs w:val="22"/>
              </w:rPr>
            </w:pPr>
            <w:r w:rsidRPr="001A3D57">
              <w:rPr>
                <w:rFonts w:eastAsia="MS MinNew Roman"/>
                <w:bCs/>
                <w:sz w:val="22"/>
                <w:szCs w:val="22"/>
              </w:rPr>
              <w:t>80</w:t>
            </w:r>
          </w:p>
        </w:tc>
        <w:tc>
          <w:tcPr>
            <w:tcW w:w="853" w:type="dxa"/>
            <w:tcBorders>
              <w:top w:val="single" w:sz="4" w:space="0" w:color="000000"/>
              <w:left w:val="single" w:sz="4" w:space="0" w:color="000000"/>
              <w:bottom w:val="single" w:sz="4" w:space="0" w:color="000000"/>
            </w:tcBorders>
            <w:shd w:val="clear" w:color="auto" w:fill="auto"/>
            <w:vAlign w:val="center"/>
          </w:tcPr>
          <w:p w:rsidR="00CF2D22" w:rsidRPr="001A3D57" w:rsidRDefault="00CF2D22" w:rsidP="00A6088D">
            <w:pPr>
              <w:jc w:val="center"/>
              <w:rPr>
                <w:rFonts w:eastAsia="MS MinNew Roman"/>
                <w:bCs/>
                <w:sz w:val="22"/>
                <w:szCs w:val="22"/>
              </w:rPr>
            </w:pPr>
            <w:r w:rsidRPr="001A3D57">
              <w:rPr>
                <w:rFonts w:eastAsia="MS MinNew Roman"/>
                <w:bCs/>
                <w:sz w:val="22"/>
                <w:szCs w:val="22"/>
              </w:rPr>
              <w:t>80</w:t>
            </w:r>
          </w:p>
        </w:tc>
        <w:tc>
          <w:tcPr>
            <w:tcW w:w="990" w:type="dxa"/>
            <w:tcBorders>
              <w:top w:val="single" w:sz="4" w:space="0" w:color="000000"/>
              <w:left w:val="single" w:sz="4" w:space="0" w:color="000000"/>
              <w:bottom w:val="single" w:sz="4" w:space="0" w:color="000000"/>
            </w:tcBorders>
            <w:shd w:val="clear" w:color="auto" w:fill="auto"/>
            <w:vAlign w:val="center"/>
          </w:tcPr>
          <w:p w:rsidR="00CF2D22" w:rsidRPr="001A3D57" w:rsidRDefault="00CF2D22" w:rsidP="00A6088D">
            <w:pPr>
              <w:jc w:val="center"/>
              <w:rPr>
                <w:rFonts w:eastAsia="MS MinNew Roman"/>
                <w:bCs/>
                <w:sz w:val="22"/>
                <w:szCs w:val="22"/>
              </w:rPr>
            </w:pPr>
            <w:r w:rsidRPr="001A3D57">
              <w:rPr>
                <w:rFonts w:eastAsia="MS MinNew Roman"/>
                <w:bCs/>
                <w:sz w:val="22"/>
                <w:szCs w:val="22"/>
              </w:rPr>
              <w:t>80</w:t>
            </w:r>
          </w:p>
        </w:tc>
        <w:tc>
          <w:tcPr>
            <w:tcW w:w="853" w:type="dxa"/>
            <w:tcBorders>
              <w:top w:val="single" w:sz="4" w:space="0" w:color="000000"/>
              <w:left w:val="single" w:sz="4" w:space="0" w:color="000000"/>
              <w:bottom w:val="single" w:sz="4" w:space="0" w:color="000000"/>
            </w:tcBorders>
            <w:shd w:val="clear" w:color="auto" w:fill="auto"/>
            <w:vAlign w:val="center"/>
          </w:tcPr>
          <w:p w:rsidR="00CF2D22" w:rsidRPr="001A3D57" w:rsidRDefault="00CF2D22" w:rsidP="00A6088D">
            <w:pPr>
              <w:jc w:val="center"/>
              <w:rPr>
                <w:rFonts w:eastAsia="MS MinNew Roman"/>
                <w:bCs/>
                <w:sz w:val="22"/>
                <w:szCs w:val="22"/>
              </w:rPr>
            </w:pPr>
            <w:r w:rsidRPr="001A3D57">
              <w:rPr>
                <w:rFonts w:eastAsia="MS MinNew Roman"/>
                <w:bCs/>
                <w:sz w:val="22"/>
                <w:szCs w:val="22"/>
              </w:rPr>
              <w:t>80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2D22" w:rsidRPr="001A3D57" w:rsidRDefault="00CF2D22" w:rsidP="00A6088D">
            <w:pPr>
              <w:jc w:val="center"/>
              <w:rPr>
                <w:sz w:val="22"/>
                <w:szCs w:val="22"/>
              </w:rPr>
            </w:pPr>
            <w:r w:rsidRPr="001A3D57">
              <w:rPr>
                <w:rFonts w:eastAsia="MS MinNew Roman"/>
                <w:bCs/>
                <w:sz w:val="22"/>
                <w:szCs w:val="22"/>
              </w:rPr>
              <w:t>-</w:t>
            </w:r>
          </w:p>
        </w:tc>
        <w:tc>
          <w:tcPr>
            <w:tcW w:w="851" w:type="dxa"/>
            <w:tcBorders>
              <w:top w:val="single" w:sz="4" w:space="0" w:color="000000"/>
              <w:left w:val="single" w:sz="4" w:space="0" w:color="000000"/>
              <w:bottom w:val="single" w:sz="4" w:space="0" w:color="000000"/>
              <w:right w:val="single" w:sz="4" w:space="0" w:color="000000"/>
            </w:tcBorders>
          </w:tcPr>
          <w:p w:rsidR="00CF2D22" w:rsidRPr="001A3D57" w:rsidRDefault="00CF2D22" w:rsidP="00A6088D">
            <w:pPr>
              <w:jc w:val="center"/>
              <w:rPr>
                <w:rFonts w:eastAsia="MS MinNew Roman"/>
                <w:bCs/>
                <w:sz w:val="22"/>
                <w:szCs w:val="22"/>
              </w:rPr>
            </w:pPr>
          </w:p>
          <w:p w:rsidR="00CF2D22" w:rsidRPr="001A3D57" w:rsidRDefault="00CF2D22" w:rsidP="00A6088D">
            <w:pPr>
              <w:jc w:val="center"/>
              <w:rPr>
                <w:rFonts w:eastAsia="MS MinNew Roman"/>
                <w:bCs/>
                <w:sz w:val="22"/>
                <w:szCs w:val="22"/>
              </w:rPr>
            </w:pPr>
            <w:r w:rsidRPr="001A3D57">
              <w:rPr>
                <w:rFonts w:eastAsia="MS MinNew Roman"/>
                <w:bCs/>
                <w:sz w:val="22"/>
                <w:szCs w:val="22"/>
              </w:rPr>
              <w:t>80</w:t>
            </w:r>
          </w:p>
        </w:tc>
      </w:tr>
      <w:tr w:rsidR="00CF2D22" w:rsidRPr="001A3D57" w:rsidTr="00A6088D">
        <w:tblPrEx>
          <w:tblCellMar>
            <w:left w:w="108" w:type="dxa"/>
            <w:right w:w="108" w:type="dxa"/>
          </w:tblCellMar>
        </w:tblPrEx>
        <w:trPr>
          <w:gridAfter w:val="1"/>
          <w:wAfter w:w="944" w:type="dxa"/>
        </w:trPr>
        <w:tc>
          <w:tcPr>
            <w:tcW w:w="709" w:type="dxa"/>
            <w:tcBorders>
              <w:top w:val="single" w:sz="4" w:space="0" w:color="000000"/>
              <w:left w:val="single" w:sz="4" w:space="0" w:color="000000"/>
              <w:bottom w:val="single" w:sz="4" w:space="0" w:color="000000"/>
            </w:tcBorders>
            <w:shd w:val="clear" w:color="auto" w:fill="auto"/>
          </w:tcPr>
          <w:p w:rsidR="00CF2D22" w:rsidRPr="001A3D57" w:rsidRDefault="00CF2D22" w:rsidP="00A6088D">
            <w:pPr>
              <w:pStyle w:val="29"/>
              <w:numPr>
                <w:ilvl w:val="0"/>
                <w:numId w:val="9"/>
              </w:numPr>
              <w:snapToGrid w:val="0"/>
              <w:jc w:val="both"/>
              <w:rPr>
                <w:rFonts w:eastAsia="MS Mincho"/>
                <w:bCs/>
                <w:sz w:val="22"/>
                <w:szCs w:val="22"/>
              </w:rPr>
            </w:pPr>
          </w:p>
        </w:tc>
        <w:tc>
          <w:tcPr>
            <w:tcW w:w="3256" w:type="dxa"/>
            <w:tcBorders>
              <w:top w:val="single" w:sz="4" w:space="0" w:color="000000"/>
              <w:left w:val="single" w:sz="4" w:space="0" w:color="000000"/>
              <w:bottom w:val="single" w:sz="4" w:space="0" w:color="000000"/>
            </w:tcBorders>
            <w:shd w:val="clear" w:color="auto" w:fill="auto"/>
          </w:tcPr>
          <w:p w:rsidR="00CF2D22" w:rsidRPr="001A3D57" w:rsidRDefault="00CF2D22" w:rsidP="00A6088D">
            <w:pPr>
              <w:jc w:val="both"/>
              <w:rPr>
                <w:rFonts w:eastAsia="MS MinNew Roman"/>
                <w:bCs/>
                <w:sz w:val="22"/>
                <w:szCs w:val="22"/>
              </w:rPr>
            </w:pPr>
            <w:r w:rsidRPr="001A3D57">
              <w:rPr>
                <w:rFonts w:eastAsia="MS MinNew Roman"/>
                <w:bCs/>
                <w:sz w:val="22"/>
                <w:szCs w:val="22"/>
              </w:rPr>
              <w:t>Максимальный процент застройки в границах земельного участка при размещении коммунально-складских объектов, %</w:t>
            </w:r>
          </w:p>
        </w:tc>
        <w:tc>
          <w:tcPr>
            <w:tcW w:w="852" w:type="dxa"/>
            <w:gridSpan w:val="2"/>
            <w:tcBorders>
              <w:top w:val="single" w:sz="4" w:space="0" w:color="000000"/>
              <w:left w:val="single" w:sz="4" w:space="0" w:color="000000"/>
              <w:bottom w:val="single" w:sz="4" w:space="0" w:color="000000"/>
            </w:tcBorders>
            <w:shd w:val="clear" w:color="auto" w:fill="auto"/>
            <w:vAlign w:val="center"/>
          </w:tcPr>
          <w:p w:rsidR="00CF2D22" w:rsidRPr="001A3D57" w:rsidRDefault="00CF2D22" w:rsidP="00A6088D">
            <w:pPr>
              <w:jc w:val="center"/>
              <w:rPr>
                <w:rFonts w:eastAsia="MS MinNew Roman"/>
                <w:bCs/>
                <w:sz w:val="22"/>
                <w:szCs w:val="22"/>
              </w:rPr>
            </w:pPr>
            <w:r w:rsidRPr="001A3D57">
              <w:rPr>
                <w:rFonts w:eastAsia="MS MinNew Roman"/>
                <w:bCs/>
                <w:sz w:val="22"/>
                <w:szCs w:val="22"/>
              </w:rPr>
              <w:t>0</w:t>
            </w:r>
          </w:p>
        </w:tc>
        <w:tc>
          <w:tcPr>
            <w:tcW w:w="851" w:type="dxa"/>
            <w:tcBorders>
              <w:top w:val="single" w:sz="4" w:space="0" w:color="000000"/>
              <w:left w:val="single" w:sz="4" w:space="0" w:color="000000"/>
              <w:bottom w:val="single" w:sz="4" w:space="0" w:color="000000"/>
            </w:tcBorders>
            <w:shd w:val="clear" w:color="auto" w:fill="auto"/>
            <w:vAlign w:val="center"/>
          </w:tcPr>
          <w:p w:rsidR="00CF2D22" w:rsidRPr="001A3D57" w:rsidRDefault="00CF2D22" w:rsidP="00A6088D">
            <w:pPr>
              <w:jc w:val="center"/>
              <w:rPr>
                <w:rFonts w:eastAsia="MS MinNew Roman"/>
                <w:bCs/>
                <w:sz w:val="22"/>
                <w:szCs w:val="22"/>
              </w:rPr>
            </w:pPr>
            <w:r w:rsidRPr="001A3D57">
              <w:rPr>
                <w:rFonts w:eastAsia="MS MinNew Roman"/>
                <w:bCs/>
                <w:sz w:val="22"/>
                <w:szCs w:val="22"/>
              </w:rPr>
              <w:t>60</w:t>
            </w:r>
          </w:p>
        </w:tc>
        <w:tc>
          <w:tcPr>
            <w:tcW w:w="853" w:type="dxa"/>
            <w:tcBorders>
              <w:top w:val="single" w:sz="4" w:space="0" w:color="000000"/>
              <w:left w:val="single" w:sz="4" w:space="0" w:color="000000"/>
              <w:bottom w:val="single" w:sz="4" w:space="0" w:color="000000"/>
            </w:tcBorders>
            <w:shd w:val="clear" w:color="auto" w:fill="auto"/>
            <w:vAlign w:val="center"/>
          </w:tcPr>
          <w:p w:rsidR="00CF2D22" w:rsidRPr="001A3D57" w:rsidRDefault="00CF2D22" w:rsidP="00A6088D">
            <w:pPr>
              <w:jc w:val="center"/>
              <w:rPr>
                <w:rFonts w:eastAsia="MS MinNew Roman"/>
                <w:bCs/>
                <w:sz w:val="22"/>
                <w:szCs w:val="22"/>
              </w:rPr>
            </w:pPr>
            <w:r w:rsidRPr="001A3D57">
              <w:rPr>
                <w:rFonts w:eastAsia="MS MinNew Roman"/>
                <w:bCs/>
                <w:sz w:val="22"/>
                <w:szCs w:val="22"/>
              </w:rPr>
              <w:t>60</w:t>
            </w:r>
          </w:p>
        </w:tc>
        <w:tc>
          <w:tcPr>
            <w:tcW w:w="990" w:type="dxa"/>
            <w:tcBorders>
              <w:top w:val="single" w:sz="4" w:space="0" w:color="000000"/>
              <w:left w:val="single" w:sz="4" w:space="0" w:color="000000"/>
              <w:bottom w:val="single" w:sz="4" w:space="0" w:color="000000"/>
            </w:tcBorders>
            <w:shd w:val="clear" w:color="auto" w:fill="auto"/>
            <w:vAlign w:val="center"/>
          </w:tcPr>
          <w:p w:rsidR="00CF2D22" w:rsidRPr="001A3D57" w:rsidRDefault="00CF2D22" w:rsidP="00A6088D">
            <w:pPr>
              <w:jc w:val="center"/>
              <w:rPr>
                <w:rFonts w:eastAsia="MS MinNew Roman"/>
                <w:bCs/>
                <w:sz w:val="22"/>
                <w:szCs w:val="22"/>
              </w:rPr>
            </w:pPr>
            <w:r w:rsidRPr="001A3D57">
              <w:rPr>
                <w:rFonts w:eastAsia="MS MinNew Roman"/>
                <w:bCs/>
                <w:sz w:val="22"/>
                <w:szCs w:val="22"/>
              </w:rPr>
              <w:t>60</w:t>
            </w:r>
          </w:p>
        </w:tc>
        <w:tc>
          <w:tcPr>
            <w:tcW w:w="853" w:type="dxa"/>
            <w:tcBorders>
              <w:top w:val="single" w:sz="4" w:space="0" w:color="000000"/>
              <w:left w:val="single" w:sz="4" w:space="0" w:color="000000"/>
              <w:bottom w:val="single" w:sz="4" w:space="0" w:color="000000"/>
            </w:tcBorders>
            <w:shd w:val="clear" w:color="auto" w:fill="auto"/>
            <w:vAlign w:val="center"/>
          </w:tcPr>
          <w:p w:rsidR="00CF2D22" w:rsidRPr="001A3D57" w:rsidRDefault="00CF2D22" w:rsidP="00A6088D">
            <w:pPr>
              <w:jc w:val="center"/>
              <w:rPr>
                <w:rFonts w:eastAsia="MS MinNew Roman"/>
                <w:bCs/>
                <w:sz w:val="22"/>
                <w:szCs w:val="22"/>
              </w:rPr>
            </w:pPr>
            <w:r w:rsidRPr="001A3D57">
              <w:rPr>
                <w:rFonts w:eastAsia="MS MinNew Roman"/>
                <w:bCs/>
                <w:sz w:val="22"/>
                <w:szCs w:val="22"/>
              </w:rPr>
              <w:t>60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2D22" w:rsidRPr="001A3D57" w:rsidRDefault="00CF2D22" w:rsidP="00A6088D">
            <w:pPr>
              <w:jc w:val="center"/>
              <w:rPr>
                <w:sz w:val="22"/>
                <w:szCs w:val="22"/>
              </w:rPr>
            </w:pPr>
            <w:r w:rsidRPr="001A3D57">
              <w:rPr>
                <w:rFonts w:eastAsia="MS MinNew Roman"/>
                <w:bCs/>
                <w:sz w:val="22"/>
                <w:szCs w:val="22"/>
              </w:rPr>
              <w:t>-</w:t>
            </w:r>
          </w:p>
        </w:tc>
        <w:tc>
          <w:tcPr>
            <w:tcW w:w="851" w:type="dxa"/>
            <w:tcBorders>
              <w:top w:val="single" w:sz="4" w:space="0" w:color="000000"/>
              <w:left w:val="single" w:sz="4" w:space="0" w:color="000000"/>
              <w:bottom w:val="single" w:sz="4" w:space="0" w:color="000000"/>
              <w:right w:val="single" w:sz="4" w:space="0" w:color="000000"/>
            </w:tcBorders>
          </w:tcPr>
          <w:p w:rsidR="00CF2D22" w:rsidRPr="001A3D57" w:rsidRDefault="00CF2D22" w:rsidP="00A6088D">
            <w:pPr>
              <w:jc w:val="center"/>
              <w:rPr>
                <w:rFonts w:eastAsia="MS MinNew Roman"/>
                <w:bCs/>
                <w:sz w:val="22"/>
                <w:szCs w:val="22"/>
              </w:rPr>
            </w:pPr>
          </w:p>
          <w:p w:rsidR="00CF2D22" w:rsidRPr="001A3D57" w:rsidRDefault="00CF2D22" w:rsidP="00A6088D">
            <w:pPr>
              <w:jc w:val="center"/>
              <w:rPr>
                <w:rFonts w:eastAsia="MS MinNew Roman"/>
                <w:bCs/>
                <w:sz w:val="22"/>
                <w:szCs w:val="22"/>
              </w:rPr>
            </w:pPr>
            <w:r w:rsidRPr="001A3D57">
              <w:rPr>
                <w:rFonts w:eastAsia="MS MinNew Roman"/>
                <w:bCs/>
                <w:sz w:val="22"/>
                <w:szCs w:val="22"/>
              </w:rPr>
              <w:t>60</w:t>
            </w:r>
          </w:p>
        </w:tc>
      </w:tr>
      <w:tr w:rsidR="00CF2D22" w:rsidRPr="001A3D57" w:rsidTr="00A6088D">
        <w:tblPrEx>
          <w:tblCellMar>
            <w:left w:w="108" w:type="dxa"/>
            <w:right w:w="108" w:type="dxa"/>
          </w:tblCellMar>
        </w:tblPrEx>
        <w:trPr>
          <w:gridAfter w:val="1"/>
          <w:wAfter w:w="944" w:type="dxa"/>
        </w:trPr>
        <w:tc>
          <w:tcPr>
            <w:tcW w:w="709" w:type="dxa"/>
            <w:tcBorders>
              <w:top w:val="single" w:sz="4" w:space="0" w:color="000000"/>
              <w:left w:val="single" w:sz="4" w:space="0" w:color="000000"/>
              <w:bottom w:val="single" w:sz="4" w:space="0" w:color="000000"/>
            </w:tcBorders>
            <w:shd w:val="clear" w:color="auto" w:fill="auto"/>
          </w:tcPr>
          <w:p w:rsidR="00CF2D22" w:rsidRPr="001A3D57" w:rsidRDefault="00CF2D22" w:rsidP="00A6088D">
            <w:pPr>
              <w:pStyle w:val="29"/>
              <w:numPr>
                <w:ilvl w:val="0"/>
                <w:numId w:val="9"/>
              </w:numPr>
              <w:snapToGrid w:val="0"/>
              <w:jc w:val="both"/>
              <w:rPr>
                <w:rFonts w:eastAsia="MS Mincho"/>
                <w:bCs/>
                <w:sz w:val="22"/>
                <w:szCs w:val="22"/>
              </w:rPr>
            </w:pPr>
          </w:p>
        </w:tc>
        <w:tc>
          <w:tcPr>
            <w:tcW w:w="3256" w:type="dxa"/>
            <w:tcBorders>
              <w:top w:val="single" w:sz="4" w:space="0" w:color="000000"/>
              <w:left w:val="single" w:sz="4" w:space="0" w:color="000000"/>
              <w:bottom w:val="single" w:sz="4" w:space="0" w:color="000000"/>
            </w:tcBorders>
            <w:shd w:val="clear" w:color="auto" w:fill="auto"/>
          </w:tcPr>
          <w:p w:rsidR="00CF2D22" w:rsidRPr="001A3D57" w:rsidRDefault="00CF2D22" w:rsidP="00A6088D">
            <w:pPr>
              <w:jc w:val="both"/>
              <w:rPr>
                <w:rFonts w:eastAsia="MS MinNew Roman"/>
                <w:bCs/>
                <w:sz w:val="22"/>
                <w:szCs w:val="22"/>
              </w:rPr>
            </w:pPr>
            <w:r w:rsidRPr="001A3D57">
              <w:rPr>
                <w:rFonts w:eastAsia="MS MinNew Roman"/>
                <w:bCs/>
                <w:sz w:val="22"/>
                <w:szCs w:val="22"/>
              </w:rPr>
              <w:t>Максимальный процент застройки в границах земельного участка при размещении иных объектов, за исключением случаев,  указанных в пунктах 5-7 настоящей таблицы, %</w:t>
            </w:r>
          </w:p>
        </w:tc>
        <w:tc>
          <w:tcPr>
            <w:tcW w:w="852" w:type="dxa"/>
            <w:gridSpan w:val="2"/>
            <w:tcBorders>
              <w:top w:val="single" w:sz="4" w:space="0" w:color="000000"/>
              <w:left w:val="single" w:sz="4" w:space="0" w:color="000000"/>
              <w:bottom w:val="single" w:sz="4" w:space="0" w:color="000000"/>
            </w:tcBorders>
            <w:shd w:val="clear" w:color="auto" w:fill="auto"/>
            <w:vAlign w:val="center"/>
          </w:tcPr>
          <w:p w:rsidR="00CF2D22" w:rsidRPr="001A3D57" w:rsidRDefault="00CF2D22" w:rsidP="00A6088D">
            <w:pPr>
              <w:jc w:val="center"/>
              <w:rPr>
                <w:rFonts w:eastAsia="MS MinNew Roman"/>
                <w:bCs/>
                <w:sz w:val="22"/>
                <w:szCs w:val="22"/>
              </w:rPr>
            </w:pPr>
            <w:r w:rsidRPr="001A3D57">
              <w:rPr>
                <w:rFonts w:eastAsia="MS MinNew Roman"/>
                <w:bCs/>
                <w:sz w:val="22"/>
                <w:szCs w:val="22"/>
              </w:rPr>
              <w:t>0</w:t>
            </w:r>
          </w:p>
        </w:tc>
        <w:tc>
          <w:tcPr>
            <w:tcW w:w="851" w:type="dxa"/>
            <w:tcBorders>
              <w:top w:val="single" w:sz="4" w:space="0" w:color="000000"/>
              <w:left w:val="single" w:sz="4" w:space="0" w:color="000000"/>
              <w:bottom w:val="single" w:sz="4" w:space="0" w:color="000000"/>
            </w:tcBorders>
            <w:shd w:val="clear" w:color="auto" w:fill="auto"/>
            <w:vAlign w:val="center"/>
          </w:tcPr>
          <w:p w:rsidR="00CF2D22" w:rsidRPr="001A3D57" w:rsidRDefault="00CF2D22" w:rsidP="00A6088D">
            <w:pPr>
              <w:jc w:val="center"/>
              <w:rPr>
                <w:rFonts w:eastAsia="MS MinNew Roman"/>
                <w:bCs/>
                <w:sz w:val="22"/>
                <w:szCs w:val="22"/>
              </w:rPr>
            </w:pPr>
            <w:r w:rsidRPr="001A3D57">
              <w:rPr>
                <w:rFonts w:eastAsia="MS MinNew Roman"/>
                <w:bCs/>
                <w:sz w:val="22"/>
                <w:szCs w:val="22"/>
              </w:rPr>
              <w:t>-</w:t>
            </w:r>
          </w:p>
        </w:tc>
        <w:tc>
          <w:tcPr>
            <w:tcW w:w="853" w:type="dxa"/>
            <w:tcBorders>
              <w:top w:val="single" w:sz="4" w:space="0" w:color="000000"/>
              <w:left w:val="single" w:sz="4" w:space="0" w:color="000000"/>
              <w:bottom w:val="single" w:sz="4" w:space="0" w:color="000000"/>
            </w:tcBorders>
            <w:shd w:val="clear" w:color="auto" w:fill="auto"/>
            <w:vAlign w:val="center"/>
          </w:tcPr>
          <w:p w:rsidR="00CF2D22" w:rsidRPr="001A3D57" w:rsidRDefault="00CF2D22" w:rsidP="00A6088D">
            <w:pPr>
              <w:jc w:val="center"/>
              <w:rPr>
                <w:rFonts w:eastAsia="MS MinNew Roman"/>
                <w:bCs/>
                <w:sz w:val="22"/>
                <w:szCs w:val="22"/>
              </w:rPr>
            </w:pPr>
            <w:r w:rsidRPr="001A3D57">
              <w:rPr>
                <w:rFonts w:eastAsia="MS MinNew Roman"/>
                <w:bCs/>
                <w:sz w:val="22"/>
                <w:szCs w:val="22"/>
              </w:rPr>
              <w:t>-</w:t>
            </w:r>
          </w:p>
        </w:tc>
        <w:tc>
          <w:tcPr>
            <w:tcW w:w="990" w:type="dxa"/>
            <w:tcBorders>
              <w:top w:val="single" w:sz="4" w:space="0" w:color="000000"/>
              <w:left w:val="single" w:sz="4" w:space="0" w:color="000000"/>
              <w:bottom w:val="single" w:sz="4" w:space="0" w:color="000000"/>
            </w:tcBorders>
            <w:shd w:val="clear" w:color="auto" w:fill="auto"/>
            <w:vAlign w:val="center"/>
          </w:tcPr>
          <w:p w:rsidR="00CF2D22" w:rsidRPr="001A3D57" w:rsidRDefault="00CF2D22" w:rsidP="00A6088D">
            <w:pPr>
              <w:jc w:val="center"/>
              <w:rPr>
                <w:rFonts w:eastAsia="MS MinNew Roman"/>
                <w:bCs/>
                <w:sz w:val="22"/>
                <w:szCs w:val="22"/>
              </w:rPr>
            </w:pPr>
            <w:r w:rsidRPr="001A3D57">
              <w:rPr>
                <w:rFonts w:eastAsia="MS MinNew Roman"/>
                <w:bCs/>
                <w:sz w:val="22"/>
                <w:szCs w:val="22"/>
              </w:rPr>
              <w:t>-</w:t>
            </w:r>
          </w:p>
        </w:tc>
        <w:tc>
          <w:tcPr>
            <w:tcW w:w="853" w:type="dxa"/>
            <w:tcBorders>
              <w:top w:val="single" w:sz="4" w:space="0" w:color="000000"/>
              <w:left w:val="single" w:sz="4" w:space="0" w:color="000000"/>
              <w:bottom w:val="single" w:sz="4" w:space="0" w:color="000000"/>
            </w:tcBorders>
            <w:shd w:val="clear" w:color="auto" w:fill="auto"/>
            <w:vAlign w:val="center"/>
          </w:tcPr>
          <w:p w:rsidR="00CF2D22" w:rsidRPr="001A3D57" w:rsidRDefault="00CF2D22" w:rsidP="00A6088D">
            <w:pPr>
              <w:jc w:val="center"/>
              <w:rPr>
                <w:rFonts w:eastAsia="MS MinNew Roman"/>
                <w:bCs/>
                <w:sz w:val="22"/>
                <w:szCs w:val="22"/>
              </w:rPr>
            </w:pPr>
            <w:r w:rsidRPr="001A3D57">
              <w:rPr>
                <w:rFonts w:eastAsia="MS MinNew Roman"/>
                <w:bCs/>
                <w:sz w:val="22"/>
                <w:szCs w:val="22"/>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2D22" w:rsidRPr="001A3D57" w:rsidRDefault="00CF2D22" w:rsidP="00A6088D">
            <w:pPr>
              <w:jc w:val="center"/>
              <w:rPr>
                <w:sz w:val="22"/>
                <w:szCs w:val="22"/>
              </w:rPr>
            </w:pPr>
            <w:r w:rsidRPr="001A3D57">
              <w:rPr>
                <w:rFonts w:eastAsia="MS MinNew Roman"/>
                <w:bCs/>
                <w:sz w:val="22"/>
                <w:szCs w:val="22"/>
              </w:rPr>
              <w:t>40</w:t>
            </w:r>
          </w:p>
        </w:tc>
        <w:tc>
          <w:tcPr>
            <w:tcW w:w="851" w:type="dxa"/>
            <w:tcBorders>
              <w:top w:val="single" w:sz="4" w:space="0" w:color="000000"/>
              <w:left w:val="single" w:sz="4" w:space="0" w:color="000000"/>
              <w:bottom w:val="single" w:sz="4" w:space="0" w:color="000000"/>
              <w:right w:val="single" w:sz="4" w:space="0" w:color="000000"/>
            </w:tcBorders>
          </w:tcPr>
          <w:p w:rsidR="00CF2D22" w:rsidRPr="001A3D57" w:rsidRDefault="00CF2D22" w:rsidP="00A6088D">
            <w:pPr>
              <w:jc w:val="center"/>
              <w:rPr>
                <w:rFonts w:eastAsia="MS MinNew Roman"/>
                <w:bCs/>
                <w:sz w:val="22"/>
                <w:szCs w:val="22"/>
              </w:rPr>
            </w:pPr>
          </w:p>
          <w:p w:rsidR="00CF2D22" w:rsidRPr="001A3D57" w:rsidRDefault="00CF2D22" w:rsidP="00A6088D">
            <w:pPr>
              <w:jc w:val="center"/>
              <w:rPr>
                <w:rFonts w:eastAsia="MS MinNew Roman"/>
                <w:bCs/>
                <w:sz w:val="22"/>
                <w:szCs w:val="22"/>
              </w:rPr>
            </w:pPr>
          </w:p>
          <w:p w:rsidR="00CF2D22" w:rsidRPr="001A3D57" w:rsidRDefault="00CF2D22" w:rsidP="00A6088D">
            <w:pPr>
              <w:jc w:val="center"/>
              <w:rPr>
                <w:rFonts w:eastAsia="MS MinNew Roman"/>
                <w:bCs/>
                <w:sz w:val="22"/>
                <w:szCs w:val="22"/>
              </w:rPr>
            </w:pPr>
            <w:r w:rsidRPr="001A3D57">
              <w:rPr>
                <w:rFonts w:eastAsia="MS MinNew Roman"/>
                <w:bCs/>
                <w:sz w:val="22"/>
                <w:szCs w:val="22"/>
              </w:rPr>
              <w:t>-</w:t>
            </w:r>
          </w:p>
        </w:tc>
      </w:tr>
      <w:tr w:rsidR="00CF2D22" w:rsidRPr="001A3D57" w:rsidTr="00A6088D">
        <w:tblPrEx>
          <w:tblCellMar>
            <w:left w:w="108" w:type="dxa"/>
            <w:right w:w="108" w:type="dxa"/>
          </w:tblCellMar>
        </w:tblPrEx>
        <w:trPr>
          <w:gridAfter w:val="1"/>
          <w:wAfter w:w="944" w:type="dxa"/>
        </w:trPr>
        <w:tc>
          <w:tcPr>
            <w:tcW w:w="709" w:type="dxa"/>
            <w:tcBorders>
              <w:top w:val="single" w:sz="4" w:space="0" w:color="000000"/>
              <w:left w:val="single" w:sz="4" w:space="0" w:color="000000"/>
              <w:bottom w:val="single" w:sz="4" w:space="0" w:color="000000"/>
            </w:tcBorders>
            <w:shd w:val="clear" w:color="auto" w:fill="auto"/>
          </w:tcPr>
          <w:p w:rsidR="00CF2D22" w:rsidRPr="001A3D57" w:rsidRDefault="00CF2D22" w:rsidP="00A6088D">
            <w:pPr>
              <w:snapToGrid w:val="0"/>
              <w:jc w:val="both"/>
              <w:rPr>
                <w:bCs/>
                <w:sz w:val="22"/>
                <w:szCs w:val="22"/>
              </w:rPr>
            </w:pPr>
          </w:p>
        </w:tc>
        <w:tc>
          <w:tcPr>
            <w:tcW w:w="8505" w:type="dxa"/>
            <w:gridSpan w:val="8"/>
            <w:tcBorders>
              <w:top w:val="single" w:sz="4" w:space="0" w:color="000000"/>
              <w:left w:val="single" w:sz="4" w:space="0" w:color="000000"/>
              <w:right w:val="single" w:sz="4" w:space="0" w:color="000000"/>
            </w:tcBorders>
            <w:shd w:val="clear" w:color="auto" w:fill="D9D9D9"/>
          </w:tcPr>
          <w:p w:rsidR="00CF2D22" w:rsidRPr="001A3D57" w:rsidRDefault="00CF2D22" w:rsidP="00A6088D">
            <w:pPr>
              <w:jc w:val="center"/>
              <w:rPr>
                <w:sz w:val="22"/>
                <w:szCs w:val="22"/>
              </w:rPr>
            </w:pPr>
            <w:r w:rsidRPr="001A3D57">
              <w:rPr>
                <w:rFonts w:eastAsia="Times New Roman"/>
                <w:sz w:val="22"/>
                <w:szCs w:val="22"/>
              </w:rPr>
              <w:t>Иные показатели</w:t>
            </w:r>
          </w:p>
        </w:tc>
        <w:tc>
          <w:tcPr>
            <w:tcW w:w="851" w:type="dxa"/>
            <w:tcBorders>
              <w:top w:val="single" w:sz="4" w:space="0" w:color="000000"/>
              <w:left w:val="single" w:sz="4" w:space="0" w:color="000000"/>
              <w:right w:val="single" w:sz="4" w:space="0" w:color="000000"/>
            </w:tcBorders>
            <w:shd w:val="clear" w:color="auto" w:fill="D9D9D9"/>
          </w:tcPr>
          <w:p w:rsidR="00CF2D22" w:rsidRPr="001A3D57" w:rsidRDefault="00CF2D22" w:rsidP="00A6088D">
            <w:pPr>
              <w:jc w:val="center"/>
              <w:rPr>
                <w:rFonts w:eastAsia="Times New Roman"/>
                <w:sz w:val="22"/>
                <w:szCs w:val="22"/>
              </w:rPr>
            </w:pPr>
          </w:p>
        </w:tc>
      </w:tr>
      <w:tr w:rsidR="00CF2D22" w:rsidRPr="001A3D57" w:rsidTr="00A6088D">
        <w:tblPrEx>
          <w:tblCellMar>
            <w:left w:w="108" w:type="dxa"/>
            <w:right w:w="108" w:type="dxa"/>
          </w:tblCellMar>
        </w:tblPrEx>
        <w:trPr>
          <w:gridAfter w:val="1"/>
          <w:wAfter w:w="944" w:type="dxa"/>
        </w:trPr>
        <w:tc>
          <w:tcPr>
            <w:tcW w:w="709" w:type="dxa"/>
            <w:tcBorders>
              <w:top w:val="single" w:sz="4" w:space="0" w:color="000000"/>
              <w:left w:val="single" w:sz="4" w:space="0" w:color="000000"/>
              <w:bottom w:val="single" w:sz="4" w:space="0" w:color="000000"/>
            </w:tcBorders>
            <w:shd w:val="clear" w:color="auto" w:fill="auto"/>
          </w:tcPr>
          <w:p w:rsidR="00CF2D22" w:rsidRPr="001A3D57" w:rsidRDefault="00CF2D22" w:rsidP="00A6088D">
            <w:pPr>
              <w:pStyle w:val="29"/>
              <w:numPr>
                <w:ilvl w:val="0"/>
                <w:numId w:val="9"/>
              </w:numPr>
              <w:snapToGrid w:val="0"/>
              <w:jc w:val="both"/>
              <w:rPr>
                <w:rFonts w:eastAsia="MS Mincho"/>
                <w:bCs/>
                <w:sz w:val="22"/>
                <w:szCs w:val="22"/>
              </w:rPr>
            </w:pPr>
          </w:p>
        </w:tc>
        <w:tc>
          <w:tcPr>
            <w:tcW w:w="3256" w:type="dxa"/>
            <w:tcBorders>
              <w:top w:val="single" w:sz="4" w:space="0" w:color="000000"/>
              <w:left w:val="single" w:sz="4" w:space="0" w:color="000000"/>
              <w:bottom w:val="single" w:sz="4" w:space="0" w:color="000000"/>
            </w:tcBorders>
            <w:shd w:val="clear" w:color="auto" w:fill="auto"/>
          </w:tcPr>
          <w:p w:rsidR="00CF2D22" w:rsidRPr="001A3D57" w:rsidRDefault="00CF2D22" w:rsidP="00A6088D">
            <w:pPr>
              <w:jc w:val="both"/>
              <w:rPr>
                <w:rFonts w:eastAsia="MS MinNew Roman"/>
                <w:bCs/>
                <w:sz w:val="22"/>
                <w:szCs w:val="22"/>
              </w:rPr>
            </w:pPr>
            <w:r w:rsidRPr="001A3D57">
              <w:rPr>
                <w:rFonts w:eastAsia="MS MinNew Roman"/>
                <w:bCs/>
                <w:sz w:val="22"/>
                <w:szCs w:val="22"/>
              </w:rPr>
              <w:t>Максимальный размер санитарно-защитной зоны, м</w:t>
            </w:r>
          </w:p>
        </w:tc>
        <w:tc>
          <w:tcPr>
            <w:tcW w:w="852" w:type="dxa"/>
            <w:gridSpan w:val="2"/>
            <w:tcBorders>
              <w:top w:val="single" w:sz="4" w:space="0" w:color="000000"/>
              <w:left w:val="single" w:sz="4" w:space="0" w:color="000000"/>
              <w:bottom w:val="single" w:sz="4" w:space="0" w:color="000000"/>
            </w:tcBorders>
            <w:shd w:val="clear" w:color="auto" w:fill="auto"/>
          </w:tcPr>
          <w:p w:rsidR="00CF2D22" w:rsidRPr="001A3D57" w:rsidRDefault="00CF2D22" w:rsidP="00A6088D">
            <w:pPr>
              <w:jc w:val="center"/>
              <w:rPr>
                <w:rFonts w:eastAsia="MS MinNew Roman"/>
                <w:bCs/>
                <w:sz w:val="22"/>
                <w:szCs w:val="22"/>
              </w:rPr>
            </w:pPr>
            <w:r w:rsidRPr="001A3D57">
              <w:rPr>
                <w:rFonts w:eastAsia="MS MinNew Roman"/>
                <w:bCs/>
                <w:sz w:val="22"/>
                <w:szCs w:val="22"/>
              </w:rPr>
              <w:t>0</w:t>
            </w:r>
          </w:p>
        </w:tc>
        <w:tc>
          <w:tcPr>
            <w:tcW w:w="851" w:type="dxa"/>
            <w:tcBorders>
              <w:top w:val="single" w:sz="4" w:space="0" w:color="000000"/>
              <w:left w:val="single" w:sz="4" w:space="0" w:color="000000"/>
              <w:bottom w:val="single" w:sz="4" w:space="0" w:color="000000"/>
            </w:tcBorders>
            <w:shd w:val="clear" w:color="auto" w:fill="auto"/>
          </w:tcPr>
          <w:p w:rsidR="00CF2D22" w:rsidRPr="001A3D57" w:rsidRDefault="00CF2D22" w:rsidP="00A6088D">
            <w:pPr>
              <w:jc w:val="center"/>
              <w:rPr>
                <w:rFonts w:eastAsia="MS MinNew Roman"/>
                <w:bCs/>
                <w:sz w:val="22"/>
                <w:szCs w:val="22"/>
              </w:rPr>
            </w:pPr>
            <w:r w:rsidRPr="001A3D57">
              <w:rPr>
                <w:rFonts w:eastAsia="MS MinNew Roman"/>
                <w:bCs/>
                <w:sz w:val="22"/>
                <w:szCs w:val="22"/>
              </w:rPr>
              <w:t>0</w:t>
            </w:r>
          </w:p>
        </w:tc>
        <w:tc>
          <w:tcPr>
            <w:tcW w:w="853" w:type="dxa"/>
            <w:tcBorders>
              <w:top w:val="single" w:sz="4" w:space="0" w:color="000000"/>
              <w:left w:val="single" w:sz="4" w:space="0" w:color="000000"/>
              <w:bottom w:val="single" w:sz="4" w:space="0" w:color="000000"/>
            </w:tcBorders>
            <w:shd w:val="clear" w:color="auto" w:fill="auto"/>
          </w:tcPr>
          <w:p w:rsidR="00CF2D22" w:rsidRPr="001A3D57" w:rsidRDefault="00CF2D22" w:rsidP="00A6088D">
            <w:pPr>
              <w:jc w:val="center"/>
              <w:rPr>
                <w:rFonts w:eastAsia="MS MinNew Roman"/>
                <w:bCs/>
                <w:sz w:val="22"/>
                <w:szCs w:val="22"/>
              </w:rPr>
            </w:pPr>
            <w:r w:rsidRPr="001A3D57">
              <w:rPr>
                <w:rFonts w:eastAsia="MS MinNew Roman"/>
                <w:bCs/>
                <w:sz w:val="22"/>
                <w:szCs w:val="22"/>
              </w:rPr>
              <w:t>300</w:t>
            </w:r>
          </w:p>
        </w:tc>
        <w:tc>
          <w:tcPr>
            <w:tcW w:w="990" w:type="dxa"/>
            <w:tcBorders>
              <w:top w:val="single" w:sz="4" w:space="0" w:color="000000"/>
              <w:left w:val="single" w:sz="4" w:space="0" w:color="000000"/>
              <w:bottom w:val="single" w:sz="4" w:space="0" w:color="000000"/>
            </w:tcBorders>
            <w:shd w:val="clear" w:color="auto" w:fill="auto"/>
          </w:tcPr>
          <w:p w:rsidR="00CF2D22" w:rsidRPr="001A3D57" w:rsidRDefault="00CF2D22" w:rsidP="00A6088D">
            <w:pPr>
              <w:jc w:val="center"/>
              <w:rPr>
                <w:rFonts w:eastAsia="MS MinNew Roman"/>
                <w:bCs/>
                <w:sz w:val="22"/>
                <w:szCs w:val="22"/>
              </w:rPr>
            </w:pPr>
            <w:r w:rsidRPr="001A3D57">
              <w:rPr>
                <w:rFonts w:eastAsia="MS MinNew Roman"/>
                <w:bCs/>
                <w:sz w:val="22"/>
                <w:szCs w:val="22"/>
              </w:rPr>
              <w:t>100</w:t>
            </w:r>
          </w:p>
        </w:tc>
        <w:tc>
          <w:tcPr>
            <w:tcW w:w="853" w:type="dxa"/>
            <w:tcBorders>
              <w:top w:val="single" w:sz="4" w:space="0" w:color="000000"/>
              <w:left w:val="single" w:sz="4" w:space="0" w:color="000000"/>
              <w:bottom w:val="single" w:sz="4" w:space="0" w:color="000000"/>
            </w:tcBorders>
            <w:shd w:val="clear" w:color="auto" w:fill="auto"/>
          </w:tcPr>
          <w:p w:rsidR="00CF2D22" w:rsidRPr="001A3D57" w:rsidRDefault="00CF2D22" w:rsidP="00A6088D">
            <w:pPr>
              <w:jc w:val="center"/>
              <w:rPr>
                <w:rFonts w:eastAsia="MS MinNew Roman"/>
                <w:bCs/>
                <w:sz w:val="22"/>
                <w:szCs w:val="22"/>
              </w:rPr>
            </w:pPr>
            <w:r w:rsidRPr="001A3D57">
              <w:rPr>
                <w:rFonts w:eastAsia="MS MinNew Roman"/>
                <w:bCs/>
                <w:sz w:val="22"/>
                <w:szCs w:val="22"/>
              </w:rPr>
              <w:t>50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F2D22" w:rsidRPr="001A3D57" w:rsidRDefault="00CF2D22" w:rsidP="00A6088D">
            <w:pPr>
              <w:jc w:val="center"/>
              <w:rPr>
                <w:sz w:val="22"/>
                <w:szCs w:val="22"/>
              </w:rPr>
            </w:pPr>
            <w:r w:rsidRPr="001A3D57">
              <w:rPr>
                <w:rFonts w:eastAsia="MS MinNew Roman"/>
                <w:bCs/>
                <w:sz w:val="22"/>
                <w:szCs w:val="22"/>
              </w:rPr>
              <w:t>0</w:t>
            </w:r>
          </w:p>
        </w:tc>
        <w:tc>
          <w:tcPr>
            <w:tcW w:w="851" w:type="dxa"/>
            <w:tcBorders>
              <w:top w:val="single" w:sz="4" w:space="0" w:color="000000"/>
              <w:left w:val="single" w:sz="4" w:space="0" w:color="000000"/>
              <w:bottom w:val="single" w:sz="4" w:space="0" w:color="000000"/>
              <w:right w:val="single" w:sz="4" w:space="0" w:color="000000"/>
            </w:tcBorders>
          </w:tcPr>
          <w:p w:rsidR="00CF2D22" w:rsidRPr="001A3D57" w:rsidRDefault="00CF2D22" w:rsidP="00A6088D">
            <w:pPr>
              <w:jc w:val="center"/>
              <w:rPr>
                <w:rFonts w:eastAsia="MS MinNew Roman"/>
                <w:bCs/>
                <w:sz w:val="22"/>
                <w:szCs w:val="22"/>
              </w:rPr>
            </w:pPr>
            <w:r w:rsidRPr="001A3D57">
              <w:rPr>
                <w:rFonts w:eastAsia="MS MinNew Roman"/>
                <w:bCs/>
                <w:sz w:val="22"/>
                <w:szCs w:val="22"/>
              </w:rPr>
              <w:t>0</w:t>
            </w:r>
          </w:p>
        </w:tc>
      </w:tr>
      <w:tr w:rsidR="00CF2D22" w:rsidRPr="001A3D57" w:rsidTr="00A6088D">
        <w:tblPrEx>
          <w:tblCellMar>
            <w:left w:w="108" w:type="dxa"/>
            <w:right w:w="108" w:type="dxa"/>
          </w:tblCellMar>
        </w:tblPrEx>
        <w:trPr>
          <w:gridAfter w:val="1"/>
          <w:wAfter w:w="944" w:type="dxa"/>
        </w:trPr>
        <w:tc>
          <w:tcPr>
            <w:tcW w:w="709" w:type="dxa"/>
            <w:tcBorders>
              <w:top w:val="single" w:sz="4" w:space="0" w:color="000000"/>
              <w:left w:val="single" w:sz="4" w:space="0" w:color="000000"/>
              <w:bottom w:val="single" w:sz="4" w:space="0" w:color="000000"/>
            </w:tcBorders>
            <w:shd w:val="clear" w:color="auto" w:fill="auto"/>
          </w:tcPr>
          <w:p w:rsidR="00CF2D22" w:rsidRPr="001A3D57" w:rsidRDefault="00CF2D22" w:rsidP="00A6088D">
            <w:pPr>
              <w:pStyle w:val="29"/>
              <w:numPr>
                <w:ilvl w:val="0"/>
                <w:numId w:val="9"/>
              </w:numPr>
              <w:snapToGrid w:val="0"/>
              <w:jc w:val="both"/>
              <w:rPr>
                <w:rFonts w:eastAsia="MS Mincho"/>
                <w:bCs/>
                <w:sz w:val="22"/>
                <w:szCs w:val="22"/>
              </w:rPr>
            </w:pPr>
          </w:p>
        </w:tc>
        <w:tc>
          <w:tcPr>
            <w:tcW w:w="3256" w:type="dxa"/>
            <w:tcBorders>
              <w:top w:val="single" w:sz="4" w:space="0" w:color="000000"/>
              <w:left w:val="single" w:sz="4" w:space="0" w:color="000000"/>
              <w:bottom w:val="single" w:sz="4" w:space="0" w:color="000000"/>
            </w:tcBorders>
            <w:shd w:val="clear" w:color="auto" w:fill="auto"/>
          </w:tcPr>
          <w:p w:rsidR="00CF2D22" w:rsidRPr="001A3D57" w:rsidRDefault="00CF2D22" w:rsidP="00A6088D">
            <w:pPr>
              <w:jc w:val="both"/>
              <w:rPr>
                <w:rFonts w:eastAsia="MS MinNew Roman"/>
                <w:bCs/>
                <w:sz w:val="22"/>
                <w:szCs w:val="22"/>
              </w:rPr>
            </w:pPr>
            <w:r w:rsidRPr="001A3D57">
              <w:rPr>
                <w:rFonts w:eastAsia="MS MinNew Roman"/>
                <w:bCs/>
                <w:sz w:val="22"/>
                <w:szCs w:val="22"/>
              </w:rPr>
              <w:t>Максимальная высота капитальных ограждений земельных участков, м</w:t>
            </w:r>
          </w:p>
        </w:tc>
        <w:tc>
          <w:tcPr>
            <w:tcW w:w="852" w:type="dxa"/>
            <w:gridSpan w:val="2"/>
            <w:tcBorders>
              <w:top w:val="single" w:sz="4" w:space="0" w:color="000000"/>
              <w:left w:val="single" w:sz="4" w:space="0" w:color="000000"/>
              <w:bottom w:val="single" w:sz="4" w:space="0" w:color="000000"/>
            </w:tcBorders>
            <w:shd w:val="clear" w:color="auto" w:fill="auto"/>
          </w:tcPr>
          <w:p w:rsidR="00CF2D22" w:rsidRPr="001A3D57" w:rsidRDefault="00CF2D22" w:rsidP="00A6088D">
            <w:pPr>
              <w:jc w:val="center"/>
              <w:rPr>
                <w:rFonts w:eastAsia="MS MinNew Roman"/>
                <w:bCs/>
                <w:sz w:val="22"/>
                <w:szCs w:val="22"/>
              </w:rPr>
            </w:pPr>
            <w:r w:rsidRPr="001A3D57">
              <w:rPr>
                <w:rFonts w:eastAsia="MS MinNew Roman"/>
                <w:bCs/>
                <w:sz w:val="22"/>
                <w:szCs w:val="22"/>
              </w:rPr>
              <w:t>0</w:t>
            </w:r>
          </w:p>
        </w:tc>
        <w:tc>
          <w:tcPr>
            <w:tcW w:w="851" w:type="dxa"/>
            <w:tcBorders>
              <w:top w:val="single" w:sz="4" w:space="0" w:color="000000"/>
              <w:left w:val="single" w:sz="4" w:space="0" w:color="000000"/>
              <w:bottom w:val="single" w:sz="4" w:space="0" w:color="000000"/>
            </w:tcBorders>
            <w:shd w:val="clear" w:color="auto" w:fill="auto"/>
          </w:tcPr>
          <w:p w:rsidR="00CF2D22" w:rsidRPr="001A3D57" w:rsidRDefault="00CF2D22" w:rsidP="00A6088D">
            <w:pPr>
              <w:jc w:val="center"/>
              <w:rPr>
                <w:rFonts w:eastAsia="MS MinNew Roman"/>
                <w:bCs/>
                <w:sz w:val="22"/>
                <w:szCs w:val="22"/>
              </w:rPr>
            </w:pPr>
            <w:r w:rsidRPr="001A3D57">
              <w:rPr>
                <w:rFonts w:eastAsia="MS MinNew Roman"/>
                <w:bCs/>
                <w:sz w:val="22"/>
                <w:szCs w:val="22"/>
              </w:rPr>
              <w:t>2</w:t>
            </w:r>
          </w:p>
        </w:tc>
        <w:tc>
          <w:tcPr>
            <w:tcW w:w="853" w:type="dxa"/>
            <w:tcBorders>
              <w:top w:val="single" w:sz="4" w:space="0" w:color="000000"/>
              <w:left w:val="single" w:sz="4" w:space="0" w:color="000000"/>
              <w:bottom w:val="single" w:sz="4" w:space="0" w:color="000000"/>
            </w:tcBorders>
            <w:shd w:val="clear" w:color="auto" w:fill="auto"/>
          </w:tcPr>
          <w:p w:rsidR="00CF2D22" w:rsidRPr="001A3D57" w:rsidRDefault="00CF2D22" w:rsidP="00A6088D">
            <w:pPr>
              <w:jc w:val="center"/>
              <w:rPr>
                <w:rFonts w:eastAsia="MS MinNew Roman"/>
                <w:bCs/>
                <w:sz w:val="22"/>
                <w:szCs w:val="22"/>
              </w:rPr>
            </w:pPr>
            <w:r w:rsidRPr="001A3D57">
              <w:rPr>
                <w:rFonts w:eastAsia="MS MinNew Roman"/>
                <w:bCs/>
                <w:sz w:val="22"/>
                <w:szCs w:val="22"/>
              </w:rPr>
              <w:t>2</w:t>
            </w:r>
          </w:p>
        </w:tc>
        <w:tc>
          <w:tcPr>
            <w:tcW w:w="990" w:type="dxa"/>
            <w:tcBorders>
              <w:top w:val="single" w:sz="4" w:space="0" w:color="000000"/>
              <w:left w:val="single" w:sz="4" w:space="0" w:color="000000"/>
              <w:bottom w:val="single" w:sz="4" w:space="0" w:color="000000"/>
            </w:tcBorders>
            <w:shd w:val="clear" w:color="auto" w:fill="auto"/>
          </w:tcPr>
          <w:p w:rsidR="00CF2D22" w:rsidRPr="001A3D57" w:rsidRDefault="00CF2D22" w:rsidP="00A6088D">
            <w:pPr>
              <w:jc w:val="center"/>
              <w:rPr>
                <w:rFonts w:eastAsia="MS MinNew Roman"/>
                <w:bCs/>
                <w:sz w:val="22"/>
                <w:szCs w:val="22"/>
              </w:rPr>
            </w:pPr>
            <w:r w:rsidRPr="001A3D57">
              <w:rPr>
                <w:rFonts w:eastAsia="MS MinNew Roman"/>
                <w:bCs/>
                <w:sz w:val="22"/>
                <w:szCs w:val="22"/>
              </w:rPr>
              <w:t>2</w:t>
            </w:r>
          </w:p>
        </w:tc>
        <w:tc>
          <w:tcPr>
            <w:tcW w:w="853" w:type="dxa"/>
            <w:tcBorders>
              <w:top w:val="single" w:sz="4" w:space="0" w:color="000000"/>
              <w:left w:val="single" w:sz="4" w:space="0" w:color="000000"/>
              <w:bottom w:val="single" w:sz="4" w:space="0" w:color="000000"/>
            </w:tcBorders>
            <w:shd w:val="clear" w:color="auto" w:fill="auto"/>
          </w:tcPr>
          <w:p w:rsidR="00CF2D22" w:rsidRPr="001A3D57" w:rsidRDefault="00CF2D22" w:rsidP="00A6088D">
            <w:pPr>
              <w:jc w:val="center"/>
              <w:rPr>
                <w:rFonts w:eastAsia="MS MinNew Roman"/>
                <w:bCs/>
                <w:sz w:val="22"/>
                <w:szCs w:val="22"/>
              </w:rPr>
            </w:pPr>
            <w:r w:rsidRPr="001A3D57">
              <w:rPr>
                <w:rFonts w:eastAsia="MS MinNew Roman"/>
                <w:bCs/>
                <w:sz w:val="22"/>
                <w:szCs w:val="22"/>
              </w:rPr>
              <w:t>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F2D22" w:rsidRPr="001A3D57" w:rsidRDefault="00CF2D22" w:rsidP="00A6088D">
            <w:pPr>
              <w:jc w:val="center"/>
              <w:rPr>
                <w:sz w:val="22"/>
                <w:szCs w:val="22"/>
              </w:rPr>
            </w:pPr>
            <w:r w:rsidRPr="001A3D57">
              <w:rPr>
                <w:rFonts w:eastAsia="MS MinNew Roman"/>
                <w:bCs/>
                <w:sz w:val="22"/>
                <w:szCs w:val="22"/>
              </w:rPr>
              <w:t>1,5</w:t>
            </w:r>
          </w:p>
        </w:tc>
        <w:tc>
          <w:tcPr>
            <w:tcW w:w="851" w:type="dxa"/>
            <w:tcBorders>
              <w:top w:val="single" w:sz="4" w:space="0" w:color="000000"/>
              <w:left w:val="single" w:sz="4" w:space="0" w:color="000000"/>
              <w:bottom w:val="single" w:sz="4" w:space="0" w:color="000000"/>
              <w:right w:val="single" w:sz="4" w:space="0" w:color="000000"/>
            </w:tcBorders>
          </w:tcPr>
          <w:p w:rsidR="00CF2D22" w:rsidRPr="001A3D57" w:rsidRDefault="00CF2D22" w:rsidP="00A6088D">
            <w:pPr>
              <w:jc w:val="center"/>
              <w:rPr>
                <w:rFonts w:eastAsia="MS MinNew Roman"/>
                <w:bCs/>
                <w:sz w:val="22"/>
                <w:szCs w:val="22"/>
              </w:rPr>
            </w:pPr>
            <w:r w:rsidRPr="001A3D57">
              <w:rPr>
                <w:rFonts w:eastAsia="MS MinNew Roman"/>
                <w:bCs/>
                <w:sz w:val="22"/>
                <w:szCs w:val="22"/>
              </w:rPr>
              <w:t>2</w:t>
            </w:r>
          </w:p>
        </w:tc>
      </w:tr>
    </w:tbl>
    <w:p w:rsidR="00CF2D22" w:rsidRDefault="00CF2D22" w:rsidP="00CF2D22">
      <w:pPr>
        <w:spacing w:line="360" w:lineRule="auto"/>
        <w:ind w:firstLine="700"/>
        <w:jc w:val="both"/>
        <w:rPr>
          <w:sz w:val="22"/>
          <w:szCs w:val="22"/>
        </w:rPr>
      </w:pPr>
      <w:r>
        <w:rPr>
          <w:sz w:val="22"/>
          <w:szCs w:val="22"/>
        </w:rPr>
        <w:t>Примечания</w:t>
      </w:r>
      <w:r w:rsidRPr="00E3285C">
        <w:rPr>
          <w:sz w:val="22"/>
          <w:szCs w:val="22"/>
        </w:rPr>
        <w:t>:</w:t>
      </w:r>
    </w:p>
    <w:p w:rsidR="00CF2D22" w:rsidRPr="009218F9" w:rsidRDefault="00CF2D22" w:rsidP="00CF2D22">
      <w:pPr>
        <w:spacing w:line="360" w:lineRule="auto"/>
        <w:ind w:firstLine="700"/>
        <w:jc w:val="both"/>
        <w:rPr>
          <w:sz w:val="22"/>
          <w:szCs w:val="22"/>
        </w:rPr>
      </w:pPr>
      <w:r>
        <w:rPr>
          <w:sz w:val="22"/>
          <w:szCs w:val="22"/>
        </w:rPr>
        <w:t>1.</w:t>
      </w:r>
      <w:r w:rsidRPr="00E3285C">
        <w:rPr>
          <w:sz w:val="22"/>
          <w:szCs w:val="22"/>
        </w:rPr>
        <w:t>Минимальная площадь земельного участка для зоны Сх1 «Зона сельскохозяйственных угодий» устанавливается для соответствующих территориальных зон, расположенных в границах населенного пункта</w:t>
      </w:r>
      <w:r w:rsidRPr="00E3285C">
        <w:rPr>
          <w:bCs/>
          <w:sz w:val="22"/>
          <w:szCs w:val="22"/>
        </w:rPr>
        <w:t>.</w:t>
      </w:r>
    </w:p>
    <w:p w:rsidR="00CF2D22" w:rsidRPr="009F1C70" w:rsidRDefault="00CF2D22" w:rsidP="00CF2D22">
      <w:pPr>
        <w:pStyle w:val="29"/>
        <w:spacing w:line="360" w:lineRule="auto"/>
        <w:ind w:left="0" w:firstLine="700"/>
        <w:jc w:val="both"/>
        <w:rPr>
          <w:sz w:val="22"/>
          <w:szCs w:val="22"/>
        </w:rPr>
      </w:pPr>
      <w:r>
        <w:rPr>
          <w:rFonts w:eastAsia="Calibri"/>
          <w:sz w:val="22"/>
          <w:szCs w:val="22"/>
          <w:lang w:eastAsia="en-US"/>
        </w:rPr>
        <w:t xml:space="preserve">2. </w:t>
      </w:r>
      <w:r w:rsidRPr="00E3285C">
        <w:rPr>
          <w:rFonts w:eastAsia="Calibri"/>
          <w:sz w:val="22"/>
          <w:szCs w:val="22"/>
          <w:lang w:eastAsia="en-US"/>
        </w:rPr>
        <w:t>В целях применения настоящей статьи знак «-» в столбце «Значение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 означает, что данный параметр не подлежит установлению</w:t>
      </w:r>
      <w:r>
        <w:rPr>
          <w:rFonts w:eastAsia="Calibri"/>
          <w:sz w:val="22"/>
          <w:szCs w:val="22"/>
          <w:lang w:eastAsia="en-US"/>
        </w:rPr>
        <w:t>.</w:t>
      </w:r>
    </w:p>
    <w:p w:rsidR="00CF2D22" w:rsidRDefault="00CF2D22" w:rsidP="00CF2D22">
      <w:pPr>
        <w:spacing w:line="276" w:lineRule="auto"/>
        <w:ind w:firstLine="700"/>
        <w:jc w:val="both"/>
        <w:rPr>
          <w:b/>
          <w:sz w:val="28"/>
          <w:szCs w:val="28"/>
        </w:rPr>
      </w:pPr>
      <w:r>
        <w:rPr>
          <w:b/>
          <w:sz w:val="28"/>
          <w:szCs w:val="28"/>
        </w:rPr>
        <w:t xml:space="preserve"> Статья 27. Предельные размеры земельных участков и предельные параметры разрешенного строительства, реконструкции объектов капитального строительства в зонах рекреационного назначения </w:t>
      </w:r>
    </w:p>
    <w:p w:rsidR="00CF2D22" w:rsidRDefault="00CF2D22" w:rsidP="00CF2D22">
      <w:pPr>
        <w:spacing w:line="276" w:lineRule="auto"/>
        <w:ind w:firstLine="700"/>
        <w:jc w:val="both"/>
        <w:rPr>
          <w:b/>
          <w:sz w:val="28"/>
          <w:szCs w:val="28"/>
        </w:rPr>
      </w:pPr>
    </w:p>
    <w:tbl>
      <w:tblPr>
        <w:tblW w:w="9801" w:type="dxa"/>
        <w:tblInd w:w="-147" w:type="dxa"/>
        <w:tblLayout w:type="fixed"/>
        <w:tblCellMar>
          <w:left w:w="0" w:type="dxa"/>
          <w:right w:w="0" w:type="dxa"/>
        </w:tblCellMar>
        <w:tblLook w:val="0000" w:firstRow="0" w:lastRow="0" w:firstColumn="0" w:lastColumn="0" w:noHBand="0" w:noVBand="0"/>
      </w:tblPr>
      <w:tblGrid>
        <w:gridCol w:w="711"/>
        <w:gridCol w:w="4248"/>
        <w:gridCol w:w="1202"/>
        <w:gridCol w:w="1202"/>
        <w:gridCol w:w="1204"/>
        <w:gridCol w:w="1209"/>
        <w:gridCol w:w="25"/>
      </w:tblGrid>
      <w:tr w:rsidR="00CF2D22" w:rsidTr="00A6088D">
        <w:tc>
          <w:tcPr>
            <w:tcW w:w="710" w:type="dxa"/>
            <w:tcBorders>
              <w:top w:val="single" w:sz="4" w:space="0" w:color="000000"/>
              <w:left w:val="single" w:sz="4" w:space="0" w:color="000000"/>
              <w:bottom w:val="single" w:sz="4" w:space="0" w:color="000000"/>
            </w:tcBorders>
            <w:shd w:val="clear" w:color="auto" w:fill="auto"/>
          </w:tcPr>
          <w:p w:rsidR="00CF2D22" w:rsidRDefault="00CF2D22" w:rsidP="00A6088D">
            <w:pPr>
              <w:jc w:val="center"/>
              <w:rPr>
                <w:rFonts w:eastAsia="Times New Roman"/>
                <w:b/>
              </w:rPr>
            </w:pPr>
            <w:r>
              <w:rPr>
                <w:rFonts w:eastAsia="Times New Roman"/>
                <w:b/>
              </w:rPr>
              <w:t>№ п/п</w:t>
            </w:r>
          </w:p>
        </w:tc>
        <w:tc>
          <w:tcPr>
            <w:tcW w:w="4250" w:type="dxa"/>
            <w:tcBorders>
              <w:top w:val="single" w:sz="4" w:space="0" w:color="000000"/>
              <w:left w:val="single" w:sz="4" w:space="0" w:color="000000"/>
              <w:bottom w:val="single" w:sz="4" w:space="0" w:color="000000"/>
            </w:tcBorders>
            <w:shd w:val="clear" w:color="auto" w:fill="auto"/>
          </w:tcPr>
          <w:p w:rsidR="00CF2D22" w:rsidRDefault="00CF2D22" w:rsidP="00A6088D">
            <w:pPr>
              <w:jc w:val="center"/>
              <w:rPr>
                <w:rFonts w:eastAsia="Times New Roman"/>
                <w:b/>
                <w:sz w:val="20"/>
                <w:szCs w:val="20"/>
              </w:rPr>
            </w:pPr>
            <w:r>
              <w:rPr>
                <w:rFonts w:eastAsia="Times New Roman"/>
                <w:b/>
              </w:rPr>
              <w:t>Наименование параметра</w:t>
            </w:r>
          </w:p>
        </w:tc>
        <w:tc>
          <w:tcPr>
            <w:tcW w:w="4821" w:type="dxa"/>
            <w:gridSpan w:val="4"/>
            <w:tcBorders>
              <w:top w:val="single" w:sz="4" w:space="0" w:color="000000"/>
              <w:left w:val="single" w:sz="4" w:space="0" w:color="000000"/>
              <w:bottom w:val="single" w:sz="4" w:space="0" w:color="000000"/>
            </w:tcBorders>
            <w:shd w:val="clear" w:color="auto" w:fill="auto"/>
          </w:tcPr>
          <w:p w:rsidR="00CF2D22" w:rsidRDefault="00CF2D22" w:rsidP="00A6088D">
            <w:pPr>
              <w:jc w:val="center"/>
            </w:pPr>
            <w:r>
              <w:rPr>
                <w:rFonts w:eastAsia="Times New Roman"/>
                <w:b/>
                <w:sz w:val="20"/>
                <w:szCs w:val="20"/>
              </w:rPr>
              <w:t xml:space="preserve">Значение предельных </w:t>
            </w:r>
            <w:r>
              <w:rPr>
                <w:b/>
                <w:sz w:val="20"/>
                <w:szCs w:val="20"/>
              </w:rPr>
              <w:t>размеров земельных участков и</w:t>
            </w:r>
            <w:r>
              <w:rPr>
                <w:rFonts w:eastAsia="Times New Roman"/>
                <w:b/>
                <w:sz w:val="20"/>
                <w:szCs w:val="20"/>
              </w:rPr>
              <w:t xml:space="preserve"> предельных параметров разрешенного строительства, реконструкции объектов капитального строительства в территориальных зонах</w:t>
            </w:r>
          </w:p>
        </w:tc>
        <w:tc>
          <w:tcPr>
            <w:tcW w:w="20" w:type="dxa"/>
            <w:tcBorders>
              <w:left w:val="single" w:sz="4" w:space="0" w:color="000000"/>
            </w:tcBorders>
            <w:shd w:val="clear" w:color="auto" w:fill="auto"/>
          </w:tcPr>
          <w:p w:rsidR="00CF2D22" w:rsidRDefault="00CF2D22" w:rsidP="00A6088D">
            <w:pPr>
              <w:snapToGrid w:val="0"/>
            </w:pPr>
          </w:p>
        </w:tc>
      </w:tr>
      <w:tr w:rsidR="00CF2D22" w:rsidTr="00A6088D">
        <w:tblPrEx>
          <w:tblCellMar>
            <w:left w:w="108" w:type="dxa"/>
            <w:right w:w="108" w:type="dxa"/>
          </w:tblCellMar>
        </w:tblPrEx>
        <w:trPr>
          <w:gridAfter w:val="1"/>
          <w:wAfter w:w="20" w:type="dxa"/>
          <w:trHeight w:val="551"/>
        </w:trPr>
        <w:tc>
          <w:tcPr>
            <w:tcW w:w="710" w:type="dxa"/>
            <w:tcBorders>
              <w:top w:val="single" w:sz="4" w:space="0" w:color="000000"/>
              <w:left w:val="single" w:sz="4" w:space="0" w:color="000000"/>
              <w:bottom w:val="single" w:sz="4" w:space="0" w:color="000000"/>
            </w:tcBorders>
            <w:shd w:val="clear" w:color="auto" w:fill="auto"/>
          </w:tcPr>
          <w:p w:rsidR="00CF2D22" w:rsidRDefault="00CF2D22" w:rsidP="00A6088D">
            <w:pPr>
              <w:snapToGrid w:val="0"/>
              <w:spacing w:line="360" w:lineRule="auto"/>
              <w:jc w:val="both"/>
              <w:rPr>
                <w:bCs/>
                <w:sz w:val="20"/>
                <w:szCs w:val="20"/>
              </w:rPr>
            </w:pPr>
          </w:p>
        </w:tc>
        <w:tc>
          <w:tcPr>
            <w:tcW w:w="4250" w:type="dxa"/>
            <w:tcBorders>
              <w:top w:val="single" w:sz="4" w:space="0" w:color="000000"/>
              <w:left w:val="single" w:sz="4" w:space="0" w:color="000000"/>
              <w:bottom w:val="single" w:sz="4" w:space="0" w:color="000000"/>
            </w:tcBorders>
            <w:shd w:val="clear" w:color="auto" w:fill="auto"/>
          </w:tcPr>
          <w:p w:rsidR="00CF2D22" w:rsidRDefault="00CF2D22" w:rsidP="00A6088D">
            <w:pPr>
              <w:snapToGrid w:val="0"/>
              <w:spacing w:line="360" w:lineRule="auto"/>
              <w:jc w:val="both"/>
              <w:rPr>
                <w:bCs/>
                <w:sz w:val="20"/>
                <w:szCs w:val="20"/>
              </w:rPr>
            </w:pPr>
          </w:p>
        </w:tc>
        <w:tc>
          <w:tcPr>
            <w:tcW w:w="1203" w:type="dxa"/>
            <w:tcBorders>
              <w:top w:val="single" w:sz="4" w:space="0" w:color="000000"/>
              <w:left w:val="single" w:sz="4" w:space="0" w:color="000000"/>
              <w:bottom w:val="single" w:sz="4" w:space="0" w:color="000000"/>
            </w:tcBorders>
            <w:shd w:val="clear" w:color="auto" w:fill="auto"/>
          </w:tcPr>
          <w:p w:rsidR="00CF2D22" w:rsidRDefault="00CF2D22" w:rsidP="00A6088D">
            <w:pPr>
              <w:spacing w:line="360" w:lineRule="auto"/>
              <w:jc w:val="center"/>
              <w:rPr>
                <w:rFonts w:eastAsia="MS MinNew Roman"/>
                <w:b/>
                <w:bCs/>
                <w:sz w:val="20"/>
                <w:szCs w:val="20"/>
              </w:rPr>
            </w:pPr>
            <w:r>
              <w:rPr>
                <w:rFonts w:eastAsia="MS MinNew Roman"/>
                <w:b/>
                <w:bCs/>
                <w:sz w:val="20"/>
                <w:szCs w:val="20"/>
              </w:rPr>
              <w:t>Р1</w:t>
            </w:r>
          </w:p>
        </w:tc>
        <w:tc>
          <w:tcPr>
            <w:tcW w:w="1203" w:type="dxa"/>
            <w:tcBorders>
              <w:top w:val="single" w:sz="4" w:space="0" w:color="000000"/>
              <w:left w:val="single" w:sz="4" w:space="0" w:color="000000"/>
              <w:bottom w:val="single" w:sz="4" w:space="0" w:color="000000"/>
            </w:tcBorders>
            <w:shd w:val="clear" w:color="auto" w:fill="auto"/>
          </w:tcPr>
          <w:p w:rsidR="00CF2D22" w:rsidRDefault="00CF2D22" w:rsidP="00A6088D">
            <w:pPr>
              <w:spacing w:line="360" w:lineRule="auto"/>
              <w:jc w:val="center"/>
              <w:rPr>
                <w:rFonts w:eastAsia="MS MinNew Roman"/>
                <w:b/>
                <w:bCs/>
                <w:sz w:val="20"/>
                <w:szCs w:val="20"/>
              </w:rPr>
            </w:pPr>
            <w:r>
              <w:rPr>
                <w:rFonts w:eastAsia="MS MinNew Roman"/>
                <w:b/>
                <w:bCs/>
                <w:sz w:val="20"/>
                <w:szCs w:val="20"/>
              </w:rPr>
              <w:t>Р2</w:t>
            </w:r>
          </w:p>
        </w:tc>
        <w:tc>
          <w:tcPr>
            <w:tcW w:w="1205" w:type="dxa"/>
            <w:tcBorders>
              <w:top w:val="single" w:sz="4" w:space="0" w:color="000000"/>
              <w:left w:val="single" w:sz="4" w:space="0" w:color="000000"/>
              <w:bottom w:val="single" w:sz="4" w:space="0" w:color="000000"/>
            </w:tcBorders>
            <w:shd w:val="clear" w:color="auto" w:fill="auto"/>
          </w:tcPr>
          <w:p w:rsidR="00CF2D22" w:rsidRDefault="00CF2D22" w:rsidP="00A6088D">
            <w:pPr>
              <w:spacing w:line="360" w:lineRule="auto"/>
              <w:jc w:val="center"/>
              <w:rPr>
                <w:rFonts w:eastAsia="MS MinNew Roman"/>
                <w:b/>
                <w:bCs/>
                <w:sz w:val="20"/>
                <w:szCs w:val="20"/>
              </w:rPr>
            </w:pPr>
            <w:r>
              <w:rPr>
                <w:rFonts w:eastAsia="MS MinNew Roman"/>
                <w:b/>
                <w:bCs/>
                <w:sz w:val="20"/>
                <w:szCs w:val="20"/>
              </w:rPr>
              <w:t>Р3</w:t>
            </w:r>
          </w:p>
        </w:tc>
        <w:tc>
          <w:tcPr>
            <w:tcW w:w="1210" w:type="dxa"/>
            <w:tcBorders>
              <w:top w:val="single" w:sz="4" w:space="0" w:color="000000"/>
              <w:left w:val="single" w:sz="4" w:space="0" w:color="000000"/>
              <w:bottom w:val="single" w:sz="4" w:space="0" w:color="000000"/>
              <w:right w:val="single" w:sz="4" w:space="0" w:color="000000"/>
            </w:tcBorders>
            <w:shd w:val="clear" w:color="auto" w:fill="auto"/>
          </w:tcPr>
          <w:p w:rsidR="00CF2D22" w:rsidRDefault="00CF2D22" w:rsidP="00A6088D">
            <w:pPr>
              <w:spacing w:line="360" w:lineRule="auto"/>
              <w:jc w:val="center"/>
            </w:pPr>
            <w:r>
              <w:rPr>
                <w:rFonts w:eastAsia="MS MinNew Roman"/>
                <w:b/>
                <w:bCs/>
                <w:sz w:val="20"/>
                <w:szCs w:val="20"/>
              </w:rPr>
              <w:t>Р4</w:t>
            </w:r>
          </w:p>
        </w:tc>
      </w:tr>
      <w:tr w:rsidR="00CF2D22" w:rsidTr="00A6088D">
        <w:tblPrEx>
          <w:tblCellMar>
            <w:left w:w="108" w:type="dxa"/>
            <w:right w:w="108" w:type="dxa"/>
          </w:tblCellMar>
        </w:tblPrEx>
        <w:trPr>
          <w:gridAfter w:val="1"/>
          <w:wAfter w:w="20" w:type="dxa"/>
        </w:trPr>
        <w:tc>
          <w:tcPr>
            <w:tcW w:w="710" w:type="dxa"/>
            <w:tcBorders>
              <w:top w:val="single" w:sz="4" w:space="0" w:color="000000"/>
              <w:left w:val="single" w:sz="4" w:space="0" w:color="000000"/>
              <w:bottom w:val="single" w:sz="4" w:space="0" w:color="000000"/>
            </w:tcBorders>
            <w:shd w:val="clear" w:color="auto" w:fill="auto"/>
          </w:tcPr>
          <w:p w:rsidR="00CF2D22" w:rsidRDefault="00CF2D22" w:rsidP="00A6088D">
            <w:pPr>
              <w:snapToGrid w:val="0"/>
              <w:jc w:val="both"/>
              <w:rPr>
                <w:bCs/>
                <w:sz w:val="20"/>
                <w:szCs w:val="20"/>
              </w:rPr>
            </w:pPr>
          </w:p>
        </w:tc>
        <w:tc>
          <w:tcPr>
            <w:tcW w:w="9071" w:type="dxa"/>
            <w:gridSpan w:val="5"/>
            <w:tcBorders>
              <w:top w:val="single" w:sz="4" w:space="0" w:color="000000"/>
              <w:left w:val="single" w:sz="4" w:space="0" w:color="000000"/>
              <w:right w:val="single" w:sz="4" w:space="0" w:color="000000"/>
            </w:tcBorders>
            <w:shd w:val="clear" w:color="auto" w:fill="D9D9D9"/>
          </w:tcPr>
          <w:p w:rsidR="00CF2D22" w:rsidRDefault="00CF2D22" w:rsidP="00A6088D">
            <w:pPr>
              <w:jc w:val="center"/>
            </w:pPr>
            <w:r>
              <w:rPr>
                <w:color w:val="000000"/>
              </w:rPr>
              <w:t>Предельные (минимальные и (или) максимальные) размеры земельных участков, в том числе их площадь</w:t>
            </w:r>
          </w:p>
        </w:tc>
      </w:tr>
      <w:tr w:rsidR="00CF2D22" w:rsidTr="00A6088D">
        <w:tblPrEx>
          <w:tblCellMar>
            <w:left w:w="108" w:type="dxa"/>
            <w:right w:w="108" w:type="dxa"/>
          </w:tblCellMar>
        </w:tblPrEx>
        <w:trPr>
          <w:gridAfter w:val="1"/>
          <w:wAfter w:w="20" w:type="dxa"/>
        </w:trPr>
        <w:tc>
          <w:tcPr>
            <w:tcW w:w="710" w:type="dxa"/>
            <w:tcBorders>
              <w:top w:val="single" w:sz="4" w:space="0" w:color="000000"/>
              <w:left w:val="single" w:sz="4" w:space="0" w:color="000000"/>
              <w:bottom w:val="single" w:sz="4" w:space="0" w:color="000000"/>
            </w:tcBorders>
            <w:shd w:val="clear" w:color="auto" w:fill="auto"/>
          </w:tcPr>
          <w:p w:rsidR="00CF2D22" w:rsidRDefault="00CF2D22" w:rsidP="00A6088D">
            <w:pPr>
              <w:pStyle w:val="29"/>
              <w:numPr>
                <w:ilvl w:val="0"/>
                <w:numId w:val="10"/>
              </w:numPr>
              <w:snapToGrid w:val="0"/>
              <w:jc w:val="both"/>
              <w:rPr>
                <w:rFonts w:ascii="Cambria" w:eastAsia="MS Mincho" w:hAnsi="Cambria" w:cs="Cambria"/>
                <w:bCs/>
                <w:sz w:val="20"/>
                <w:szCs w:val="20"/>
              </w:rPr>
            </w:pPr>
          </w:p>
        </w:tc>
        <w:tc>
          <w:tcPr>
            <w:tcW w:w="4250" w:type="dxa"/>
            <w:tcBorders>
              <w:top w:val="single" w:sz="4" w:space="0" w:color="000000"/>
              <w:left w:val="single" w:sz="4" w:space="0" w:color="000000"/>
              <w:bottom w:val="single" w:sz="4" w:space="0" w:color="000000"/>
            </w:tcBorders>
            <w:shd w:val="clear" w:color="auto" w:fill="auto"/>
          </w:tcPr>
          <w:p w:rsidR="00CF2D22" w:rsidRDefault="00CF2D22" w:rsidP="00A6088D">
            <w:pPr>
              <w:jc w:val="both"/>
              <w:rPr>
                <w:rFonts w:eastAsia="MS MinNew Roman"/>
                <w:bCs/>
              </w:rPr>
            </w:pPr>
            <w:r>
              <w:rPr>
                <w:rFonts w:eastAsia="Times New Roman"/>
              </w:rPr>
              <w:t>Минимальная площадь земельного участка, кв.м</w:t>
            </w:r>
          </w:p>
        </w:tc>
        <w:tc>
          <w:tcPr>
            <w:tcW w:w="1203" w:type="dxa"/>
            <w:tcBorders>
              <w:top w:val="single" w:sz="4" w:space="0" w:color="000000"/>
              <w:left w:val="single" w:sz="4" w:space="0" w:color="000000"/>
              <w:bottom w:val="single" w:sz="4" w:space="0" w:color="000000"/>
            </w:tcBorders>
            <w:shd w:val="clear" w:color="auto" w:fill="auto"/>
          </w:tcPr>
          <w:p w:rsidR="00CF2D22" w:rsidRDefault="00CF2D22" w:rsidP="00A6088D">
            <w:pPr>
              <w:jc w:val="center"/>
              <w:rPr>
                <w:rFonts w:eastAsia="MS MinNew Roman"/>
                <w:bCs/>
              </w:rPr>
            </w:pPr>
            <w:r>
              <w:rPr>
                <w:rFonts w:eastAsia="MS MinNew Roman"/>
                <w:bCs/>
              </w:rPr>
              <w:t>1000</w:t>
            </w:r>
          </w:p>
        </w:tc>
        <w:tc>
          <w:tcPr>
            <w:tcW w:w="1203" w:type="dxa"/>
            <w:tcBorders>
              <w:top w:val="single" w:sz="4" w:space="0" w:color="000000"/>
              <w:left w:val="single" w:sz="4" w:space="0" w:color="000000"/>
              <w:bottom w:val="single" w:sz="4" w:space="0" w:color="000000"/>
            </w:tcBorders>
            <w:shd w:val="clear" w:color="auto" w:fill="auto"/>
          </w:tcPr>
          <w:p w:rsidR="00CF2D22" w:rsidRDefault="00CF2D22" w:rsidP="00A6088D">
            <w:pPr>
              <w:jc w:val="center"/>
              <w:rPr>
                <w:rFonts w:eastAsia="MS MinNew Roman"/>
                <w:bCs/>
              </w:rPr>
            </w:pPr>
            <w:r>
              <w:rPr>
                <w:rFonts w:eastAsia="MS MinNew Roman"/>
                <w:bCs/>
              </w:rPr>
              <w:t>3000</w:t>
            </w:r>
          </w:p>
        </w:tc>
        <w:tc>
          <w:tcPr>
            <w:tcW w:w="1205" w:type="dxa"/>
            <w:tcBorders>
              <w:top w:val="single" w:sz="4" w:space="0" w:color="000000"/>
              <w:left w:val="single" w:sz="4" w:space="0" w:color="000000"/>
              <w:bottom w:val="single" w:sz="4" w:space="0" w:color="000000"/>
            </w:tcBorders>
            <w:shd w:val="clear" w:color="auto" w:fill="auto"/>
          </w:tcPr>
          <w:p w:rsidR="00CF2D22" w:rsidRDefault="00CF2D22" w:rsidP="00A6088D">
            <w:pPr>
              <w:jc w:val="center"/>
              <w:rPr>
                <w:rFonts w:eastAsia="MS MinNew Roman"/>
                <w:bCs/>
              </w:rPr>
            </w:pPr>
            <w:r>
              <w:rPr>
                <w:rFonts w:eastAsia="MS MinNew Roman"/>
                <w:bCs/>
              </w:rPr>
              <w:t>1000</w:t>
            </w:r>
          </w:p>
        </w:tc>
        <w:tc>
          <w:tcPr>
            <w:tcW w:w="1210" w:type="dxa"/>
            <w:tcBorders>
              <w:top w:val="single" w:sz="4" w:space="0" w:color="000000"/>
              <w:left w:val="single" w:sz="4" w:space="0" w:color="000000"/>
              <w:bottom w:val="single" w:sz="4" w:space="0" w:color="000000"/>
              <w:right w:val="single" w:sz="4" w:space="0" w:color="000000"/>
            </w:tcBorders>
            <w:shd w:val="clear" w:color="auto" w:fill="auto"/>
          </w:tcPr>
          <w:p w:rsidR="00CF2D22" w:rsidRDefault="00CF2D22" w:rsidP="00A6088D">
            <w:pPr>
              <w:jc w:val="center"/>
            </w:pPr>
            <w:r>
              <w:rPr>
                <w:rFonts w:eastAsia="MS MinNew Roman"/>
                <w:bCs/>
              </w:rPr>
              <w:t>3000</w:t>
            </w:r>
          </w:p>
        </w:tc>
      </w:tr>
      <w:tr w:rsidR="00CF2D22" w:rsidTr="00A6088D">
        <w:tblPrEx>
          <w:tblCellMar>
            <w:left w:w="108" w:type="dxa"/>
            <w:right w:w="108" w:type="dxa"/>
          </w:tblCellMar>
        </w:tblPrEx>
        <w:trPr>
          <w:gridAfter w:val="1"/>
          <w:wAfter w:w="20" w:type="dxa"/>
        </w:trPr>
        <w:tc>
          <w:tcPr>
            <w:tcW w:w="710" w:type="dxa"/>
            <w:tcBorders>
              <w:top w:val="single" w:sz="4" w:space="0" w:color="000000"/>
              <w:left w:val="single" w:sz="4" w:space="0" w:color="000000"/>
              <w:bottom w:val="single" w:sz="4" w:space="0" w:color="000000"/>
            </w:tcBorders>
            <w:shd w:val="clear" w:color="auto" w:fill="auto"/>
          </w:tcPr>
          <w:p w:rsidR="00CF2D22" w:rsidRDefault="00CF2D22" w:rsidP="00A6088D">
            <w:pPr>
              <w:pStyle w:val="29"/>
              <w:numPr>
                <w:ilvl w:val="0"/>
                <w:numId w:val="10"/>
              </w:numPr>
              <w:snapToGrid w:val="0"/>
              <w:jc w:val="both"/>
              <w:rPr>
                <w:rFonts w:ascii="Cambria" w:eastAsia="MS Mincho" w:hAnsi="Cambria" w:cs="Cambria"/>
                <w:bCs/>
                <w:sz w:val="20"/>
                <w:szCs w:val="20"/>
              </w:rPr>
            </w:pPr>
          </w:p>
        </w:tc>
        <w:tc>
          <w:tcPr>
            <w:tcW w:w="4250" w:type="dxa"/>
            <w:tcBorders>
              <w:top w:val="single" w:sz="4" w:space="0" w:color="000000"/>
              <w:left w:val="single" w:sz="4" w:space="0" w:color="000000"/>
              <w:bottom w:val="single" w:sz="4" w:space="0" w:color="000000"/>
            </w:tcBorders>
            <w:shd w:val="clear" w:color="auto" w:fill="auto"/>
          </w:tcPr>
          <w:p w:rsidR="00CF2D22" w:rsidRDefault="00CF2D22" w:rsidP="00A6088D">
            <w:pPr>
              <w:jc w:val="both"/>
              <w:rPr>
                <w:rFonts w:eastAsia="MS MinNew Roman"/>
                <w:bCs/>
              </w:rPr>
            </w:pPr>
            <w:r>
              <w:rPr>
                <w:rFonts w:eastAsia="Times New Roman"/>
              </w:rPr>
              <w:t>Максимальная площадь земельного участка, кв.м</w:t>
            </w:r>
          </w:p>
        </w:tc>
        <w:tc>
          <w:tcPr>
            <w:tcW w:w="1203" w:type="dxa"/>
            <w:tcBorders>
              <w:top w:val="single" w:sz="4" w:space="0" w:color="000000"/>
              <w:left w:val="single" w:sz="4" w:space="0" w:color="000000"/>
              <w:bottom w:val="single" w:sz="4" w:space="0" w:color="000000"/>
            </w:tcBorders>
            <w:shd w:val="clear" w:color="auto" w:fill="auto"/>
          </w:tcPr>
          <w:p w:rsidR="00CF2D22" w:rsidRDefault="00CF2D22" w:rsidP="00A6088D">
            <w:pPr>
              <w:jc w:val="center"/>
              <w:rPr>
                <w:rFonts w:eastAsia="MS MinNew Roman"/>
                <w:bCs/>
              </w:rPr>
            </w:pPr>
            <w:r>
              <w:rPr>
                <w:rFonts w:eastAsia="MS MinNew Roman"/>
                <w:bCs/>
              </w:rPr>
              <w:t>-</w:t>
            </w:r>
          </w:p>
        </w:tc>
        <w:tc>
          <w:tcPr>
            <w:tcW w:w="1203" w:type="dxa"/>
            <w:tcBorders>
              <w:top w:val="single" w:sz="4" w:space="0" w:color="000000"/>
              <w:left w:val="single" w:sz="4" w:space="0" w:color="000000"/>
              <w:bottom w:val="single" w:sz="4" w:space="0" w:color="000000"/>
            </w:tcBorders>
            <w:shd w:val="clear" w:color="auto" w:fill="auto"/>
          </w:tcPr>
          <w:p w:rsidR="00CF2D22" w:rsidRDefault="00CF2D22" w:rsidP="00A6088D">
            <w:pPr>
              <w:jc w:val="center"/>
              <w:rPr>
                <w:rFonts w:eastAsia="MS MinNew Roman"/>
                <w:bCs/>
              </w:rPr>
            </w:pPr>
            <w:r>
              <w:rPr>
                <w:rFonts w:eastAsia="MS MinNew Roman"/>
                <w:bCs/>
              </w:rPr>
              <w:t>-</w:t>
            </w:r>
          </w:p>
        </w:tc>
        <w:tc>
          <w:tcPr>
            <w:tcW w:w="1205" w:type="dxa"/>
            <w:tcBorders>
              <w:top w:val="single" w:sz="4" w:space="0" w:color="000000"/>
              <w:left w:val="single" w:sz="4" w:space="0" w:color="000000"/>
              <w:bottom w:val="single" w:sz="4" w:space="0" w:color="000000"/>
            </w:tcBorders>
            <w:shd w:val="clear" w:color="auto" w:fill="auto"/>
          </w:tcPr>
          <w:p w:rsidR="00CF2D22" w:rsidRDefault="00CF2D22" w:rsidP="00A6088D">
            <w:pPr>
              <w:jc w:val="center"/>
              <w:rPr>
                <w:bCs/>
                <w:sz w:val="20"/>
                <w:szCs w:val="20"/>
              </w:rPr>
            </w:pPr>
            <w:r>
              <w:rPr>
                <w:rFonts w:eastAsia="MS MinNew Roman"/>
                <w:bCs/>
              </w:rPr>
              <w:t>-</w:t>
            </w:r>
          </w:p>
        </w:tc>
        <w:tc>
          <w:tcPr>
            <w:tcW w:w="1210" w:type="dxa"/>
            <w:tcBorders>
              <w:top w:val="single" w:sz="4" w:space="0" w:color="000000"/>
              <w:left w:val="single" w:sz="4" w:space="0" w:color="000000"/>
              <w:bottom w:val="single" w:sz="4" w:space="0" w:color="000000"/>
              <w:right w:val="single" w:sz="4" w:space="0" w:color="000000"/>
            </w:tcBorders>
            <w:shd w:val="clear" w:color="auto" w:fill="auto"/>
          </w:tcPr>
          <w:p w:rsidR="00CF2D22" w:rsidRDefault="00CF2D22" w:rsidP="00A6088D">
            <w:pPr>
              <w:snapToGrid w:val="0"/>
              <w:jc w:val="center"/>
              <w:rPr>
                <w:bCs/>
                <w:sz w:val="20"/>
                <w:szCs w:val="20"/>
              </w:rPr>
            </w:pPr>
          </w:p>
        </w:tc>
      </w:tr>
      <w:tr w:rsidR="00CF2D22" w:rsidTr="00A6088D">
        <w:tblPrEx>
          <w:tblCellMar>
            <w:left w:w="108" w:type="dxa"/>
            <w:right w:w="108" w:type="dxa"/>
          </w:tblCellMar>
        </w:tblPrEx>
        <w:trPr>
          <w:gridAfter w:val="1"/>
          <w:wAfter w:w="20" w:type="dxa"/>
        </w:trPr>
        <w:tc>
          <w:tcPr>
            <w:tcW w:w="710" w:type="dxa"/>
            <w:tcBorders>
              <w:top w:val="single" w:sz="4" w:space="0" w:color="000000"/>
              <w:left w:val="single" w:sz="4" w:space="0" w:color="000000"/>
              <w:bottom w:val="single" w:sz="4" w:space="0" w:color="000000"/>
            </w:tcBorders>
            <w:shd w:val="clear" w:color="auto" w:fill="auto"/>
          </w:tcPr>
          <w:p w:rsidR="00CF2D22" w:rsidRDefault="00CF2D22" w:rsidP="00A6088D">
            <w:pPr>
              <w:snapToGrid w:val="0"/>
              <w:jc w:val="both"/>
              <w:rPr>
                <w:bCs/>
                <w:sz w:val="20"/>
                <w:szCs w:val="20"/>
              </w:rPr>
            </w:pPr>
          </w:p>
        </w:tc>
        <w:tc>
          <w:tcPr>
            <w:tcW w:w="9071" w:type="dxa"/>
            <w:gridSpan w:val="5"/>
            <w:tcBorders>
              <w:top w:val="single" w:sz="4" w:space="0" w:color="000000"/>
              <w:left w:val="single" w:sz="4" w:space="0" w:color="000000"/>
              <w:right w:val="single" w:sz="4" w:space="0" w:color="000000"/>
            </w:tcBorders>
            <w:shd w:val="clear" w:color="auto" w:fill="D9D9D9"/>
          </w:tcPr>
          <w:p w:rsidR="00CF2D22" w:rsidRDefault="00CF2D22" w:rsidP="00A6088D">
            <w:pPr>
              <w:jc w:val="center"/>
            </w:pPr>
            <w:r>
              <w:rPr>
                <w:rFonts w:eastAsia="Times New Roman"/>
              </w:rPr>
              <w:t>Предельное количество этажей или предельная высота зданий, строений, сооружений</w:t>
            </w:r>
          </w:p>
        </w:tc>
      </w:tr>
      <w:tr w:rsidR="00CF2D22" w:rsidTr="00A6088D">
        <w:tblPrEx>
          <w:tblCellMar>
            <w:left w:w="108" w:type="dxa"/>
            <w:right w:w="108" w:type="dxa"/>
          </w:tblCellMar>
        </w:tblPrEx>
        <w:trPr>
          <w:gridAfter w:val="1"/>
          <w:wAfter w:w="20" w:type="dxa"/>
        </w:trPr>
        <w:tc>
          <w:tcPr>
            <w:tcW w:w="710" w:type="dxa"/>
            <w:tcBorders>
              <w:top w:val="single" w:sz="4" w:space="0" w:color="000000"/>
              <w:left w:val="single" w:sz="4" w:space="0" w:color="000000"/>
              <w:bottom w:val="single" w:sz="4" w:space="0" w:color="000000"/>
            </w:tcBorders>
            <w:shd w:val="clear" w:color="auto" w:fill="auto"/>
          </w:tcPr>
          <w:p w:rsidR="00CF2D22" w:rsidRDefault="00CF2D22" w:rsidP="00A6088D">
            <w:pPr>
              <w:pStyle w:val="29"/>
              <w:numPr>
                <w:ilvl w:val="0"/>
                <w:numId w:val="10"/>
              </w:numPr>
              <w:snapToGrid w:val="0"/>
              <w:jc w:val="both"/>
              <w:rPr>
                <w:rFonts w:ascii="Cambria" w:eastAsia="MS Mincho" w:hAnsi="Cambria" w:cs="Cambria"/>
                <w:bCs/>
                <w:sz w:val="20"/>
                <w:szCs w:val="20"/>
              </w:rPr>
            </w:pPr>
          </w:p>
        </w:tc>
        <w:tc>
          <w:tcPr>
            <w:tcW w:w="4250" w:type="dxa"/>
            <w:tcBorders>
              <w:top w:val="single" w:sz="4" w:space="0" w:color="000000"/>
              <w:left w:val="single" w:sz="4" w:space="0" w:color="000000"/>
              <w:bottom w:val="single" w:sz="4" w:space="0" w:color="000000"/>
            </w:tcBorders>
            <w:shd w:val="clear" w:color="auto" w:fill="auto"/>
          </w:tcPr>
          <w:p w:rsidR="00CF2D22" w:rsidRDefault="00CF2D22" w:rsidP="00A6088D">
            <w:pPr>
              <w:jc w:val="both"/>
              <w:rPr>
                <w:rFonts w:eastAsia="MS MinNew Roman"/>
                <w:bCs/>
              </w:rPr>
            </w:pPr>
            <w:r>
              <w:rPr>
                <w:rFonts w:eastAsia="MS MinNew Roman"/>
                <w:bCs/>
              </w:rPr>
              <w:t>Предельная высота зданий, строений, сооружений, м</w:t>
            </w:r>
          </w:p>
        </w:tc>
        <w:tc>
          <w:tcPr>
            <w:tcW w:w="1203" w:type="dxa"/>
            <w:tcBorders>
              <w:top w:val="single" w:sz="4" w:space="0" w:color="000000"/>
              <w:left w:val="single" w:sz="4" w:space="0" w:color="000000"/>
              <w:bottom w:val="single" w:sz="4" w:space="0" w:color="000000"/>
            </w:tcBorders>
            <w:shd w:val="clear" w:color="auto" w:fill="auto"/>
          </w:tcPr>
          <w:p w:rsidR="00CF2D22" w:rsidRDefault="00CF2D22" w:rsidP="00A6088D">
            <w:pPr>
              <w:jc w:val="center"/>
              <w:rPr>
                <w:rFonts w:eastAsia="MS MinNew Roman"/>
                <w:bCs/>
              </w:rPr>
            </w:pPr>
            <w:r>
              <w:rPr>
                <w:rFonts w:eastAsia="MS MinNew Roman"/>
                <w:bCs/>
              </w:rPr>
              <w:t>10</w:t>
            </w:r>
          </w:p>
        </w:tc>
        <w:tc>
          <w:tcPr>
            <w:tcW w:w="1203" w:type="dxa"/>
            <w:tcBorders>
              <w:top w:val="single" w:sz="4" w:space="0" w:color="000000"/>
              <w:left w:val="single" w:sz="4" w:space="0" w:color="000000"/>
              <w:bottom w:val="single" w:sz="4" w:space="0" w:color="000000"/>
            </w:tcBorders>
            <w:shd w:val="clear" w:color="auto" w:fill="auto"/>
          </w:tcPr>
          <w:p w:rsidR="00CF2D22" w:rsidRDefault="00CF2D22" w:rsidP="00A6088D">
            <w:pPr>
              <w:jc w:val="center"/>
              <w:rPr>
                <w:rFonts w:eastAsia="MS MinNew Roman"/>
                <w:bCs/>
              </w:rPr>
            </w:pPr>
            <w:r>
              <w:rPr>
                <w:rFonts w:eastAsia="MS MinNew Roman"/>
                <w:bCs/>
              </w:rPr>
              <w:t>5</w:t>
            </w:r>
          </w:p>
        </w:tc>
        <w:tc>
          <w:tcPr>
            <w:tcW w:w="1205" w:type="dxa"/>
            <w:tcBorders>
              <w:top w:val="single" w:sz="4" w:space="0" w:color="000000"/>
              <w:left w:val="single" w:sz="4" w:space="0" w:color="000000"/>
              <w:bottom w:val="single" w:sz="4" w:space="0" w:color="000000"/>
            </w:tcBorders>
            <w:shd w:val="clear" w:color="auto" w:fill="auto"/>
          </w:tcPr>
          <w:p w:rsidR="00CF2D22" w:rsidRDefault="00CF2D22" w:rsidP="00A6088D">
            <w:pPr>
              <w:jc w:val="center"/>
              <w:rPr>
                <w:rFonts w:eastAsia="MS MinNew Roman"/>
                <w:bCs/>
              </w:rPr>
            </w:pPr>
            <w:r>
              <w:rPr>
                <w:rFonts w:eastAsia="MS MinNew Roman"/>
                <w:bCs/>
              </w:rPr>
              <w:t>22,5</w:t>
            </w:r>
          </w:p>
        </w:tc>
        <w:tc>
          <w:tcPr>
            <w:tcW w:w="1210" w:type="dxa"/>
            <w:tcBorders>
              <w:top w:val="single" w:sz="4" w:space="0" w:color="000000"/>
              <w:left w:val="single" w:sz="4" w:space="0" w:color="000000"/>
              <w:bottom w:val="single" w:sz="4" w:space="0" w:color="000000"/>
              <w:right w:val="single" w:sz="4" w:space="0" w:color="000000"/>
            </w:tcBorders>
            <w:shd w:val="clear" w:color="auto" w:fill="auto"/>
          </w:tcPr>
          <w:p w:rsidR="00CF2D22" w:rsidRDefault="00CF2D22" w:rsidP="00A6088D">
            <w:pPr>
              <w:jc w:val="center"/>
            </w:pPr>
            <w:r>
              <w:rPr>
                <w:rFonts w:eastAsia="MS MinNew Roman"/>
                <w:bCs/>
              </w:rPr>
              <w:t>22,5</w:t>
            </w:r>
          </w:p>
        </w:tc>
      </w:tr>
      <w:tr w:rsidR="00CF2D22" w:rsidTr="00A6088D">
        <w:tblPrEx>
          <w:tblCellMar>
            <w:left w:w="108" w:type="dxa"/>
            <w:right w:w="108" w:type="dxa"/>
          </w:tblCellMar>
        </w:tblPrEx>
        <w:trPr>
          <w:gridAfter w:val="1"/>
          <w:wAfter w:w="20" w:type="dxa"/>
        </w:trPr>
        <w:tc>
          <w:tcPr>
            <w:tcW w:w="710" w:type="dxa"/>
            <w:tcBorders>
              <w:top w:val="single" w:sz="4" w:space="0" w:color="000000"/>
              <w:left w:val="single" w:sz="4" w:space="0" w:color="000000"/>
              <w:bottom w:val="single" w:sz="4" w:space="0" w:color="000000"/>
            </w:tcBorders>
            <w:shd w:val="clear" w:color="auto" w:fill="auto"/>
          </w:tcPr>
          <w:p w:rsidR="00CF2D22" w:rsidRDefault="00CF2D22" w:rsidP="00A6088D">
            <w:pPr>
              <w:snapToGrid w:val="0"/>
              <w:jc w:val="both"/>
              <w:rPr>
                <w:bCs/>
                <w:sz w:val="20"/>
                <w:szCs w:val="20"/>
              </w:rPr>
            </w:pPr>
          </w:p>
        </w:tc>
        <w:tc>
          <w:tcPr>
            <w:tcW w:w="9071" w:type="dxa"/>
            <w:gridSpan w:val="5"/>
            <w:tcBorders>
              <w:top w:val="single" w:sz="4" w:space="0" w:color="000000"/>
              <w:left w:val="single" w:sz="4" w:space="0" w:color="000000"/>
              <w:right w:val="single" w:sz="4" w:space="0" w:color="000000"/>
            </w:tcBorders>
            <w:shd w:val="clear" w:color="auto" w:fill="D9D9D9"/>
          </w:tcPr>
          <w:p w:rsidR="00CF2D22" w:rsidRPr="00E3285C" w:rsidRDefault="00CF2D22" w:rsidP="00A6088D">
            <w:pPr>
              <w:jc w:val="center"/>
            </w:pPr>
            <w:r w:rsidRPr="00E3285C">
              <w:rPr>
                <w:rFonts w:eastAsia="Times New Roman"/>
              </w:rPr>
              <w:t xml:space="preserve">Минимальные отступы от границ земельных участков </w:t>
            </w:r>
            <w:r w:rsidRPr="00E3285C">
              <w:rPr>
                <w:color w:val="000000"/>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CF2D22" w:rsidTr="00A6088D">
        <w:tblPrEx>
          <w:tblCellMar>
            <w:left w:w="108" w:type="dxa"/>
            <w:right w:w="108" w:type="dxa"/>
          </w:tblCellMar>
        </w:tblPrEx>
        <w:trPr>
          <w:gridAfter w:val="1"/>
          <w:wAfter w:w="20" w:type="dxa"/>
        </w:trPr>
        <w:tc>
          <w:tcPr>
            <w:tcW w:w="710" w:type="dxa"/>
            <w:tcBorders>
              <w:top w:val="single" w:sz="4" w:space="0" w:color="000000"/>
              <w:left w:val="single" w:sz="4" w:space="0" w:color="000000"/>
              <w:bottom w:val="single" w:sz="4" w:space="0" w:color="000000"/>
            </w:tcBorders>
            <w:shd w:val="clear" w:color="auto" w:fill="auto"/>
          </w:tcPr>
          <w:p w:rsidR="00CF2D22" w:rsidRDefault="00CF2D22" w:rsidP="00A6088D">
            <w:pPr>
              <w:pStyle w:val="29"/>
              <w:numPr>
                <w:ilvl w:val="0"/>
                <w:numId w:val="10"/>
              </w:numPr>
              <w:snapToGrid w:val="0"/>
              <w:jc w:val="both"/>
              <w:rPr>
                <w:rFonts w:ascii="Cambria" w:eastAsia="MS Mincho" w:hAnsi="Cambria" w:cs="Cambria"/>
                <w:bCs/>
                <w:sz w:val="20"/>
                <w:szCs w:val="20"/>
              </w:rPr>
            </w:pPr>
          </w:p>
        </w:tc>
        <w:tc>
          <w:tcPr>
            <w:tcW w:w="4250" w:type="dxa"/>
            <w:tcBorders>
              <w:top w:val="single" w:sz="4" w:space="0" w:color="000000"/>
              <w:left w:val="single" w:sz="4" w:space="0" w:color="000000"/>
              <w:bottom w:val="single" w:sz="4" w:space="0" w:color="000000"/>
            </w:tcBorders>
            <w:shd w:val="clear" w:color="auto" w:fill="auto"/>
          </w:tcPr>
          <w:p w:rsidR="00CF2D22" w:rsidRDefault="00CF2D22" w:rsidP="00A6088D">
            <w:pPr>
              <w:jc w:val="both"/>
              <w:rPr>
                <w:rFonts w:eastAsia="MS MinNew Roman"/>
                <w:bCs/>
              </w:rPr>
            </w:pPr>
            <w:r>
              <w:rPr>
                <w:rFonts w:eastAsia="MS MinNew Roman"/>
                <w:bCs/>
              </w:rPr>
              <w:t>Минимальный отступ от границ земельных участков до зданий, строений, сооружений м</w:t>
            </w:r>
          </w:p>
        </w:tc>
        <w:tc>
          <w:tcPr>
            <w:tcW w:w="1203" w:type="dxa"/>
            <w:tcBorders>
              <w:top w:val="single" w:sz="4" w:space="0" w:color="000000"/>
              <w:left w:val="single" w:sz="4" w:space="0" w:color="000000"/>
              <w:bottom w:val="single" w:sz="4" w:space="0" w:color="000000"/>
            </w:tcBorders>
            <w:shd w:val="clear" w:color="auto" w:fill="auto"/>
          </w:tcPr>
          <w:p w:rsidR="00CF2D22" w:rsidRPr="00E3285C" w:rsidRDefault="00CF2D22" w:rsidP="00A6088D">
            <w:pPr>
              <w:jc w:val="center"/>
              <w:rPr>
                <w:rFonts w:eastAsia="MS MinNew Roman"/>
                <w:bCs/>
              </w:rPr>
            </w:pPr>
            <w:r w:rsidRPr="00E3285C">
              <w:rPr>
                <w:rFonts w:eastAsia="MS MinNew Roman"/>
                <w:bCs/>
              </w:rPr>
              <w:t>1</w:t>
            </w:r>
          </w:p>
        </w:tc>
        <w:tc>
          <w:tcPr>
            <w:tcW w:w="1203" w:type="dxa"/>
            <w:tcBorders>
              <w:top w:val="single" w:sz="4" w:space="0" w:color="000000"/>
              <w:left w:val="single" w:sz="4" w:space="0" w:color="000000"/>
              <w:bottom w:val="single" w:sz="4" w:space="0" w:color="000000"/>
            </w:tcBorders>
            <w:shd w:val="clear" w:color="auto" w:fill="auto"/>
          </w:tcPr>
          <w:p w:rsidR="00CF2D22" w:rsidRPr="00E3285C" w:rsidRDefault="00CF2D22" w:rsidP="00A6088D">
            <w:pPr>
              <w:jc w:val="center"/>
              <w:rPr>
                <w:rFonts w:eastAsia="MS MinNew Roman"/>
                <w:bCs/>
              </w:rPr>
            </w:pPr>
            <w:r w:rsidRPr="00E3285C">
              <w:rPr>
                <w:rFonts w:eastAsia="MS MinNew Roman"/>
                <w:bCs/>
              </w:rPr>
              <w:t>-</w:t>
            </w:r>
          </w:p>
        </w:tc>
        <w:tc>
          <w:tcPr>
            <w:tcW w:w="1205" w:type="dxa"/>
            <w:tcBorders>
              <w:top w:val="single" w:sz="4" w:space="0" w:color="000000"/>
              <w:left w:val="single" w:sz="4" w:space="0" w:color="000000"/>
              <w:bottom w:val="single" w:sz="4" w:space="0" w:color="000000"/>
            </w:tcBorders>
            <w:shd w:val="clear" w:color="auto" w:fill="auto"/>
          </w:tcPr>
          <w:p w:rsidR="00CF2D22" w:rsidRPr="00E3285C" w:rsidRDefault="00CF2D22" w:rsidP="00A6088D">
            <w:pPr>
              <w:jc w:val="center"/>
              <w:rPr>
                <w:rFonts w:eastAsia="MS MinNew Roman"/>
                <w:bCs/>
              </w:rPr>
            </w:pPr>
            <w:r w:rsidRPr="00E3285C">
              <w:rPr>
                <w:rFonts w:eastAsia="MS MinNew Roman"/>
                <w:bCs/>
              </w:rPr>
              <w:t>1</w:t>
            </w:r>
          </w:p>
        </w:tc>
        <w:tc>
          <w:tcPr>
            <w:tcW w:w="1210" w:type="dxa"/>
            <w:tcBorders>
              <w:top w:val="single" w:sz="4" w:space="0" w:color="000000"/>
              <w:left w:val="single" w:sz="4" w:space="0" w:color="000000"/>
              <w:bottom w:val="single" w:sz="4" w:space="0" w:color="000000"/>
              <w:right w:val="single" w:sz="4" w:space="0" w:color="000000"/>
            </w:tcBorders>
            <w:shd w:val="clear" w:color="auto" w:fill="auto"/>
          </w:tcPr>
          <w:p w:rsidR="00CF2D22" w:rsidRPr="00E3285C" w:rsidRDefault="00CF2D22" w:rsidP="00A6088D">
            <w:pPr>
              <w:jc w:val="center"/>
            </w:pPr>
            <w:r w:rsidRPr="00E3285C">
              <w:rPr>
                <w:rFonts w:eastAsia="MS MinNew Roman"/>
                <w:bCs/>
              </w:rPr>
              <w:t>1</w:t>
            </w:r>
          </w:p>
        </w:tc>
      </w:tr>
      <w:tr w:rsidR="00CF2D22" w:rsidTr="00A6088D">
        <w:tblPrEx>
          <w:tblCellMar>
            <w:left w:w="108" w:type="dxa"/>
            <w:right w:w="108" w:type="dxa"/>
          </w:tblCellMar>
        </w:tblPrEx>
        <w:trPr>
          <w:gridAfter w:val="1"/>
          <w:wAfter w:w="20" w:type="dxa"/>
        </w:trPr>
        <w:tc>
          <w:tcPr>
            <w:tcW w:w="710" w:type="dxa"/>
            <w:tcBorders>
              <w:top w:val="single" w:sz="4" w:space="0" w:color="000000"/>
              <w:left w:val="single" w:sz="4" w:space="0" w:color="000000"/>
              <w:bottom w:val="single" w:sz="4" w:space="0" w:color="000000"/>
            </w:tcBorders>
            <w:shd w:val="clear" w:color="auto" w:fill="auto"/>
          </w:tcPr>
          <w:p w:rsidR="00CF2D22" w:rsidRDefault="00CF2D22" w:rsidP="00A6088D">
            <w:pPr>
              <w:snapToGrid w:val="0"/>
              <w:jc w:val="both"/>
              <w:rPr>
                <w:bCs/>
                <w:sz w:val="20"/>
                <w:szCs w:val="20"/>
              </w:rPr>
            </w:pPr>
          </w:p>
        </w:tc>
        <w:tc>
          <w:tcPr>
            <w:tcW w:w="9071" w:type="dxa"/>
            <w:gridSpan w:val="5"/>
            <w:tcBorders>
              <w:top w:val="single" w:sz="4" w:space="0" w:color="000000"/>
              <w:left w:val="single" w:sz="4" w:space="0" w:color="000000"/>
              <w:right w:val="single" w:sz="4" w:space="0" w:color="000000"/>
            </w:tcBorders>
            <w:shd w:val="clear" w:color="auto" w:fill="D9D9D9"/>
          </w:tcPr>
          <w:p w:rsidR="00CF2D22" w:rsidRPr="00E3285C" w:rsidRDefault="00CF2D22" w:rsidP="00A6088D">
            <w:pPr>
              <w:jc w:val="center"/>
            </w:pPr>
            <w:r w:rsidRPr="00E3285C">
              <w:rPr>
                <w:rFonts w:eastAsia="Times New Roman"/>
              </w:rPr>
              <w:t xml:space="preserve">Максимальный процент застройки </w:t>
            </w:r>
            <w:r w:rsidRPr="00E3285C">
              <w:rPr>
                <w:color w:val="000000"/>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CF2D22" w:rsidTr="00A6088D">
        <w:tblPrEx>
          <w:tblCellMar>
            <w:left w:w="108" w:type="dxa"/>
            <w:right w:w="108" w:type="dxa"/>
          </w:tblCellMar>
        </w:tblPrEx>
        <w:trPr>
          <w:gridAfter w:val="1"/>
          <w:wAfter w:w="20" w:type="dxa"/>
        </w:trPr>
        <w:tc>
          <w:tcPr>
            <w:tcW w:w="710" w:type="dxa"/>
            <w:tcBorders>
              <w:top w:val="single" w:sz="4" w:space="0" w:color="000000"/>
              <w:left w:val="single" w:sz="4" w:space="0" w:color="000000"/>
              <w:bottom w:val="single" w:sz="4" w:space="0" w:color="000000"/>
            </w:tcBorders>
            <w:shd w:val="clear" w:color="auto" w:fill="auto"/>
          </w:tcPr>
          <w:p w:rsidR="00CF2D22" w:rsidRDefault="00CF2D22" w:rsidP="00A6088D">
            <w:pPr>
              <w:pStyle w:val="29"/>
              <w:numPr>
                <w:ilvl w:val="0"/>
                <w:numId w:val="10"/>
              </w:numPr>
              <w:snapToGrid w:val="0"/>
              <w:jc w:val="both"/>
              <w:rPr>
                <w:rFonts w:ascii="Cambria" w:eastAsia="MS Mincho" w:hAnsi="Cambria" w:cs="Cambria"/>
                <w:bCs/>
                <w:sz w:val="20"/>
                <w:szCs w:val="20"/>
              </w:rPr>
            </w:pPr>
          </w:p>
        </w:tc>
        <w:tc>
          <w:tcPr>
            <w:tcW w:w="4250" w:type="dxa"/>
            <w:tcBorders>
              <w:top w:val="single" w:sz="4" w:space="0" w:color="000000"/>
              <w:left w:val="single" w:sz="4" w:space="0" w:color="000000"/>
              <w:bottom w:val="single" w:sz="4" w:space="0" w:color="000000"/>
            </w:tcBorders>
            <w:shd w:val="clear" w:color="auto" w:fill="auto"/>
          </w:tcPr>
          <w:p w:rsidR="00CF2D22" w:rsidRPr="00AE6699" w:rsidRDefault="00CF2D22" w:rsidP="00A6088D">
            <w:pPr>
              <w:jc w:val="both"/>
              <w:rPr>
                <w:rFonts w:eastAsia="MS MinNew Roman"/>
                <w:bCs/>
              </w:rPr>
            </w:pPr>
            <w:r w:rsidRPr="00AE6699">
              <w:rPr>
                <w:rFonts w:eastAsia="MS MinNew Roman"/>
                <w:bCs/>
              </w:rPr>
              <w:t>Максимальный процент застройки в границах земельного участка, %</w:t>
            </w:r>
          </w:p>
        </w:tc>
        <w:tc>
          <w:tcPr>
            <w:tcW w:w="1203" w:type="dxa"/>
            <w:tcBorders>
              <w:top w:val="single" w:sz="4" w:space="0" w:color="000000"/>
              <w:left w:val="single" w:sz="4" w:space="0" w:color="000000"/>
              <w:bottom w:val="single" w:sz="4" w:space="0" w:color="000000"/>
            </w:tcBorders>
            <w:shd w:val="clear" w:color="auto" w:fill="auto"/>
          </w:tcPr>
          <w:p w:rsidR="00CF2D22" w:rsidRDefault="00CF2D22" w:rsidP="00A6088D">
            <w:pPr>
              <w:jc w:val="center"/>
              <w:rPr>
                <w:rFonts w:eastAsia="MS MinNew Roman"/>
                <w:bCs/>
              </w:rPr>
            </w:pPr>
            <w:r>
              <w:rPr>
                <w:rFonts w:eastAsia="MS MinNew Roman"/>
                <w:bCs/>
              </w:rPr>
              <w:t>10</w:t>
            </w:r>
          </w:p>
        </w:tc>
        <w:tc>
          <w:tcPr>
            <w:tcW w:w="1203" w:type="dxa"/>
            <w:tcBorders>
              <w:top w:val="single" w:sz="4" w:space="0" w:color="000000"/>
              <w:left w:val="single" w:sz="4" w:space="0" w:color="000000"/>
              <w:bottom w:val="single" w:sz="4" w:space="0" w:color="000000"/>
            </w:tcBorders>
            <w:shd w:val="clear" w:color="auto" w:fill="auto"/>
          </w:tcPr>
          <w:p w:rsidR="00CF2D22" w:rsidRDefault="00CF2D22" w:rsidP="00A6088D">
            <w:pPr>
              <w:jc w:val="center"/>
              <w:rPr>
                <w:rFonts w:eastAsia="MS MinNew Roman"/>
                <w:bCs/>
              </w:rPr>
            </w:pPr>
            <w:r>
              <w:rPr>
                <w:rFonts w:eastAsia="MS MinNew Roman"/>
                <w:bCs/>
              </w:rPr>
              <w:t>5</w:t>
            </w:r>
          </w:p>
        </w:tc>
        <w:tc>
          <w:tcPr>
            <w:tcW w:w="1205" w:type="dxa"/>
            <w:tcBorders>
              <w:top w:val="single" w:sz="4" w:space="0" w:color="000000"/>
              <w:left w:val="single" w:sz="4" w:space="0" w:color="000000"/>
              <w:bottom w:val="single" w:sz="4" w:space="0" w:color="000000"/>
              <w:right w:val="single" w:sz="4" w:space="0" w:color="auto"/>
            </w:tcBorders>
            <w:shd w:val="clear" w:color="auto" w:fill="auto"/>
          </w:tcPr>
          <w:p w:rsidR="00CF2D22" w:rsidRDefault="00CF2D22" w:rsidP="00A6088D">
            <w:pPr>
              <w:jc w:val="center"/>
              <w:rPr>
                <w:rFonts w:eastAsia="MS MinNew Roman"/>
                <w:bCs/>
              </w:rPr>
            </w:pPr>
            <w:r>
              <w:rPr>
                <w:rFonts w:eastAsia="MS MinNew Roman"/>
                <w:bCs/>
              </w:rPr>
              <w:t>80</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CF2D22" w:rsidRDefault="00CF2D22" w:rsidP="00A6088D">
            <w:pPr>
              <w:jc w:val="center"/>
            </w:pPr>
            <w:r>
              <w:rPr>
                <w:rFonts w:eastAsia="MS MinNew Roman"/>
                <w:bCs/>
              </w:rPr>
              <w:t>30</w:t>
            </w:r>
          </w:p>
        </w:tc>
      </w:tr>
      <w:tr w:rsidR="00CF2D22" w:rsidTr="00A6088D">
        <w:trPr>
          <w:gridAfter w:val="1"/>
          <w:wAfter w:w="20" w:type="dxa"/>
        </w:trPr>
        <w:tc>
          <w:tcPr>
            <w:tcW w:w="710" w:type="dxa"/>
            <w:tcBorders>
              <w:top w:val="single" w:sz="4" w:space="0" w:color="000000"/>
              <w:left w:val="single" w:sz="4" w:space="0" w:color="000000"/>
              <w:bottom w:val="single" w:sz="4" w:space="0" w:color="000000"/>
            </w:tcBorders>
            <w:shd w:val="clear" w:color="auto" w:fill="auto"/>
          </w:tcPr>
          <w:p w:rsidR="00CF2D22" w:rsidRDefault="00CF2D22" w:rsidP="00A6088D">
            <w:pPr>
              <w:snapToGrid w:val="0"/>
              <w:jc w:val="both"/>
              <w:rPr>
                <w:bCs/>
                <w:sz w:val="20"/>
                <w:szCs w:val="20"/>
              </w:rPr>
            </w:pPr>
          </w:p>
        </w:tc>
        <w:tc>
          <w:tcPr>
            <w:tcW w:w="9071" w:type="dxa"/>
            <w:gridSpan w:val="5"/>
            <w:tcBorders>
              <w:top w:val="single" w:sz="4" w:space="0" w:color="000000"/>
              <w:left w:val="single" w:sz="4" w:space="0" w:color="000000"/>
              <w:bottom w:val="single" w:sz="4" w:space="0" w:color="000000"/>
              <w:right w:val="single" w:sz="4" w:space="0" w:color="auto"/>
            </w:tcBorders>
            <w:shd w:val="clear" w:color="auto" w:fill="D9D9D9"/>
          </w:tcPr>
          <w:p w:rsidR="00CF2D22" w:rsidRDefault="00CF2D22" w:rsidP="00A6088D">
            <w:pPr>
              <w:snapToGrid w:val="0"/>
              <w:jc w:val="center"/>
            </w:pPr>
            <w:r>
              <w:rPr>
                <w:rFonts w:eastAsia="Times New Roman"/>
              </w:rPr>
              <w:t>Иные показатели</w:t>
            </w:r>
          </w:p>
        </w:tc>
      </w:tr>
      <w:tr w:rsidR="00CF2D22" w:rsidTr="00A6088D">
        <w:tblPrEx>
          <w:tblCellMar>
            <w:left w:w="108" w:type="dxa"/>
            <w:right w:w="108" w:type="dxa"/>
          </w:tblCellMar>
        </w:tblPrEx>
        <w:trPr>
          <w:gridAfter w:val="1"/>
          <w:wAfter w:w="20" w:type="dxa"/>
        </w:trPr>
        <w:tc>
          <w:tcPr>
            <w:tcW w:w="710" w:type="dxa"/>
            <w:tcBorders>
              <w:top w:val="single" w:sz="4" w:space="0" w:color="000000"/>
              <w:left w:val="single" w:sz="4" w:space="0" w:color="000000"/>
              <w:bottom w:val="single" w:sz="4" w:space="0" w:color="000000"/>
            </w:tcBorders>
            <w:shd w:val="clear" w:color="auto" w:fill="auto"/>
          </w:tcPr>
          <w:p w:rsidR="00CF2D22" w:rsidRDefault="00CF2D22" w:rsidP="00A6088D">
            <w:pPr>
              <w:pStyle w:val="29"/>
              <w:numPr>
                <w:ilvl w:val="0"/>
                <w:numId w:val="10"/>
              </w:numPr>
              <w:snapToGrid w:val="0"/>
              <w:jc w:val="both"/>
              <w:rPr>
                <w:rFonts w:ascii="Cambria" w:eastAsia="MS Mincho" w:hAnsi="Cambria" w:cs="Cambria"/>
                <w:bCs/>
                <w:sz w:val="20"/>
                <w:szCs w:val="20"/>
              </w:rPr>
            </w:pPr>
          </w:p>
        </w:tc>
        <w:tc>
          <w:tcPr>
            <w:tcW w:w="4250" w:type="dxa"/>
            <w:tcBorders>
              <w:top w:val="single" w:sz="4" w:space="0" w:color="000000"/>
              <w:left w:val="single" w:sz="4" w:space="0" w:color="000000"/>
              <w:bottom w:val="single" w:sz="4" w:space="0" w:color="000000"/>
            </w:tcBorders>
            <w:shd w:val="clear" w:color="auto" w:fill="auto"/>
          </w:tcPr>
          <w:p w:rsidR="00CF2D22" w:rsidRDefault="00CF2D22" w:rsidP="00A6088D">
            <w:pPr>
              <w:jc w:val="both"/>
              <w:rPr>
                <w:rFonts w:eastAsia="MS MinNew Roman"/>
                <w:bCs/>
              </w:rPr>
            </w:pPr>
            <w:r>
              <w:rPr>
                <w:rFonts w:eastAsia="MS MinNew Roman"/>
                <w:bCs/>
              </w:rPr>
              <w:t>Максимальная площадь объектов физкультуры и спорта открытого типа, кв.м</w:t>
            </w:r>
          </w:p>
        </w:tc>
        <w:tc>
          <w:tcPr>
            <w:tcW w:w="1203" w:type="dxa"/>
            <w:tcBorders>
              <w:top w:val="single" w:sz="4" w:space="0" w:color="000000"/>
              <w:left w:val="single" w:sz="4" w:space="0" w:color="000000"/>
              <w:bottom w:val="single" w:sz="4" w:space="0" w:color="000000"/>
            </w:tcBorders>
            <w:shd w:val="clear" w:color="auto" w:fill="auto"/>
          </w:tcPr>
          <w:p w:rsidR="00CF2D22" w:rsidRDefault="00CF2D22" w:rsidP="00A6088D">
            <w:pPr>
              <w:jc w:val="center"/>
              <w:rPr>
                <w:rFonts w:eastAsia="MS MinNew Roman"/>
                <w:bCs/>
              </w:rPr>
            </w:pPr>
            <w:r>
              <w:rPr>
                <w:rFonts w:eastAsia="MS MinNew Roman"/>
                <w:bCs/>
              </w:rPr>
              <w:t>3000</w:t>
            </w:r>
          </w:p>
        </w:tc>
        <w:tc>
          <w:tcPr>
            <w:tcW w:w="1203" w:type="dxa"/>
            <w:tcBorders>
              <w:top w:val="single" w:sz="4" w:space="0" w:color="000000"/>
              <w:left w:val="single" w:sz="4" w:space="0" w:color="000000"/>
              <w:bottom w:val="single" w:sz="4" w:space="0" w:color="000000"/>
            </w:tcBorders>
            <w:shd w:val="clear" w:color="auto" w:fill="auto"/>
          </w:tcPr>
          <w:p w:rsidR="00CF2D22" w:rsidRDefault="00CF2D22" w:rsidP="00A6088D">
            <w:pPr>
              <w:jc w:val="center"/>
              <w:rPr>
                <w:rFonts w:eastAsia="MS MinNew Roman"/>
                <w:bCs/>
              </w:rPr>
            </w:pPr>
            <w:r>
              <w:rPr>
                <w:rFonts w:eastAsia="MS MinNew Roman"/>
                <w:bCs/>
              </w:rPr>
              <w:t>-</w:t>
            </w:r>
          </w:p>
        </w:tc>
        <w:tc>
          <w:tcPr>
            <w:tcW w:w="1205" w:type="dxa"/>
            <w:tcBorders>
              <w:top w:val="single" w:sz="4" w:space="0" w:color="000000"/>
              <w:left w:val="single" w:sz="4" w:space="0" w:color="000000"/>
              <w:bottom w:val="single" w:sz="4" w:space="0" w:color="000000"/>
              <w:right w:val="single" w:sz="4" w:space="0" w:color="auto"/>
            </w:tcBorders>
            <w:shd w:val="clear" w:color="auto" w:fill="auto"/>
          </w:tcPr>
          <w:p w:rsidR="00CF2D22" w:rsidRDefault="00CF2D22" w:rsidP="00A6088D">
            <w:pPr>
              <w:jc w:val="center"/>
              <w:rPr>
                <w:rFonts w:eastAsia="MS MinNew Roman"/>
                <w:bCs/>
              </w:rPr>
            </w:pPr>
            <w:r>
              <w:rPr>
                <w:rFonts w:eastAsia="MS MinNew Roman"/>
                <w:bCs/>
              </w:rPr>
              <w:t>10000</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CF2D22" w:rsidRDefault="00CF2D22" w:rsidP="00A6088D">
            <w:pPr>
              <w:jc w:val="center"/>
            </w:pPr>
            <w:r>
              <w:rPr>
                <w:rFonts w:eastAsia="MS MinNew Roman"/>
                <w:bCs/>
              </w:rPr>
              <w:t>10000</w:t>
            </w:r>
          </w:p>
        </w:tc>
      </w:tr>
    </w:tbl>
    <w:p w:rsidR="00CF2D22" w:rsidRPr="009218F9" w:rsidRDefault="00CF2D22" w:rsidP="00CF2D22">
      <w:pPr>
        <w:ind w:firstLine="700"/>
        <w:jc w:val="both"/>
        <w:rPr>
          <w:b/>
        </w:rPr>
      </w:pPr>
      <w:r w:rsidRPr="009218F9">
        <w:t>Примечание: В целях применения настоящей статьи знак «-» в столбце «Значение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 означает, что данный параметр не подлежит установлению.</w:t>
      </w:r>
    </w:p>
    <w:p w:rsidR="00CF2D22" w:rsidRDefault="00CF2D22" w:rsidP="00CF2D22">
      <w:pPr>
        <w:spacing w:line="276" w:lineRule="auto"/>
        <w:jc w:val="both"/>
      </w:pPr>
    </w:p>
    <w:p w:rsidR="00CF2D22" w:rsidRDefault="00CF2D22" w:rsidP="00CF2D22">
      <w:pPr>
        <w:spacing w:line="276" w:lineRule="auto"/>
        <w:jc w:val="both"/>
        <w:rPr>
          <w:b/>
          <w:sz w:val="28"/>
          <w:szCs w:val="28"/>
        </w:rPr>
      </w:pPr>
      <w:r>
        <w:t xml:space="preserve">    </w:t>
      </w:r>
      <w:r>
        <w:rPr>
          <w:b/>
          <w:sz w:val="28"/>
          <w:szCs w:val="28"/>
        </w:rPr>
        <w:t xml:space="preserve"> Статья 28. Предельные размеры земельных участков и предельные параметры разрешенного строительства, реконструкции объектов капитального строительства в зонах специального назначения </w:t>
      </w:r>
    </w:p>
    <w:p w:rsidR="00CF2D22" w:rsidRDefault="00CF2D22" w:rsidP="00CF2D22">
      <w:pPr>
        <w:spacing w:line="276" w:lineRule="auto"/>
        <w:jc w:val="both"/>
        <w:rPr>
          <w:rFonts w:eastAsia="Times New Roman"/>
          <w:b/>
        </w:rPr>
      </w:pPr>
    </w:p>
    <w:tbl>
      <w:tblPr>
        <w:tblW w:w="9659" w:type="dxa"/>
        <w:tblInd w:w="99" w:type="dxa"/>
        <w:tblLayout w:type="fixed"/>
        <w:tblLook w:val="0000" w:firstRow="0" w:lastRow="0" w:firstColumn="0" w:lastColumn="0" w:noHBand="0" w:noVBand="0"/>
      </w:tblPr>
      <w:tblGrid>
        <w:gridCol w:w="850"/>
        <w:gridCol w:w="4535"/>
        <w:gridCol w:w="2137"/>
        <w:gridCol w:w="2137"/>
      </w:tblGrid>
      <w:tr w:rsidR="00CF2D22" w:rsidTr="00A6088D">
        <w:tc>
          <w:tcPr>
            <w:tcW w:w="850" w:type="dxa"/>
            <w:tcBorders>
              <w:top w:val="single" w:sz="4" w:space="0" w:color="000000"/>
              <w:left w:val="single" w:sz="4" w:space="0" w:color="000000"/>
              <w:bottom w:val="single" w:sz="4" w:space="0" w:color="000000"/>
            </w:tcBorders>
            <w:shd w:val="clear" w:color="auto" w:fill="auto"/>
          </w:tcPr>
          <w:p w:rsidR="00CF2D22" w:rsidRDefault="00CF2D22" w:rsidP="00A6088D">
            <w:pPr>
              <w:jc w:val="center"/>
              <w:rPr>
                <w:rFonts w:eastAsia="Times New Roman"/>
                <w:b/>
              </w:rPr>
            </w:pPr>
            <w:r>
              <w:rPr>
                <w:rFonts w:eastAsia="Times New Roman"/>
                <w:b/>
              </w:rPr>
              <w:t>№ п/п</w:t>
            </w:r>
          </w:p>
        </w:tc>
        <w:tc>
          <w:tcPr>
            <w:tcW w:w="4535" w:type="dxa"/>
            <w:tcBorders>
              <w:top w:val="single" w:sz="4" w:space="0" w:color="000000"/>
              <w:left w:val="single" w:sz="4" w:space="0" w:color="000000"/>
              <w:bottom w:val="single" w:sz="4" w:space="0" w:color="000000"/>
            </w:tcBorders>
            <w:shd w:val="clear" w:color="auto" w:fill="auto"/>
          </w:tcPr>
          <w:p w:rsidR="00CF2D22" w:rsidRDefault="00CF2D22" w:rsidP="00A6088D">
            <w:pPr>
              <w:jc w:val="center"/>
              <w:rPr>
                <w:rFonts w:eastAsia="Times New Roman"/>
                <w:b/>
                <w:sz w:val="20"/>
                <w:szCs w:val="20"/>
              </w:rPr>
            </w:pPr>
            <w:r>
              <w:rPr>
                <w:rFonts w:eastAsia="Times New Roman"/>
                <w:b/>
              </w:rPr>
              <w:t>Наименование параметра</w:t>
            </w:r>
          </w:p>
        </w:tc>
        <w:tc>
          <w:tcPr>
            <w:tcW w:w="4274" w:type="dxa"/>
            <w:gridSpan w:val="2"/>
            <w:tcBorders>
              <w:top w:val="single" w:sz="4" w:space="0" w:color="000000"/>
              <w:left w:val="single" w:sz="4" w:space="0" w:color="000000"/>
              <w:bottom w:val="single" w:sz="4" w:space="0" w:color="000000"/>
              <w:right w:val="single" w:sz="4" w:space="0" w:color="000000"/>
            </w:tcBorders>
            <w:shd w:val="clear" w:color="auto" w:fill="auto"/>
          </w:tcPr>
          <w:p w:rsidR="00CF2D22" w:rsidRDefault="00CF2D22" w:rsidP="00A6088D">
            <w:pPr>
              <w:jc w:val="center"/>
            </w:pPr>
            <w:r>
              <w:rPr>
                <w:rFonts w:eastAsia="Times New Roman"/>
                <w:b/>
                <w:sz w:val="20"/>
                <w:szCs w:val="20"/>
              </w:rPr>
              <w:t xml:space="preserve">Значение предельных </w:t>
            </w:r>
            <w:r>
              <w:rPr>
                <w:b/>
                <w:sz w:val="20"/>
                <w:szCs w:val="20"/>
              </w:rPr>
              <w:t>размеров земельных участков и</w:t>
            </w:r>
            <w:r>
              <w:rPr>
                <w:rFonts w:eastAsia="Times New Roman"/>
                <w:b/>
                <w:sz w:val="20"/>
                <w:szCs w:val="20"/>
              </w:rPr>
              <w:t xml:space="preserve"> предельных параметров разрешенного строительства, реконструкции объектов капитального строительства в территориальных зонах</w:t>
            </w:r>
          </w:p>
        </w:tc>
      </w:tr>
      <w:tr w:rsidR="00CF2D22" w:rsidTr="00A6088D">
        <w:tc>
          <w:tcPr>
            <w:tcW w:w="850" w:type="dxa"/>
            <w:tcBorders>
              <w:top w:val="single" w:sz="4" w:space="0" w:color="000000"/>
              <w:left w:val="single" w:sz="4" w:space="0" w:color="000000"/>
              <w:bottom w:val="single" w:sz="4" w:space="0" w:color="000000"/>
            </w:tcBorders>
            <w:shd w:val="clear" w:color="auto" w:fill="auto"/>
          </w:tcPr>
          <w:p w:rsidR="00CF2D22" w:rsidRDefault="00CF2D22" w:rsidP="00A6088D">
            <w:pPr>
              <w:snapToGrid w:val="0"/>
              <w:spacing w:line="360" w:lineRule="auto"/>
              <w:jc w:val="both"/>
              <w:rPr>
                <w:bCs/>
                <w:sz w:val="20"/>
                <w:szCs w:val="20"/>
              </w:rPr>
            </w:pPr>
          </w:p>
        </w:tc>
        <w:tc>
          <w:tcPr>
            <w:tcW w:w="4535" w:type="dxa"/>
            <w:tcBorders>
              <w:top w:val="single" w:sz="4" w:space="0" w:color="000000"/>
              <w:left w:val="single" w:sz="4" w:space="0" w:color="000000"/>
              <w:bottom w:val="single" w:sz="4" w:space="0" w:color="000000"/>
            </w:tcBorders>
            <w:shd w:val="clear" w:color="auto" w:fill="auto"/>
          </w:tcPr>
          <w:p w:rsidR="00CF2D22" w:rsidRDefault="00CF2D22" w:rsidP="00A6088D">
            <w:pPr>
              <w:snapToGrid w:val="0"/>
              <w:spacing w:line="360" w:lineRule="auto"/>
              <w:jc w:val="both"/>
              <w:rPr>
                <w:bCs/>
                <w:sz w:val="20"/>
                <w:szCs w:val="20"/>
              </w:rPr>
            </w:pP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CF2D22" w:rsidRDefault="00CF2D22" w:rsidP="00A6088D">
            <w:pPr>
              <w:spacing w:line="360" w:lineRule="auto"/>
              <w:jc w:val="center"/>
            </w:pPr>
            <w:r>
              <w:rPr>
                <w:rFonts w:eastAsia="MS MinNew Roman"/>
                <w:b/>
                <w:bCs/>
              </w:rPr>
              <w:t>Сп1</w:t>
            </w: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CF2D22" w:rsidRPr="00235C94" w:rsidRDefault="00CF2D22" w:rsidP="00A6088D">
            <w:pPr>
              <w:spacing w:line="360" w:lineRule="auto"/>
              <w:jc w:val="center"/>
              <w:rPr>
                <w:b/>
              </w:rPr>
            </w:pPr>
            <w:r w:rsidRPr="00235C94">
              <w:rPr>
                <w:b/>
              </w:rPr>
              <w:t>СпСЗ</w:t>
            </w:r>
          </w:p>
        </w:tc>
      </w:tr>
      <w:tr w:rsidR="00CF2D22" w:rsidTr="00A6088D">
        <w:tc>
          <w:tcPr>
            <w:tcW w:w="850" w:type="dxa"/>
            <w:tcBorders>
              <w:top w:val="single" w:sz="4" w:space="0" w:color="000000"/>
              <w:left w:val="single" w:sz="4" w:space="0" w:color="000000"/>
              <w:bottom w:val="single" w:sz="4" w:space="0" w:color="000000"/>
            </w:tcBorders>
            <w:shd w:val="clear" w:color="auto" w:fill="auto"/>
          </w:tcPr>
          <w:p w:rsidR="00CF2D22" w:rsidRDefault="00CF2D22" w:rsidP="00A6088D">
            <w:pPr>
              <w:snapToGrid w:val="0"/>
              <w:jc w:val="both"/>
              <w:rPr>
                <w:bCs/>
                <w:sz w:val="20"/>
                <w:szCs w:val="20"/>
              </w:rPr>
            </w:pPr>
          </w:p>
        </w:tc>
        <w:tc>
          <w:tcPr>
            <w:tcW w:w="8809" w:type="dxa"/>
            <w:gridSpan w:val="3"/>
            <w:tcBorders>
              <w:top w:val="single" w:sz="4" w:space="0" w:color="000000"/>
              <w:left w:val="single" w:sz="4" w:space="0" w:color="000000"/>
              <w:right w:val="single" w:sz="4" w:space="0" w:color="000000"/>
            </w:tcBorders>
            <w:shd w:val="clear" w:color="auto" w:fill="D9D9D9"/>
          </w:tcPr>
          <w:p w:rsidR="00CF2D22" w:rsidRDefault="00CF2D22" w:rsidP="00A6088D">
            <w:pPr>
              <w:jc w:val="center"/>
            </w:pPr>
            <w:r>
              <w:rPr>
                <w:color w:val="000000"/>
              </w:rPr>
              <w:t>Предельные (минимальные и (или) максимальные) размеры земельных участков, в том числе их площадь</w:t>
            </w:r>
          </w:p>
        </w:tc>
      </w:tr>
      <w:tr w:rsidR="00CF2D22" w:rsidTr="00A6088D">
        <w:tc>
          <w:tcPr>
            <w:tcW w:w="850" w:type="dxa"/>
            <w:tcBorders>
              <w:top w:val="single" w:sz="4" w:space="0" w:color="000000"/>
              <w:left w:val="single" w:sz="4" w:space="0" w:color="000000"/>
              <w:bottom w:val="single" w:sz="4" w:space="0" w:color="000000"/>
            </w:tcBorders>
            <w:shd w:val="clear" w:color="auto" w:fill="auto"/>
          </w:tcPr>
          <w:p w:rsidR="00CF2D22" w:rsidRDefault="00CF2D22" w:rsidP="00A6088D">
            <w:pPr>
              <w:pStyle w:val="29"/>
              <w:numPr>
                <w:ilvl w:val="0"/>
                <w:numId w:val="11"/>
              </w:numPr>
              <w:snapToGrid w:val="0"/>
              <w:jc w:val="both"/>
              <w:rPr>
                <w:rFonts w:ascii="Cambria" w:eastAsia="MS Mincho" w:hAnsi="Cambria" w:cs="Cambria"/>
                <w:bCs/>
                <w:sz w:val="20"/>
                <w:szCs w:val="20"/>
              </w:rPr>
            </w:pPr>
          </w:p>
        </w:tc>
        <w:tc>
          <w:tcPr>
            <w:tcW w:w="4535" w:type="dxa"/>
            <w:tcBorders>
              <w:top w:val="single" w:sz="4" w:space="0" w:color="000000"/>
              <w:left w:val="single" w:sz="4" w:space="0" w:color="000000"/>
              <w:bottom w:val="single" w:sz="4" w:space="0" w:color="000000"/>
            </w:tcBorders>
            <w:shd w:val="clear" w:color="auto" w:fill="auto"/>
          </w:tcPr>
          <w:p w:rsidR="00CF2D22" w:rsidRDefault="00CF2D22" w:rsidP="00A6088D">
            <w:pPr>
              <w:jc w:val="both"/>
              <w:rPr>
                <w:rFonts w:eastAsia="MS MinNew Roman"/>
                <w:bCs/>
              </w:rPr>
            </w:pPr>
            <w:r>
              <w:rPr>
                <w:rFonts w:eastAsia="Times New Roman"/>
              </w:rPr>
              <w:t>Минимальная площадь земельного участка, кв.м</w:t>
            </w: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CF2D22" w:rsidRDefault="00CF2D22" w:rsidP="00A6088D">
            <w:pPr>
              <w:jc w:val="center"/>
            </w:pPr>
            <w:r>
              <w:rPr>
                <w:rFonts w:eastAsia="MS MinNew Roman"/>
                <w:bCs/>
              </w:rPr>
              <w:t>-</w:t>
            </w: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CF2D22" w:rsidRDefault="00CF2D22" w:rsidP="00A6088D">
            <w:pPr>
              <w:jc w:val="center"/>
            </w:pPr>
            <w:r>
              <w:t>400</w:t>
            </w:r>
          </w:p>
        </w:tc>
      </w:tr>
      <w:tr w:rsidR="00CF2D22" w:rsidTr="00A6088D">
        <w:tc>
          <w:tcPr>
            <w:tcW w:w="850" w:type="dxa"/>
            <w:tcBorders>
              <w:top w:val="single" w:sz="4" w:space="0" w:color="000000"/>
              <w:left w:val="single" w:sz="4" w:space="0" w:color="000000"/>
              <w:bottom w:val="single" w:sz="4" w:space="0" w:color="000000"/>
            </w:tcBorders>
            <w:shd w:val="clear" w:color="auto" w:fill="auto"/>
          </w:tcPr>
          <w:p w:rsidR="00CF2D22" w:rsidRDefault="00CF2D22" w:rsidP="00A6088D">
            <w:pPr>
              <w:pStyle w:val="29"/>
              <w:numPr>
                <w:ilvl w:val="0"/>
                <w:numId w:val="11"/>
              </w:numPr>
              <w:snapToGrid w:val="0"/>
              <w:jc w:val="both"/>
              <w:rPr>
                <w:rFonts w:ascii="Cambria" w:eastAsia="MS Mincho" w:hAnsi="Cambria" w:cs="Cambria"/>
                <w:bCs/>
                <w:sz w:val="20"/>
                <w:szCs w:val="20"/>
              </w:rPr>
            </w:pPr>
          </w:p>
        </w:tc>
        <w:tc>
          <w:tcPr>
            <w:tcW w:w="4535" w:type="dxa"/>
            <w:tcBorders>
              <w:top w:val="single" w:sz="4" w:space="0" w:color="000000"/>
              <w:left w:val="single" w:sz="4" w:space="0" w:color="000000"/>
              <w:bottom w:val="single" w:sz="4" w:space="0" w:color="000000"/>
            </w:tcBorders>
            <w:shd w:val="clear" w:color="auto" w:fill="auto"/>
          </w:tcPr>
          <w:p w:rsidR="00CF2D22" w:rsidRDefault="00CF2D22" w:rsidP="00A6088D">
            <w:pPr>
              <w:jc w:val="both"/>
              <w:rPr>
                <w:rFonts w:eastAsia="MS MinNew Roman"/>
                <w:bCs/>
              </w:rPr>
            </w:pPr>
            <w:r>
              <w:rPr>
                <w:rFonts w:eastAsia="Times New Roman"/>
              </w:rPr>
              <w:t>Максимальная площадь земельного участка, кв.м</w:t>
            </w: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CF2D22" w:rsidRDefault="00CF2D22" w:rsidP="00A6088D">
            <w:pPr>
              <w:jc w:val="center"/>
            </w:pPr>
            <w:r>
              <w:rPr>
                <w:rFonts w:eastAsia="MS MinNew Roman"/>
                <w:bCs/>
              </w:rPr>
              <w:t>400000</w:t>
            </w: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CF2D22" w:rsidRDefault="00CF2D22" w:rsidP="00A6088D">
            <w:pPr>
              <w:jc w:val="center"/>
            </w:pPr>
            <w:r>
              <w:t>-</w:t>
            </w:r>
          </w:p>
        </w:tc>
      </w:tr>
      <w:tr w:rsidR="00CF2D22" w:rsidTr="00A6088D">
        <w:tc>
          <w:tcPr>
            <w:tcW w:w="850" w:type="dxa"/>
            <w:tcBorders>
              <w:top w:val="single" w:sz="4" w:space="0" w:color="000000"/>
              <w:left w:val="single" w:sz="4" w:space="0" w:color="000000"/>
              <w:bottom w:val="single" w:sz="4" w:space="0" w:color="000000"/>
            </w:tcBorders>
            <w:shd w:val="clear" w:color="auto" w:fill="auto"/>
          </w:tcPr>
          <w:p w:rsidR="00CF2D22" w:rsidRDefault="00CF2D22" w:rsidP="00A6088D">
            <w:pPr>
              <w:snapToGrid w:val="0"/>
              <w:jc w:val="both"/>
              <w:rPr>
                <w:bCs/>
                <w:sz w:val="20"/>
                <w:szCs w:val="20"/>
              </w:rPr>
            </w:pPr>
          </w:p>
        </w:tc>
        <w:tc>
          <w:tcPr>
            <w:tcW w:w="8809" w:type="dxa"/>
            <w:gridSpan w:val="3"/>
            <w:tcBorders>
              <w:top w:val="single" w:sz="4" w:space="0" w:color="000000"/>
              <w:left w:val="single" w:sz="4" w:space="0" w:color="000000"/>
              <w:right w:val="single" w:sz="4" w:space="0" w:color="000000"/>
            </w:tcBorders>
            <w:shd w:val="clear" w:color="auto" w:fill="D9D9D9"/>
          </w:tcPr>
          <w:p w:rsidR="00CF2D22" w:rsidRDefault="00CF2D22" w:rsidP="00A6088D">
            <w:pPr>
              <w:jc w:val="center"/>
            </w:pPr>
            <w:r>
              <w:rPr>
                <w:rFonts w:eastAsia="Times New Roman"/>
              </w:rPr>
              <w:t>Предельное количество этажей или предельная высота зданий, строений, сооружений</w:t>
            </w:r>
          </w:p>
        </w:tc>
      </w:tr>
      <w:tr w:rsidR="00CF2D22" w:rsidTr="00A6088D">
        <w:tc>
          <w:tcPr>
            <w:tcW w:w="850" w:type="dxa"/>
            <w:tcBorders>
              <w:top w:val="single" w:sz="4" w:space="0" w:color="000000"/>
              <w:left w:val="single" w:sz="4" w:space="0" w:color="000000"/>
              <w:bottom w:val="single" w:sz="4" w:space="0" w:color="000000"/>
            </w:tcBorders>
            <w:shd w:val="clear" w:color="auto" w:fill="auto"/>
          </w:tcPr>
          <w:p w:rsidR="00CF2D22" w:rsidRDefault="00CF2D22" w:rsidP="00A6088D">
            <w:pPr>
              <w:pStyle w:val="29"/>
              <w:numPr>
                <w:ilvl w:val="0"/>
                <w:numId w:val="11"/>
              </w:numPr>
              <w:snapToGrid w:val="0"/>
              <w:jc w:val="both"/>
              <w:rPr>
                <w:rFonts w:ascii="Cambria" w:eastAsia="MS Mincho" w:hAnsi="Cambria" w:cs="Cambria"/>
                <w:bCs/>
                <w:sz w:val="20"/>
                <w:szCs w:val="20"/>
              </w:rPr>
            </w:pPr>
          </w:p>
        </w:tc>
        <w:tc>
          <w:tcPr>
            <w:tcW w:w="4535" w:type="dxa"/>
            <w:tcBorders>
              <w:top w:val="single" w:sz="4" w:space="0" w:color="000000"/>
              <w:left w:val="single" w:sz="4" w:space="0" w:color="000000"/>
              <w:bottom w:val="single" w:sz="4" w:space="0" w:color="000000"/>
            </w:tcBorders>
            <w:shd w:val="clear" w:color="auto" w:fill="auto"/>
          </w:tcPr>
          <w:p w:rsidR="00CF2D22" w:rsidRDefault="00CF2D22" w:rsidP="00A6088D">
            <w:pPr>
              <w:jc w:val="both"/>
              <w:rPr>
                <w:rFonts w:eastAsia="MS MinNew Roman"/>
                <w:bCs/>
              </w:rPr>
            </w:pPr>
            <w:r>
              <w:rPr>
                <w:rFonts w:eastAsia="MS MinNew Roman"/>
                <w:bCs/>
              </w:rPr>
              <w:t>Предельная высота зданий, строений, сооружений, м</w:t>
            </w: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CF2D22" w:rsidRDefault="00CF2D22" w:rsidP="00A6088D">
            <w:pPr>
              <w:jc w:val="center"/>
            </w:pPr>
            <w:r>
              <w:rPr>
                <w:rFonts w:eastAsia="MS MinNew Roman"/>
                <w:bCs/>
              </w:rPr>
              <w:t>10</w:t>
            </w: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CF2D22" w:rsidRDefault="00CF2D22" w:rsidP="00A6088D">
            <w:pPr>
              <w:jc w:val="center"/>
            </w:pPr>
            <w:r>
              <w:t>22,5</w:t>
            </w:r>
          </w:p>
        </w:tc>
      </w:tr>
      <w:tr w:rsidR="00CF2D22" w:rsidTr="00A6088D">
        <w:tc>
          <w:tcPr>
            <w:tcW w:w="850" w:type="dxa"/>
            <w:tcBorders>
              <w:top w:val="single" w:sz="4" w:space="0" w:color="000000"/>
              <w:left w:val="single" w:sz="4" w:space="0" w:color="000000"/>
              <w:bottom w:val="single" w:sz="4" w:space="0" w:color="000000"/>
            </w:tcBorders>
            <w:shd w:val="clear" w:color="auto" w:fill="auto"/>
          </w:tcPr>
          <w:p w:rsidR="00CF2D22" w:rsidRDefault="00CF2D22" w:rsidP="00A6088D">
            <w:pPr>
              <w:snapToGrid w:val="0"/>
              <w:jc w:val="both"/>
              <w:rPr>
                <w:bCs/>
                <w:sz w:val="20"/>
                <w:szCs w:val="20"/>
              </w:rPr>
            </w:pPr>
          </w:p>
        </w:tc>
        <w:tc>
          <w:tcPr>
            <w:tcW w:w="8809" w:type="dxa"/>
            <w:gridSpan w:val="3"/>
            <w:tcBorders>
              <w:top w:val="single" w:sz="4" w:space="0" w:color="000000"/>
              <w:left w:val="single" w:sz="4" w:space="0" w:color="000000"/>
              <w:right w:val="single" w:sz="4" w:space="0" w:color="000000"/>
            </w:tcBorders>
            <w:shd w:val="clear" w:color="auto" w:fill="D9D9D9"/>
          </w:tcPr>
          <w:p w:rsidR="00CF2D22" w:rsidRPr="007C56A5" w:rsidRDefault="00CF2D22" w:rsidP="00A6088D">
            <w:pPr>
              <w:jc w:val="center"/>
              <w:rPr>
                <w:sz w:val="22"/>
                <w:szCs w:val="22"/>
              </w:rPr>
            </w:pPr>
            <w:r w:rsidRPr="007C56A5">
              <w:rPr>
                <w:rFonts w:eastAsia="Times New Roman"/>
                <w:sz w:val="22"/>
                <w:szCs w:val="22"/>
              </w:rPr>
              <w:t xml:space="preserve">Минимальные отступы от границ земельных участков </w:t>
            </w:r>
            <w:r w:rsidRPr="007C56A5">
              <w:rPr>
                <w:color w:val="000000"/>
                <w:sz w:val="22"/>
                <w:szCs w:val="22"/>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CF2D22" w:rsidTr="00A6088D">
        <w:tc>
          <w:tcPr>
            <w:tcW w:w="850" w:type="dxa"/>
            <w:tcBorders>
              <w:top w:val="single" w:sz="4" w:space="0" w:color="000000"/>
              <w:left w:val="single" w:sz="4" w:space="0" w:color="000000"/>
              <w:bottom w:val="single" w:sz="4" w:space="0" w:color="000000"/>
            </w:tcBorders>
            <w:shd w:val="clear" w:color="auto" w:fill="auto"/>
          </w:tcPr>
          <w:p w:rsidR="00CF2D22" w:rsidRDefault="00CF2D22" w:rsidP="00A6088D">
            <w:pPr>
              <w:pStyle w:val="29"/>
              <w:numPr>
                <w:ilvl w:val="0"/>
                <w:numId w:val="11"/>
              </w:numPr>
              <w:snapToGrid w:val="0"/>
              <w:jc w:val="both"/>
              <w:rPr>
                <w:rFonts w:ascii="Cambria" w:eastAsia="MS Mincho" w:hAnsi="Cambria" w:cs="Cambria"/>
                <w:bCs/>
                <w:sz w:val="20"/>
                <w:szCs w:val="20"/>
              </w:rPr>
            </w:pPr>
          </w:p>
        </w:tc>
        <w:tc>
          <w:tcPr>
            <w:tcW w:w="4535" w:type="dxa"/>
            <w:tcBorders>
              <w:top w:val="single" w:sz="4" w:space="0" w:color="000000"/>
              <w:left w:val="single" w:sz="4" w:space="0" w:color="000000"/>
              <w:bottom w:val="single" w:sz="4" w:space="0" w:color="000000"/>
            </w:tcBorders>
            <w:shd w:val="clear" w:color="auto" w:fill="auto"/>
          </w:tcPr>
          <w:p w:rsidR="00CF2D22" w:rsidRDefault="00CF2D22" w:rsidP="00A6088D">
            <w:pPr>
              <w:jc w:val="both"/>
              <w:rPr>
                <w:rFonts w:eastAsia="MS MinNew Roman"/>
                <w:bCs/>
              </w:rPr>
            </w:pPr>
            <w:r>
              <w:rPr>
                <w:rFonts w:eastAsia="MS MinNew Roman"/>
                <w:bCs/>
              </w:rPr>
              <w:t xml:space="preserve">Минимальный отступ от границ </w:t>
            </w:r>
            <w:r>
              <w:rPr>
                <w:rFonts w:eastAsia="MS MinNew Roman"/>
                <w:bCs/>
              </w:rPr>
              <w:lastRenderedPageBreak/>
              <w:t>земельных участков до зданий, строений, сооружений м</w:t>
            </w: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CF2D22" w:rsidRDefault="00CF2D22" w:rsidP="00A6088D">
            <w:pPr>
              <w:jc w:val="center"/>
            </w:pPr>
            <w:r>
              <w:rPr>
                <w:rFonts w:eastAsia="MS MinNew Roman"/>
                <w:bCs/>
              </w:rPr>
              <w:lastRenderedPageBreak/>
              <w:t>3</w:t>
            </w: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CF2D22" w:rsidRDefault="00CF2D22" w:rsidP="00A6088D">
            <w:pPr>
              <w:jc w:val="center"/>
            </w:pPr>
            <w:r>
              <w:t>1</w:t>
            </w:r>
          </w:p>
        </w:tc>
      </w:tr>
      <w:tr w:rsidR="00CF2D22" w:rsidTr="00A6088D">
        <w:tc>
          <w:tcPr>
            <w:tcW w:w="850" w:type="dxa"/>
            <w:tcBorders>
              <w:top w:val="single" w:sz="4" w:space="0" w:color="000000"/>
              <w:left w:val="single" w:sz="4" w:space="0" w:color="000000"/>
              <w:bottom w:val="single" w:sz="4" w:space="0" w:color="000000"/>
            </w:tcBorders>
            <w:shd w:val="clear" w:color="auto" w:fill="auto"/>
          </w:tcPr>
          <w:p w:rsidR="00CF2D22" w:rsidRDefault="00CF2D22" w:rsidP="00A6088D">
            <w:pPr>
              <w:snapToGrid w:val="0"/>
              <w:jc w:val="both"/>
              <w:rPr>
                <w:bCs/>
                <w:sz w:val="20"/>
                <w:szCs w:val="20"/>
              </w:rPr>
            </w:pPr>
          </w:p>
        </w:tc>
        <w:tc>
          <w:tcPr>
            <w:tcW w:w="8809" w:type="dxa"/>
            <w:gridSpan w:val="3"/>
            <w:tcBorders>
              <w:top w:val="single" w:sz="4" w:space="0" w:color="000000"/>
              <w:left w:val="single" w:sz="4" w:space="0" w:color="000000"/>
              <w:right w:val="single" w:sz="4" w:space="0" w:color="000000"/>
            </w:tcBorders>
            <w:shd w:val="clear" w:color="auto" w:fill="D9D9D9"/>
          </w:tcPr>
          <w:p w:rsidR="00CF2D22" w:rsidRPr="007C56A5" w:rsidRDefault="00CF2D22" w:rsidP="00A6088D">
            <w:pPr>
              <w:jc w:val="center"/>
              <w:rPr>
                <w:sz w:val="22"/>
                <w:szCs w:val="22"/>
              </w:rPr>
            </w:pPr>
            <w:r w:rsidRPr="007C56A5">
              <w:rPr>
                <w:rFonts w:eastAsia="Times New Roman"/>
                <w:sz w:val="22"/>
                <w:szCs w:val="22"/>
              </w:rPr>
              <w:t xml:space="preserve">Максимальный процент застройки </w:t>
            </w:r>
            <w:r w:rsidRPr="007C56A5">
              <w:rPr>
                <w:color w:val="000000"/>
                <w:sz w:val="22"/>
                <w:szCs w:val="22"/>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CF2D22" w:rsidTr="00A6088D">
        <w:tc>
          <w:tcPr>
            <w:tcW w:w="850" w:type="dxa"/>
            <w:tcBorders>
              <w:top w:val="single" w:sz="4" w:space="0" w:color="000000"/>
              <w:left w:val="single" w:sz="4" w:space="0" w:color="000000"/>
              <w:bottom w:val="single" w:sz="4" w:space="0" w:color="000000"/>
            </w:tcBorders>
            <w:shd w:val="clear" w:color="auto" w:fill="auto"/>
          </w:tcPr>
          <w:p w:rsidR="00CF2D22" w:rsidRDefault="00CF2D22" w:rsidP="00A6088D">
            <w:pPr>
              <w:pStyle w:val="29"/>
              <w:numPr>
                <w:ilvl w:val="0"/>
                <w:numId w:val="11"/>
              </w:numPr>
              <w:snapToGrid w:val="0"/>
              <w:jc w:val="both"/>
              <w:rPr>
                <w:rFonts w:ascii="Cambria" w:eastAsia="MS Mincho" w:hAnsi="Cambria" w:cs="Cambria"/>
                <w:bCs/>
                <w:sz w:val="20"/>
                <w:szCs w:val="20"/>
              </w:rPr>
            </w:pPr>
          </w:p>
        </w:tc>
        <w:tc>
          <w:tcPr>
            <w:tcW w:w="4535" w:type="dxa"/>
            <w:tcBorders>
              <w:top w:val="single" w:sz="4" w:space="0" w:color="000000"/>
              <w:left w:val="single" w:sz="4" w:space="0" w:color="000000"/>
              <w:bottom w:val="single" w:sz="4" w:space="0" w:color="000000"/>
            </w:tcBorders>
            <w:shd w:val="clear" w:color="auto" w:fill="auto"/>
          </w:tcPr>
          <w:p w:rsidR="00CF2D22" w:rsidRPr="007C56A5" w:rsidRDefault="00CF2D22" w:rsidP="00A6088D">
            <w:pPr>
              <w:jc w:val="both"/>
              <w:rPr>
                <w:rFonts w:eastAsia="MS MinNew Roman"/>
                <w:bCs/>
                <w:sz w:val="22"/>
                <w:szCs w:val="22"/>
              </w:rPr>
            </w:pPr>
            <w:r w:rsidRPr="007C56A5">
              <w:rPr>
                <w:rFonts w:eastAsia="MS MinNew Roman"/>
                <w:bCs/>
                <w:sz w:val="22"/>
                <w:szCs w:val="22"/>
              </w:rPr>
              <w:t>Максимальный процент застройки в границах земельного участка, %</w:t>
            </w: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CF2D22" w:rsidRDefault="00CF2D22" w:rsidP="00A6088D">
            <w:pPr>
              <w:jc w:val="center"/>
            </w:pPr>
            <w:r>
              <w:rPr>
                <w:rFonts w:eastAsia="MS MinNew Roman"/>
                <w:bCs/>
              </w:rPr>
              <w:t>50</w:t>
            </w: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CF2D22" w:rsidRDefault="00CF2D22" w:rsidP="00A6088D">
            <w:pPr>
              <w:jc w:val="center"/>
            </w:pPr>
            <w:r>
              <w:t>60</w:t>
            </w:r>
          </w:p>
        </w:tc>
      </w:tr>
      <w:tr w:rsidR="00CF2D22" w:rsidTr="00A6088D">
        <w:tc>
          <w:tcPr>
            <w:tcW w:w="850" w:type="dxa"/>
            <w:tcBorders>
              <w:top w:val="single" w:sz="4" w:space="0" w:color="000000"/>
              <w:left w:val="single" w:sz="4" w:space="0" w:color="000000"/>
              <w:bottom w:val="single" w:sz="4" w:space="0" w:color="000000"/>
            </w:tcBorders>
            <w:shd w:val="clear" w:color="auto" w:fill="auto"/>
          </w:tcPr>
          <w:p w:rsidR="00CF2D22" w:rsidRDefault="00CF2D22" w:rsidP="00A6088D">
            <w:pPr>
              <w:pStyle w:val="29"/>
              <w:snapToGrid w:val="0"/>
              <w:jc w:val="both"/>
              <w:rPr>
                <w:rFonts w:ascii="Cambria" w:eastAsia="MS Mincho" w:hAnsi="Cambria" w:cs="Cambria"/>
                <w:bCs/>
                <w:sz w:val="20"/>
                <w:szCs w:val="20"/>
              </w:rPr>
            </w:pPr>
          </w:p>
        </w:tc>
        <w:tc>
          <w:tcPr>
            <w:tcW w:w="8809"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F2D22" w:rsidRPr="00AE6699" w:rsidRDefault="00CF2D22" w:rsidP="00A6088D">
            <w:pPr>
              <w:jc w:val="center"/>
            </w:pPr>
            <w:r w:rsidRPr="00AE6699">
              <w:t>Иные показатели</w:t>
            </w:r>
          </w:p>
        </w:tc>
      </w:tr>
      <w:tr w:rsidR="00CF2D22" w:rsidTr="00A6088D">
        <w:tc>
          <w:tcPr>
            <w:tcW w:w="850" w:type="dxa"/>
            <w:tcBorders>
              <w:top w:val="single" w:sz="4" w:space="0" w:color="000000"/>
              <w:left w:val="single" w:sz="4" w:space="0" w:color="000000"/>
              <w:bottom w:val="single" w:sz="4" w:space="0" w:color="000000"/>
            </w:tcBorders>
            <w:shd w:val="clear" w:color="auto" w:fill="auto"/>
          </w:tcPr>
          <w:p w:rsidR="00CF2D22" w:rsidRDefault="00CF2D22" w:rsidP="00A6088D">
            <w:pPr>
              <w:pStyle w:val="29"/>
              <w:numPr>
                <w:ilvl w:val="0"/>
                <w:numId w:val="11"/>
              </w:numPr>
              <w:snapToGrid w:val="0"/>
              <w:jc w:val="both"/>
              <w:rPr>
                <w:rFonts w:ascii="Cambria" w:eastAsia="MS Mincho" w:hAnsi="Cambria" w:cs="Cambria"/>
                <w:bCs/>
                <w:sz w:val="20"/>
                <w:szCs w:val="20"/>
              </w:rPr>
            </w:pPr>
          </w:p>
        </w:tc>
        <w:tc>
          <w:tcPr>
            <w:tcW w:w="4535" w:type="dxa"/>
            <w:tcBorders>
              <w:top w:val="single" w:sz="4" w:space="0" w:color="000000"/>
              <w:left w:val="single" w:sz="4" w:space="0" w:color="000000"/>
              <w:bottom w:val="single" w:sz="4" w:space="0" w:color="000000"/>
            </w:tcBorders>
            <w:shd w:val="clear" w:color="auto" w:fill="auto"/>
          </w:tcPr>
          <w:p w:rsidR="00CF2D22" w:rsidRPr="007C56A5" w:rsidRDefault="00CF2D22" w:rsidP="00A6088D">
            <w:pPr>
              <w:jc w:val="both"/>
              <w:rPr>
                <w:rFonts w:eastAsia="MS MinNew Roman"/>
                <w:bCs/>
                <w:sz w:val="22"/>
                <w:szCs w:val="22"/>
              </w:rPr>
            </w:pPr>
            <w:r w:rsidRPr="00EC3832">
              <w:rPr>
                <w:rFonts w:eastAsia="MS MinNew Roman"/>
                <w:bCs/>
              </w:rPr>
              <w:t>Максимальный размер санитарно-защитной зоны, м</w:t>
            </w: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CF2D22" w:rsidRDefault="00CF2D22" w:rsidP="00A6088D">
            <w:pPr>
              <w:jc w:val="center"/>
              <w:rPr>
                <w:rFonts w:eastAsia="MS MinNew Roman"/>
                <w:bCs/>
              </w:rPr>
            </w:pPr>
            <w:r>
              <w:rPr>
                <w:rFonts w:eastAsia="MS MinNew Roman"/>
                <w:bCs/>
              </w:rPr>
              <w:t>-</w:t>
            </w: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CF2D22" w:rsidRDefault="00CF2D22" w:rsidP="00A6088D">
            <w:pPr>
              <w:jc w:val="center"/>
            </w:pPr>
            <w:r>
              <w:t>-</w:t>
            </w:r>
          </w:p>
        </w:tc>
      </w:tr>
    </w:tbl>
    <w:p w:rsidR="00CF2D22" w:rsidRDefault="00CF2D22" w:rsidP="00CF2D22">
      <w:pPr>
        <w:jc w:val="both"/>
        <w:rPr>
          <w:rFonts w:eastAsia="Times New Roman"/>
          <w:bCs/>
          <w:sz w:val="20"/>
          <w:szCs w:val="20"/>
        </w:rPr>
      </w:pPr>
    </w:p>
    <w:p w:rsidR="00CF2D22" w:rsidRDefault="00CF2D22" w:rsidP="00CF2D22">
      <w:pPr>
        <w:spacing w:line="360" w:lineRule="auto"/>
        <w:jc w:val="both"/>
      </w:pPr>
      <w:r w:rsidRPr="00AE6699">
        <w:rPr>
          <w:rFonts w:eastAsia="Times New Roman"/>
          <w:bCs/>
        </w:rPr>
        <w:t xml:space="preserve">       </w:t>
      </w:r>
      <w:r w:rsidRPr="00AE6699">
        <w:t xml:space="preserve">Примечание: </w:t>
      </w:r>
      <w:r w:rsidRPr="009218F9">
        <w:t>В целях применения настоящей статьи знак «-» в столбце «Значение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 означает, что данный параметр не подлежит установлению.</w:t>
      </w:r>
    </w:p>
    <w:p w:rsidR="00CF2D22" w:rsidRPr="00283AA8" w:rsidRDefault="00CF2D22" w:rsidP="00CF2D22">
      <w:pPr>
        <w:tabs>
          <w:tab w:val="left" w:pos="2410"/>
        </w:tabs>
        <w:spacing w:before="360" w:after="240"/>
        <w:jc w:val="both"/>
        <w:outlineLvl w:val="2"/>
        <w:rPr>
          <w:b/>
          <w:sz w:val="28"/>
          <w:szCs w:val="28"/>
        </w:rPr>
      </w:pPr>
      <w:r>
        <w:rPr>
          <w:b/>
          <w:sz w:val="28"/>
          <w:szCs w:val="28"/>
        </w:rPr>
        <w:t xml:space="preserve">           Статья 29. </w:t>
      </w:r>
      <w:r w:rsidRPr="00283AA8">
        <w:rPr>
          <w:b/>
          <w:sz w:val="28"/>
          <w:szCs w:val="28"/>
        </w:rPr>
        <w:t>Ограничение применения предельных (минимальных и (или) максимальных) размеров земельных участков</w:t>
      </w:r>
    </w:p>
    <w:p w:rsidR="00CF2D22" w:rsidRPr="00283AA8" w:rsidRDefault="00CF2D22" w:rsidP="00CF2D22">
      <w:pPr>
        <w:spacing w:line="360" w:lineRule="auto"/>
        <w:ind w:firstLine="709"/>
        <w:jc w:val="both"/>
        <w:rPr>
          <w:sz w:val="28"/>
          <w:szCs w:val="28"/>
        </w:rPr>
      </w:pPr>
      <w:r w:rsidRPr="00283AA8">
        <w:rPr>
          <w:sz w:val="28"/>
          <w:szCs w:val="28"/>
        </w:rPr>
        <w:t>1. Предельные (минимальные и (или) максимальные) размеры земельных участков, установленные Правилами, не применяются к земельным участкам:</w:t>
      </w:r>
    </w:p>
    <w:p w:rsidR="00CF2D22" w:rsidRPr="00283AA8" w:rsidRDefault="00CF2D22" w:rsidP="00CF2D22">
      <w:pPr>
        <w:spacing w:line="360" w:lineRule="auto"/>
        <w:ind w:firstLine="709"/>
        <w:jc w:val="both"/>
        <w:rPr>
          <w:sz w:val="28"/>
          <w:szCs w:val="28"/>
        </w:rPr>
      </w:pPr>
      <w:r w:rsidRPr="00283AA8">
        <w:rPr>
          <w:sz w:val="28"/>
          <w:szCs w:val="28"/>
        </w:rPr>
        <w:t>1) находящимся в государственной и муниципальной собственности, предоставляемым в собственность бесплатно гражданам, имеющим трех и более детей;</w:t>
      </w:r>
    </w:p>
    <w:p w:rsidR="00CF2D22" w:rsidRPr="00283AA8" w:rsidRDefault="00CF2D22" w:rsidP="00CF2D22">
      <w:pPr>
        <w:spacing w:line="360" w:lineRule="auto"/>
        <w:ind w:firstLine="709"/>
        <w:jc w:val="both"/>
        <w:rPr>
          <w:sz w:val="28"/>
          <w:szCs w:val="28"/>
        </w:rPr>
      </w:pPr>
      <w:r w:rsidRPr="00283AA8">
        <w:rPr>
          <w:sz w:val="28"/>
          <w:szCs w:val="28"/>
        </w:rPr>
        <w:t>2) находящимся в государственной и муниципальной собственности, предоставляемым бесплатно в собственность иным, не указанным в пункте 1 настоящей части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Самарской области;</w:t>
      </w:r>
    </w:p>
    <w:p w:rsidR="00CF2D22" w:rsidRPr="00283AA8" w:rsidRDefault="00CF2D22" w:rsidP="00CF2D22">
      <w:pPr>
        <w:spacing w:line="360" w:lineRule="auto"/>
        <w:ind w:firstLine="709"/>
        <w:jc w:val="both"/>
        <w:rPr>
          <w:sz w:val="28"/>
          <w:szCs w:val="28"/>
        </w:rPr>
      </w:pPr>
      <w:r w:rsidRPr="00283AA8">
        <w:rPr>
          <w:sz w:val="28"/>
          <w:szCs w:val="28"/>
        </w:rPr>
        <w:t xml:space="preserve">3) находящимся в государственной и муниципальной собственности, предоставляемым гражданам для индивидуального жилищного строительства, личного подсобного хозяйства, садоводства, огородничества, размер которых менее минимального размера земельного участка, установленного Правилами, при наличии общей границы с земельным участком, которым гражданин обладает на праве собственности или постоянного (бессрочного) пользования, </w:t>
      </w:r>
      <w:r w:rsidRPr="00283AA8">
        <w:rPr>
          <w:sz w:val="28"/>
          <w:szCs w:val="28"/>
        </w:rPr>
        <w:lastRenderedPageBreak/>
        <w:t>или пожизненного наследуемого владения;</w:t>
      </w:r>
    </w:p>
    <w:p w:rsidR="00CF2D22" w:rsidRPr="00283AA8" w:rsidRDefault="00CF2D22" w:rsidP="00CF2D22">
      <w:pPr>
        <w:spacing w:line="360" w:lineRule="auto"/>
        <w:ind w:firstLine="709"/>
        <w:jc w:val="both"/>
        <w:rPr>
          <w:sz w:val="28"/>
          <w:szCs w:val="28"/>
        </w:rPr>
      </w:pPr>
      <w:r w:rsidRPr="00283AA8">
        <w:rPr>
          <w:sz w:val="28"/>
          <w:szCs w:val="28"/>
        </w:rPr>
        <w:t>4) учтенным в соответствии с Федеральным законом 24.07.2007 № 221-ФЗ «О государственном кадастре недвижимости» до вступления в силу Правил;</w:t>
      </w:r>
    </w:p>
    <w:p w:rsidR="00CF2D22" w:rsidRPr="00283AA8" w:rsidRDefault="00CF2D22" w:rsidP="00CF2D22">
      <w:pPr>
        <w:spacing w:line="360" w:lineRule="auto"/>
        <w:ind w:firstLine="709"/>
        <w:jc w:val="both"/>
        <w:rPr>
          <w:sz w:val="28"/>
          <w:szCs w:val="28"/>
        </w:rPr>
      </w:pPr>
      <w:r w:rsidRPr="00283AA8">
        <w:rPr>
          <w:sz w:val="28"/>
          <w:szCs w:val="28"/>
        </w:rPr>
        <w:t>5) права на которые возникли до дня вступления в силу Федерального закона 24.07.2007 № 221-ФЗ «О государственной регистрации прав на недвижимое имущество и сделок с ним» и не прекращены, государственный кадастровый учет которых не осуществлен, сведения о которых внесены в государственный кадастр недвижимости в качестве ранее учтенных;</w:t>
      </w:r>
    </w:p>
    <w:p w:rsidR="00CF2D22" w:rsidRPr="00283AA8" w:rsidRDefault="00CF2D22" w:rsidP="00CF2D22">
      <w:pPr>
        <w:spacing w:line="360" w:lineRule="auto"/>
        <w:ind w:firstLine="709"/>
        <w:jc w:val="both"/>
        <w:rPr>
          <w:sz w:val="28"/>
          <w:szCs w:val="28"/>
        </w:rPr>
      </w:pPr>
      <w:r w:rsidRPr="00283AA8">
        <w:rPr>
          <w:sz w:val="28"/>
          <w:szCs w:val="28"/>
        </w:rPr>
        <w:t>6) находящимся в государственной или муниципальной собственности, на которых расположены здания, сооружения, предоставляемым в собственность или в аренду гражданам, юридическим лицам, являющимся собственниками соответствующих зданий, сооружений, в случаях, предусмотренных статьей 39.20 Земельного кодекса Российской Федерации.</w:t>
      </w:r>
    </w:p>
    <w:p w:rsidR="00CF2D22" w:rsidRPr="00283AA8" w:rsidRDefault="00CF2D22" w:rsidP="00CF2D22">
      <w:pPr>
        <w:spacing w:line="360" w:lineRule="auto"/>
        <w:ind w:firstLine="709"/>
        <w:jc w:val="both"/>
        <w:rPr>
          <w:sz w:val="28"/>
          <w:szCs w:val="28"/>
        </w:rPr>
      </w:pPr>
      <w:r w:rsidRPr="00283AA8">
        <w:rPr>
          <w:sz w:val="28"/>
          <w:szCs w:val="28"/>
        </w:rPr>
        <w:t xml:space="preserve">2. Предельные (минимальные и (или) максимальные) размеры земельных участков, указанных в пунктах 1-2 части 1 настоящей статьи, устанавливаются законами Самарской области в соответствии с пунктом 2 статьи 39.19 Земельного кодекса Российской Федерации. </w:t>
      </w:r>
    </w:p>
    <w:p w:rsidR="00CF2D22" w:rsidRPr="00283AA8" w:rsidRDefault="00CF2D22" w:rsidP="00CF2D22">
      <w:pPr>
        <w:spacing w:line="360" w:lineRule="auto"/>
        <w:ind w:firstLine="709"/>
        <w:jc w:val="both"/>
        <w:rPr>
          <w:sz w:val="28"/>
          <w:szCs w:val="28"/>
        </w:rPr>
      </w:pPr>
      <w:r w:rsidRPr="00283AA8">
        <w:rPr>
          <w:sz w:val="28"/>
          <w:szCs w:val="28"/>
        </w:rPr>
        <w:t>3. Размеры земельных участков, указанных в пункте 3, 6 части 1 настоящей статьи, устанавливаются с учетом их фактической площади.</w:t>
      </w:r>
    </w:p>
    <w:p w:rsidR="00CF2D22" w:rsidRPr="00283AA8" w:rsidRDefault="00CF2D22" w:rsidP="00CF2D22">
      <w:pPr>
        <w:spacing w:line="360" w:lineRule="auto"/>
        <w:ind w:firstLine="709"/>
        <w:jc w:val="both"/>
        <w:rPr>
          <w:sz w:val="28"/>
          <w:szCs w:val="28"/>
        </w:rPr>
      </w:pPr>
      <w:r w:rsidRPr="00283AA8">
        <w:rPr>
          <w:sz w:val="28"/>
          <w:szCs w:val="28"/>
        </w:rPr>
        <w:t>4. Размеры земельных участков, указанных в пунктах 4-5 части 1 настоящей статьи, устанавливаются в соответствии с данными государственного кадастра недвижимости.</w:t>
      </w:r>
    </w:p>
    <w:p w:rsidR="00CF2D22" w:rsidRPr="008D5B7C" w:rsidRDefault="00CF2D22" w:rsidP="00CF2D22">
      <w:pPr>
        <w:pStyle w:val="17"/>
        <w:numPr>
          <w:ilvl w:val="0"/>
          <w:numId w:val="22"/>
        </w:numPr>
        <w:tabs>
          <w:tab w:val="left" w:pos="1276"/>
        </w:tabs>
        <w:spacing w:before="360" w:after="240"/>
        <w:jc w:val="center"/>
        <w:outlineLvl w:val="1"/>
        <w:rPr>
          <w:rFonts w:ascii="Times New Roman" w:hAnsi="Times New Roman" w:cs="Times New Roman"/>
          <w:b/>
          <w:bCs/>
          <w:sz w:val="28"/>
          <w:szCs w:val="28"/>
        </w:rPr>
      </w:pPr>
      <w:r w:rsidRPr="008D5B7C">
        <w:rPr>
          <w:rFonts w:ascii="Times New Roman" w:hAnsi="Times New Roman" w:cs="Times New Roman"/>
          <w:b/>
          <w:bCs/>
          <w:sz w:val="28"/>
          <w:szCs w:val="28"/>
        </w:rPr>
        <w:t>Ограничения использования земельных участков и объектов капитального строительства</w:t>
      </w:r>
    </w:p>
    <w:p w:rsidR="00CF2D22" w:rsidRPr="008D5B7C" w:rsidRDefault="00CF2D22" w:rsidP="00CF2D22">
      <w:pPr>
        <w:pStyle w:val="17"/>
        <w:numPr>
          <w:ilvl w:val="0"/>
          <w:numId w:val="23"/>
        </w:numPr>
        <w:spacing w:before="360" w:after="240"/>
        <w:jc w:val="both"/>
        <w:outlineLvl w:val="2"/>
        <w:rPr>
          <w:rFonts w:ascii="Times New Roman" w:hAnsi="Times New Roman" w:cs="Times New Roman"/>
          <w:b/>
          <w:bCs/>
          <w:sz w:val="28"/>
          <w:szCs w:val="28"/>
        </w:rPr>
      </w:pPr>
      <w:r w:rsidRPr="008D5B7C">
        <w:rPr>
          <w:rFonts w:ascii="Times New Roman" w:hAnsi="Times New Roman" w:cs="Times New Roman"/>
          <w:b/>
          <w:bCs/>
          <w:sz w:val="28"/>
          <w:szCs w:val="28"/>
        </w:rPr>
        <w:t>Ограничения использования территорий в границах зон охраны объектов культурного наследия</w:t>
      </w:r>
    </w:p>
    <w:p w:rsidR="00CF2D22" w:rsidRPr="008D5B7C" w:rsidRDefault="00CF2D22" w:rsidP="00CF2D22">
      <w:pPr>
        <w:pStyle w:val="17"/>
        <w:numPr>
          <w:ilvl w:val="3"/>
          <w:numId w:val="5"/>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Ограничения использования земельных участков и объектов капитального строительства на территории зон с особыми условиями </w:t>
      </w:r>
      <w:r w:rsidRPr="008D5B7C">
        <w:rPr>
          <w:rFonts w:ascii="Times New Roman" w:hAnsi="Times New Roman" w:cs="Times New Roman"/>
          <w:sz w:val="28"/>
          <w:szCs w:val="28"/>
          <w:u w:color="FFFFFF"/>
        </w:rPr>
        <w:lastRenderedPageBreak/>
        <w:t>использования территории в части зон охраны объектов культурного наследия устанавливаются в целях охраны объектов культурного наследия.</w:t>
      </w:r>
    </w:p>
    <w:p w:rsidR="00CF2D22" w:rsidRPr="008D5B7C" w:rsidRDefault="00CF2D22" w:rsidP="00CF2D22">
      <w:pPr>
        <w:pStyle w:val="17"/>
        <w:numPr>
          <w:ilvl w:val="3"/>
          <w:numId w:val="5"/>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Использование земельных участков или иного недвижимого имущества, которое не является объектом культурного наследия и расположено в пределах границ зон объектов культурного наследия, определяется:</w:t>
      </w:r>
    </w:p>
    <w:p w:rsidR="00CF2D22" w:rsidRPr="008D5B7C" w:rsidRDefault="00CF2D22" w:rsidP="00CF2D22">
      <w:pPr>
        <w:pStyle w:val="17"/>
        <w:numPr>
          <w:ilvl w:val="4"/>
          <w:numId w:val="5"/>
        </w:numPr>
        <w:tabs>
          <w:tab w:val="left" w:pos="1134"/>
        </w:tabs>
        <w:spacing w:line="360" w:lineRule="auto"/>
        <w:ind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градостроительным регламентом, установленным Правилами применительно к территориальной зоне, в границах которой расположено недвижимое имущество в соответствии с картой градостроительного зонирования территории поселения, с учетом ограничений, установленных настоящей статьей;</w:t>
      </w:r>
    </w:p>
    <w:p w:rsidR="00CF2D22" w:rsidRPr="008D5B7C" w:rsidRDefault="00CF2D22" w:rsidP="00CF2D22">
      <w:pPr>
        <w:pStyle w:val="17"/>
        <w:numPr>
          <w:ilvl w:val="4"/>
          <w:numId w:val="5"/>
        </w:numPr>
        <w:tabs>
          <w:tab w:val="left" w:pos="1134"/>
        </w:tabs>
        <w:spacing w:line="360" w:lineRule="auto"/>
        <w:ind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ограничениями, установленными Федеральным законом «Об объектах культурного наследия (памятниках истории и культуры) народов Российской Федерации»;</w:t>
      </w:r>
    </w:p>
    <w:p w:rsidR="00CF2D22" w:rsidRPr="008D5B7C" w:rsidRDefault="00CF2D22" w:rsidP="00CF2D22">
      <w:pPr>
        <w:pStyle w:val="17"/>
        <w:numPr>
          <w:ilvl w:val="4"/>
          <w:numId w:val="5"/>
        </w:numPr>
        <w:tabs>
          <w:tab w:val="left" w:pos="1134"/>
        </w:tabs>
        <w:spacing w:line="360" w:lineRule="auto"/>
        <w:ind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режимами использования земель и градостроительными регламентами, утвержденными на основании проекта зон охраны объекта культурного наследия в соответствии с Федеральным законом «Об объектах культурного наследия (памятниках истории и культуры) народов Российской Федерации» и Законом Самарской области «Об объектах культурного наследия (памятниках истории и культуры) народов Российской Федерации, расположенных на территории Самарской области»  границы зон охраны объектов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расположенных на территории Самарской области, режимы использования земель и градостроительные регламенты в границах данных зон утверждаются на основании проекта зон охраны объектов культурного наследия государственным органом охраны объектов культурного наследия Самарской области.</w:t>
      </w:r>
    </w:p>
    <w:p w:rsidR="00CF2D22" w:rsidRDefault="00CF2D22" w:rsidP="00CF2D22">
      <w:pPr>
        <w:pStyle w:val="17"/>
        <w:numPr>
          <w:ilvl w:val="0"/>
          <w:numId w:val="23"/>
        </w:numPr>
        <w:outlineLvl w:val="2"/>
        <w:rPr>
          <w:rFonts w:ascii="Times New Roman" w:hAnsi="Times New Roman" w:cs="Times New Roman"/>
          <w:b/>
          <w:bCs/>
          <w:sz w:val="28"/>
          <w:szCs w:val="28"/>
        </w:rPr>
      </w:pPr>
      <w:bookmarkStart w:id="104" w:name="_Перечень_зон_охраны"/>
      <w:bookmarkEnd w:id="104"/>
      <w:r w:rsidRPr="000F5270">
        <w:rPr>
          <w:rFonts w:ascii="Times New Roman" w:hAnsi="Times New Roman" w:cs="Times New Roman"/>
          <w:b/>
          <w:bCs/>
          <w:sz w:val="28"/>
          <w:szCs w:val="28"/>
        </w:rPr>
        <w:lastRenderedPageBreak/>
        <w:t xml:space="preserve"> Ограничения использования земельных участков и объектов капитального строительства на территории водоохранных зон и прибрежных защитных полос</w:t>
      </w:r>
    </w:p>
    <w:p w:rsidR="00CF2D22" w:rsidRDefault="00CF2D22" w:rsidP="00CF2D22">
      <w:pPr>
        <w:pStyle w:val="17"/>
        <w:ind w:left="0"/>
        <w:outlineLvl w:val="2"/>
        <w:rPr>
          <w:rFonts w:ascii="Times New Roman" w:hAnsi="Times New Roman" w:cs="Times New Roman"/>
          <w:b/>
          <w:bCs/>
          <w:sz w:val="28"/>
          <w:szCs w:val="28"/>
        </w:rPr>
      </w:pPr>
    </w:p>
    <w:p w:rsidR="00CF2D22" w:rsidRPr="008718C7" w:rsidRDefault="00CF2D22" w:rsidP="00CF2D22">
      <w:pPr>
        <w:widowControl/>
        <w:numPr>
          <w:ilvl w:val="0"/>
          <w:numId w:val="24"/>
        </w:numPr>
        <w:tabs>
          <w:tab w:val="left" w:pos="1134"/>
        </w:tabs>
        <w:suppressAutoHyphens w:val="0"/>
        <w:spacing w:line="360" w:lineRule="auto"/>
        <w:contextualSpacing/>
        <w:jc w:val="both"/>
        <w:rPr>
          <w:sz w:val="28"/>
          <w:u w:color="FFFFFF"/>
        </w:rPr>
      </w:pPr>
      <w:r>
        <w:rPr>
          <w:sz w:val="28"/>
          <w:szCs w:val="28"/>
        </w:rPr>
        <w:t xml:space="preserve"> 1</w:t>
      </w:r>
      <w:r w:rsidRPr="006A4EC1">
        <w:rPr>
          <w:sz w:val="28"/>
          <w:szCs w:val="28"/>
        </w:rPr>
        <w:t xml:space="preserve">. </w:t>
      </w:r>
      <w:r w:rsidRPr="008718C7">
        <w:rPr>
          <w:sz w:val="28"/>
          <w:u w:color="FFFFFF"/>
        </w:rPr>
        <w:t xml:space="preserve">На территории водоохранных зон в соответствии с Водным </w:t>
      </w:r>
      <w:hyperlink r:id="rId14" w:history="1">
        <w:r w:rsidRPr="008718C7">
          <w:rPr>
            <w:sz w:val="28"/>
            <w:u w:color="FFFFFF"/>
          </w:rPr>
          <w:t>кодексом</w:t>
        </w:r>
      </w:hyperlink>
      <w:r w:rsidRPr="008718C7">
        <w:rPr>
          <w:sz w:val="28"/>
          <w:u w:color="FFFFFF"/>
        </w:rPr>
        <w:t xml:space="preserve"> Российской Федерации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CF2D22" w:rsidRPr="008718C7" w:rsidRDefault="00CF2D22" w:rsidP="00CF2D22">
      <w:pPr>
        <w:widowControl/>
        <w:numPr>
          <w:ilvl w:val="0"/>
          <w:numId w:val="24"/>
        </w:numPr>
        <w:tabs>
          <w:tab w:val="left" w:pos="1134"/>
        </w:tabs>
        <w:suppressAutoHyphens w:val="0"/>
        <w:spacing w:line="360" w:lineRule="auto"/>
        <w:contextualSpacing/>
        <w:jc w:val="both"/>
        <w:rPr>
          <w:sz w:val="28"/>
          <w:u w:color="FFFFFF"/>
        </w:rPr>
      </w:pPr>
      <w:r w:rsidRPr="008718C7">
        <w:rPr>
          <w:sz w:val="28"/>
          <w:u w:color="FFFFFF"/>
        </w:rPr>
        <w:t>В границах водоохранных зон запрещаются:</w:t>
      </w:r>
    </w:p>
    <w:p w:rsidR="00CF2D22" w:rsidRPr="008718C7" w:rsidRDefault="00CF2D22" w:rsidP="00CF2D22">
      <w:pPr>
        <w:spacing w:line="360" w:lineRule="auto"/>
        <w:ind w:firstLine="709"/>
        <w:jc w:val="both"/>
        <w:rPr>
          <w:sz w:val="28"/>
          <w:szCs w:val="28"/>
        </w:rPr>
      </w:pPr>
      <w:r w:rsidRPr="008718C7">
        <w:rPr>
          <w:sz w:val="28"/>
          <w:szCs w:val="28"/>
        </w:rPr>
        <w:t xml:space="preserve">1) </w:t>
      </w:r>
      <w:bookmarkStart w:id="105" w:name="_Hlk522296588"/>
      <w:r w:rsidRPr="008718C7">
        <w:rPr>
          <w:sz w:val="28"/>
          <w:szCs w:val="28"/>
        </w:rPr>
        <w:t xml:space="preserve">использование сточных вод в целях </w:t>
      </w:r>
      <w:bookmarkEnd w:id="105"/>
      <w:r w:rsidRPr="008718C7">
        <w:rPr>
          <w:sz w:val="28"/>
          <w:szCs w:val="28"/>
        </w:rPr>
        <w:t>повышения почвенного плодородия;</w:t>
      </w:r>
    </w:p>
    <w:p w:rsidR="00CF2D22" w:rsidRPr="008718C7" w:rsidRDefault="00CF2D22" w:rsidP="00CF2D22">
      <w:pPr>
        <w:spacing w:line="360" w:lineRule="auto"/>
        <w:ind w:firstLine="709"/>
        <w:jc w:val="both"/>
        <w:rPr>
          <w:sz w:val="28"/>
          <w:szCs w:val="28"/>
        </w:rPr>
      </w:pPr>
      <w:r w:rsidRPr="008718C7">
        <w:rPr>
          <w:sz w:val="28"/>
          <w:szCs w:val="28"/>
        </w:rPr>
        <w:t xml:space="preserve">2) </w:t>
      </w:r>
      <w:bookmarkStart w:id="106" w:name="_Hlk522296637"/>
      <w:r w:rsidRPr="008718C7">
        <w:rPr>
          <w:sz w:val="28"/>
          <w:szCs w:val="28"/>
        </w:rP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bookmarkEnd w:id="106"/>
      <w:r w:rsidRPr="008718C7">
        <w:rPr>
          <w:sz w:val="28"/>
          <w:szCs w:val="28"/>
        </w:rPr>
        <w:t>, а также загрязнение территории загрязняющими веществами, предельно допустимые концентрации которых в водах водных объектов рыбохозяйственного значения не установлены;</w:t>
      </w:r>
    </w:p>
    <w:p w:rsidR="00CF2D22" w:rsidRPr="008718C7" w:rsidRDefault="00CF2D22" w:rsidP="00CF2D22">
      <w:pPr>
        <w:spacing w:line="360" w:lineRule="auto"/>
        <w:ind w:firstLine="709"/>
        <w:jc w:val="both"/>
        <w:rPr>
          <w:sz w:val="28"/>
          <w:szCs w:val="28"/>
        </w:rPr>
      </w:pPr>
      <w:r w:rsidRPr="008718C7">
        <w:rPr>
          <w:sz w:val="28"/>
          <w:szCs w:val="28"/>
        </w:rPr>
        <w:t xml:space="preserve">3) </w:t>
      </w:r>
      <w:bookmarkStart w:id="107" w:name="_Hlk522296773"/>
      <w:r w:rsidRPr="008718C7">
        <w:rPr>
          <w:sz w:val="28"/>
          <w:szCs w:val="28"/>
        </w:rPr>
        <w:t>осуществление авиационных мер по борьбе с вредными организмами</w:t>
      </w:r>
      <w:bookmarkEnd w:id="107"/>
      <w:r w:rsidRPr="008718C7">
        <w:rPr>
          <w:sz w:val="28"/>
          <w:szCs w:val="28"/>
        </w:rPr>
        <w:t>;</w:t>
      </w:r>
    </w:p>
    <w:p w:rsidR="00CF2D22" w:rsidRPr="008718C7" w:rsidRDefault="00CF2D22" w:rsidP="00CF2D22">
      <w:pPr>
        <w:spacing w:line="360" w:lineRule="auto"/>
        <w:ind w:firstLine="709"/>
        <w:jc w:val="both"/>
        <w:rPr>
          <w:sz w:val="28"/>
          <w:szCs w:val="28"/>
        </w:rPr>
      </w:pPr>
      <w:r w:rsidRPr="008718C7">
        <w:rPr>
          <w:sz w:val="28"/>
          <w:szCs w:val="28"/>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CF2D22" w:rsidRPr="008718C7" w:rsidRDefault="00CF2D22" w:rsidP="00CF2D22">
      <w:pPr>
        <w:spacing w:line="360" w:lineRule="auto"/>
        <w:ind w:firstLine="709"/>
        <w:jc w:val="both"/>
        <w:rPr>
          <w:sz w:val="28"/>
          <w:szCs w:val="28"/>
          <w:u w:color="FFFFFF"/>
        </w:rPr>
      </w:pPr>
      <w:r w:rsidRPr="008718C7">
        <w:rPr>
          <w:sz w:val="28"/>
          <w:szCs w:val="28"/>
          <w:u w:color="FFFFFF"/>
        </w:rPr>
        <w:t xml:space="preserve">5) </w:t>
      </w:r>
      <w:bookmarkStart w:id="108" w:name="_Hlk522296812"/>
      <w:r w:rsidRPr="008718C7">
        <w:rPr>
          <w:sz w:val="28"/>
          <w:szCs w:val="28"/>
        </w:rPr>
        <w:t>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bookmarkEnd w:id="108"/>
      <w:r w:rsidRPr="008718C7">
        <w:rPr>
          <w:sz w:val="28"/>
          <w:szCs w:val="28"/>
          <w:u w:color="FFFFFF"/>
        </w:rPr>
        <w:t>;</w:t>
      </w:r>
    </w:p>
    <w:p w:rsidR="00CF2D22" w:rsidRPr="008718C7" w:rsidRDefault="00CF2D22" w:rsidP="00CF2D22">
      <w:pPr>
        <w:spacing w:line="360" w:lineRule="auto"/>
        <w:ind w:firstLine="709"/>
        <w:jc w:val="both"/>
        <w:rPr>
          <w:sz w:val="28"/>
          <w:szCs w:val="28"/>
          <w:u w:color="FFFFFF"/>
        </w:rPr>
      </w:pPr>
      <w:r w:rsidRPr="008718C7">
        <w:rPr>
          <w:sz w:val="28"/>
          <w:szCs w:val="28"/>
          <w:u w:color="FFFFFF"/>
        </w:rPr>
        <w:lastRenderedPageBreak/>
        <w:t xml:space="preserve">6) </w:t>
      </w:r>
      <w:bookmarkStart w:id="109" w:name="_Hlk522296824"/>
      <w:r w:rsidRPr="008718C7">
        <w:rPr>
          <w:sz w:val="28"/>
          <w:szCs w:val="28"/>
          <w:u w:color="FFFFFF"/>
        </w:rPr>
        <w:t>хранение пестицидов и агрохимикатов (за исключением хранения агрохимикатов в специализированных хранилищах на территориях морских портов за пределами границ прибрежных защитных полос), применение пестицидов и агрохимикатов</w:t>
      </w:r>
      <w:bookmarkEnd w:id="109"/>
      <w:r w:rsidRPr="008718C7">
        <w:rPr>
          <w:sz w:val="28"/>
          <w:szCs w:val="28"/>
          <w:u w:color="FFFFFF"/>
        </w:rPr>
        <w:t>;</w:t>
      </w:r>
    </w:p>
    <w:p w:rsidR="00CF2D22" w:rsidRPr="008718C7" w:rsidRDefault="00CF2D22" w:rsidP="00CF2D22">
      <w:pPr>
        <w:spacing w:line="360" w:lineRule="auto"/>
        <w:ind w:firstLine="709"/>
        <w:jc w:val="both"/>
        <w:rPr>
          <w:sz w:val="28"/>
          <w:szCs w:val="28"/>
          <w:u w:color="FFFFFF"/>
        </w:rPr>
      </w:pPr>
      <w:r w:rsidRPr="008718C7">
        <w:rPr>
          <w:sz w:val="28"/>
          <w:szCs w:val="28"/>
          <w:u w:color="FFFFFF"/>
        </w:rPr>
        <w:t xml:space="preserve">7) </w:t>
      </w:r>
      <w:bookmarkStart w:id="110" w:name="_Hlk522296844"/>
      <w:r w:rsidRPr="008718C7">
        <w:rPr>
          <w:sz w:val="28"/>
          <w:szCs w:val="28"/>
          <w:u w:color="FFFFFF"/>
        </w:rPr>
        <w:t>сброс сточных, в том числе дренажных, вод</w:t>
      </w:r>
      <w:bookmarkEnd w:id="110"/>
      <w:r w:rsidRPr="008718C7">
        <w:rPr>
          <w:sz w:val="28"/>
          <w:szCs w:val="28"/>
          <w:u w:color="FFFFFF"/>
        </w:rPr>
        <w:t>;</w:t>
      </w:r>
    </w:p>
    <w:p w:rsidR="00CF2D22" w:rsidRPr="008718C7" w:rsidRDefault="00CF2D22" w:rsidP="00CF2D22">
      <w:pPr>
        <w:tabs>
          <w:tab w:val="left" w:pos="1134"/>
        </w:tabs>
        <w:spacing w:line="360" w:lineRule="auto"/>
        <w:ind w:firstLine="709"/>
        <w:contextualSpacing/>
        <w:jc w:val="both"/>
        <w:rPr>
          <w:sz w:val="28"/>
          <w:u w:color="FFFFFF"/>
        </w:rPr>
      </w:pPr>
      <w:r w:rsidRPr="008718C7">
        <w:rPr>
          <w:sz w:val="28"/>
          <w:szCs w:val="28"/>
          <w:u w:color="FFFFFF"/>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21.02.1992 № 2395-1 «О недрах»)</w:t>
      </w:r>
      <w:r w:rsidRPr="008718C7">
        <w:rPr>
          <w:sz w:val="28"/>
          <w:u w:color="FFFFFF"/>
        </w:rPr>
        <w:t>.</w:t>
      </w:r>
    </w:p>
    <w:p w:rsidR="00CF2D22" w:rsidRPr="008718C7" w:rsidRDefault="00CF2D22" w:rsidP="00CF2D22">
      <w:pPr>
        <w:widowControl/>
        <w:numPr>
          <w:ilvl w:val="0"/>
          <w:numId w:val="24"/>
        </w:numPr>
        <w:tabs>
          <w:tab w:val="left" w:pos="1134"/>
        </w:tabs>
        <w:suppressAutoHyphens w:val="0"/>
        <w:spacing w:line="360" w:lineRule="auto"/>
        <w:contextualSpacing/>
        <w:jc w:val="both"/>
        <w:rPr>
          <w:sz w:val="28"/>
          <w:u w:color="FFFFFF"/>
        </w:rPr>
      </w:pPr>
      <w:r w:rsidRPr="008718C7">
        <w:rPr>
          <w:sz w:val="28"/>
          <w:u w:color="FFFFFF"/>
        </w:rPr>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CF2D22" w:rsidRPr="008718C7" w:rsidRDefault="00CF2D22" w:rsidP="00CF2D22">
      <w:pPr>
        <w:spacing w:line="360" w:lineRule="auto"/>
        <w:ind w:firstLine="709"/>
        <w:jc w:val="both"/>
        <w:rPr>
          <w:sz w:val="28"/>
          <w:szCs w:val="28"/>
          <w:u w:color="FFFFFF"/>
        </w:rPr>
      </w:pPr>
      <w:r w:rsidRPr="008718C7">
        <w:rPr>
          <w:sz w:val="28"/>
          <w:szCs w:val="28"/>
          <w:u w:color="FFFFFF"/>
        </w:rPr>
        <w:t>1) централизованные системы водоотведения (канализации), централизованные ливневые системы водоотведения;</w:t>
      </w:r>
    </w:p>
    <w:p w:rsidR="00CF2D22" w:rsidRPr="008718C7" w:rsidRDefault="00CF2D22" w:rsidP="00CF2D22">
      <w:pPr>
        <w:spacing w:line="360" w:lineRule="auto"/>
        <w:ind w:firstLine="709"/>
        <w:jc w:val="both"/>
        <w:rPr>
          <w:sz w:val="28"/>
          <w:szCs w:val="28"/>
          <w:u w:color="FFFFFF"/>
        </w:rPr>
      </w:pPr>
      <w:r w:rsidRPr="008718C7">
        <w:rPr>
          <w:sz w:val="28"/>
          <w:szCs w:val="28"/>
          <w:u w:color="FFFFFF"/>
        </w:rPr>
        <w:t xml:space="preserve">2) сооружения и системы для отведения (сброса) сточных вод в </w:t>
      </w:r>
      <w:r w:rsidRPr="008718C7">
        <w:rPr>
          <w:sz w:val="28"/>
          <w:szCs w:val="28"/>
          <w:u w:color="FFFFFF"/>
        </w:rPr>
        <w:lastRenderedPageBreak/>
        <w:t>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CF2D22" w:rsidRPr="008718C7" w:rsidRDefault="00CF2D22" w:rsidP="00CF2D22">
      <w:pPr>
        <w:spacing w:line="360" w:lineRule="auto"/>
        <w:ind w:firstLine="709"/>
        <w:jc w:val="both"/>
        <w:rPr>
          <w:sz w:val="28"/>
          <w:szCs w:val="28"/>
          <w:u w:color="FFFFFF"/>
        </w:rPr>
      </w:pPr>
      <w:r w:rsidRPr="008718C7">
        <w:rPr>
          <w:sz w:val="28"/>
          <w:szCs w:val="28"/>
          <w:u w:color="FFFFFF"/>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CF2D22" w:rsidRPr="008718C7" w:rsidRDefault="00CF2D22" w:rsidP="00CF2D22">
      <w:pPr>
        <w:spacing w:line="360" w:lineRule="auto"/>
        <w:ind w:firstLine="709"/>
        <w:jc w:val="both"/>
        <w:rPr>
          <w:sz w:val="28"/>
          <w:szCs w:val="28"/>
          <w:u w:color="FFFFFF"/>
        </w:rPr>
      </w:pPr>
      <w:r w:rsidRPr="008718C7">
        <w:rPr>
          <w:sz w:val="28"/>
          <w:szCs w:val="28"/>
          <w:u w:color="FFFFFF"/>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CF2D22" w:rsidRPr="008718C7" w:rsidRDefault="00CF2D22" w:rsidP="00CF2D22">
      <w:pPr>
        <w:spacing w:line="360" w:lineRule="auto"/>
        <w:ind w:firstLine="709"/>
        <w:jc w:val="both"/>
        <w:rPr>
          <w:sz w:val="28"/>
          <w:szCs w:val="28"/>
          <w:u w:color="FFFFFF"/>
        </w:rPr>
      </w:pPr>
      <w:r w:rsidRPr="008718C7">
        <w:rPr>
          <w:sz w:val="28"/>
          <w:szCs w:val="28"/>
          <w:u w:color="FFFFFF"/>
        </w:rPr>
        <w:t>5) сооружения,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w:t>
      </w:r>
    </w:p>
    <w:p w:rsidR="00CF2D22" w:rsidRPr="008718C7" w:rsidRDefault="00CF2D22" w:rsidP="00CF2D22">
      <w:pPr>
        <w:widowControl/>
        <w:numPr>
          <w:ilvl w:val="0"/>
          <w:numId w:val="24"/>
        </w:numPr>
        <w:tabs>
          <w:tab w:val="left" w:pos="1134"/>
        </w:tabs>
        <w:suppressAutoHyphens w:val="0"/>
        <w:spacing w:line="360" w:lineRule="auto"/>
        <w:contextualSpacing/>
        <w:jc w:val="both"/>
        <w:rPr>
          <w:sz w:val="28"/>
          <w:u w:color="FFFFFF"/>
        </w:rPr>
      </w:pPr>
      <w:r w:rsidRPr="008718C7">
        <w:rPr>
          <w:sz w:val="28"/>
          <w:u w:color="FFFFFF"/>
        </w:rPr>
        <w:t>В отношении территорий ведения гражданами садоводства или огородничества для собственных нужд,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указанным в пункте 1 части 3 настоящей статьи,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CF2D22" w:rsidRPr="008718C7" w:rsidRDefault="00CF2D22" w:rsidP="00CF2D22">
      <w:pPr>
        <w:widowControl/>
        <w:numPr>
          <w:ilvl w:val="0"/>
          <w:numId w:val="24"/>
        </w:numPr>
        <w:tabs>
          <w:tab w:val="left" w:pos="1134"/>
        </w:tabs>
        <w:suppressAutoHyphens w:val="0"/>
        <w:spacing w:line="360" w:lineRule="auto"/>
        <w:contextualSpacing/>
        <w:jc w:val="both"/>
        <w:rPr>
          <w:sz w:val="28"/>
          <w:u w:color="FFFFFF"/>
        </w:rPr>
      </w:pPr>
      <w:r w:rsidRPr="008718C7">
        <w:rPr>
          <w:sz w:val="28"/>
          <w:u w:color="FFFFFF"/>
        </w:rPr>
        <w:t>На территориях, расположенных в границах водоохранных зон и занятых защитными лесами, особо защитными участками лесов, наряду с ограничениями, установленными частью 2 настоящей статьи, действуют ограничения, предусмотренные установленными лесным законодательством правовым режимом защитных лесов, правовым режимом особо защитных участков лесов.</w:t>
      </w:r>
    </w:p>
    <w:p w:rsidR="00CF2D22" w:rsidRPr="008718C7" w:rsidRDefault="00CF2D22" w:rsidP="00CF2D22">
      <w:pPr>
        <w:widowControl/>
        <w:numPr>
          <w:ilvl w:val="0"/>
          <w:numId w:val="24"/>
        </w:numPr>
        <w:tabs>
          <w:tab w:val="left" w:pos="1134"/>
        </w:tabs>
        <w:suppressAutoHyphens w:val="0"/>
        <w:spacing w:line="360" w:lineRule="auto"/>
        <w:contextualSpacing/>
        <w:jc w:val="both"/>
        <w:rPr>
          <w:sz w:val="28"/>
          <w:u w:color="FFFFFF"/>
        </w:rPr>
      </w:pPr>
      <w:r w:rsidRPr="008718C7">
        <w:rPr>
          <w:sz w:val="28"/>
          <w:u w:color="FFFFFF"/>
        </w:rPr>
        <w:lastRenderedPageBreak/>
        <w:t>Строительство, реконструкция и эксплуатация специализированных хранилищ агрохимикатов допускаются при условии оборудования таких хранилищ сооружениями и системами, предотвращающими загрязнение водных объектов.</w:t>
      </w:r>
    </w:p>
    <w:p w:rsidR="00CF2D22" w:rsidRPr="008718C7" w:rsidRDefault="00CF2D22" w:rsidP="00CF2D22">
      <w:pPr>
        <w:widowControl/>
        <w:numPr>
          <w:ilvl w:val="0"/>
          <w:numId w:val="24"/>
        </w:numPr>
        <w:tabs>
          <w:tab w:val="left" w:pos="1134"/>
        </w:tabs>
        <w:suppressAutoHyphens w:val="0"/>
        <w:spacing w:line="360" w:lineRule="auto"/>
        <w:contextualSpacing/>
        <w:jc w:val="both"/>
        <w:rPr>
          <w:sz w:val="28"/>
          <w:u w:color="FFFFFF"/>
        </w:rPr>
      </w:pPr>
      <w:r w:rsidRPr="008718C7">
        <w:rPr>
          <w:sz w:val="28"/>
          <w:u w:color="FFFFFF"/>
        </w:rPr>
        <w:t>В границах прибрежных защитных полос, наряду с вышеперечисленными ограничениями, запрещается:</w:t>
      </w:r>
    </w:p>
    <w:p w:rsidR="00CF2D22" w:rsidRPr="008718C7" w:rsidRDefault="00CF2D22" w:rsidP="00CF2D22">
      <w:pPr>
        <w:widowControl/>
        <w:numPr>
          <w:ilvl w:val="4"/>
          <w:numId w:val="5"/>
        </w:numPr>
        <w:tabs>
          <w:tab w:val="left" w:pos="1134"/>
        </w:tabs>
        <w:suppressAutoHyphens w:val="0"/>
        <w:spacing w:line="360" w:lineRule="auto"/>
        <w:ind w:firstLine="993"/>
        <w:contextualSpacing/>
        <w:jc w:val="both"/>
        <w:rPr>
          <w:sz w:val="28"/>
          <w:u w:color="FFFFFF"/>
        </w:rPr>
      </w:pPr>
      <w:r w:rsidRPr="008718C7">
        <w:rPr>
          <w:sz w:val="28"/>
          <w:u w:color="FFFFFF"/>
        </w:rPr>
        <w:t>распашка земель;</w:t>
      </w:r>
    </w:p>
    <w:p w:rsidR="00CF2D22" w:rsidRPr="008718C7" w:rsidRDefault="00CF2D22" w:rsidP="00CF2D22">
      <w:pPr>
        <w:widowControl/>
        <w:numPr>
          <w:ilvl w:val="4"/>
          <w:numId w:val="5"/>
        </w:numPr>
        <w:tabs>
          <w:tab w:val="left" w:pos="1134"/>
        </w:tabs>
        <w:suppressAutoHyphens w:val="0"/>
        <w:spacing w:line="360" w:lineRule="auto"/>
        <w:ind w:firstLine="993"/>
        <w:contextualSpacing/>
        <w:jc w:val="both"/>
        <w:rPr>
          <w:sz w:val="28"/>
          <w:u w:color="FFFFFF"/>
        </w:rPr>
      </w:pPr>
      <w:r w:rsidRPr="008718C7">
        <w:rPr>
          <w:sz w:val="28"/>
          <w:u w:color="FFFFFF"/>
        </w:rPr>
        <w:t>размещение отвалов размываемых грунтов;</w:t>
      </w:r>
    </w:p>
    <w:p w:rsidR="00CF2D22" w:rsidRPr="008718C7" w:rsidRDefault="00CF2D22" w:rsidP="00CF2D22">
      <w:pPr>
        <w:widowControl/>
        <w:numPr>
          <w:ilvl w:val="4"/>
          <w:numId w:val="5"/>
        </w:numPr>
        <w:tabs>
          <w:tab w:val="left" w:pos="1134"/>
        </w:tabs>
        <w:suppressAutoHyphens w:val="0"/>
        <w:spacing w:line="360" w:lineRule="auto"/>
        <w:ind w:firstLine="993"/>
        <w:contextualSpacing/>
        <w:jc w:val="both"/>
        <w:rPr>
          <w:sz w:val="28"/>
          <w:u w:color="FFFFFF"/>
        </w:rPr>
      </w:pPr>
      <w:r w:rsidRPr="008718C7">
        <w:rPr>
          <w:sz w:val="28"/>
          <w:u w:color="FFFFFF"/>
        </w:rPr>
        <w:t>выпас сельскохозяйственных животных и организация для них летних лагерей, ванн.</w:t>
      </w:r>
    </w:p>
    <w:p w:rsidR="00CF2D22" w:rsidRDefault="00CF2D22" w:rsidP="00CF2D22">
      <w:pPr>
        <w:spacing w:line="276" w:lineRule="auto"/>
        <w:jc w:val="both"/>
        <w:rPr>
          <w:b/>
          <w:bCs/>
          <w:sz w:val="28"/>
          <w:szCs w:val="28"/>
          <w:u w:color="FFFFFF"/>
        </w:rPr>
      </w:pPr>
      <w:r>
        <w:rPr>
          <w:b/>
          <w:bCs/>
          <w:sz w:val="28"/>
          <w:szCs w:val="28"/>
          <w:u w:color="FFFFFF"/>
        </w:rPr>
        <w:t xml:space="preserve">        Статья 32. </w:t>
      </w:r>
      <w:r w:rsidRPr="006A4EC1">
        <w:rPr>
          <w:b/>
          <w:bCs/>
          <w:sz w:val="28"/>
          <w:szCs w:val="28"/>
          <w:u w:color="FFFFFF"/>
        </w:rPr>
        <w:t>Ограничения использования территорий в границах санитарно-защитных зон</w:t>
      </w:r>
    </w:p>
    <w:p w:rsidR="00CF2D22" w:rsidRPr="008D5B7C" w:rsidRDefault="00CF2D22" w:rsidP="00CF2D22">
      <w:pPr>
        <w:jc w:val="both"/>
        <w:rPr>
          <w:b/>
          <w:bCs/>
          <w:sz w:val="28"/>
          <w:szCs w:val="28"/>
        </w:rPr>
      </w:pPr>
    </w:p>
    <w:p w:rsidR="00CF2D22" w:rsidRPr="009F1C70" w:rsidRDefault="00CF2D22" w:rsidP="00CF2D22">
      <w:pPr>
        <w:spacing w:line="360" w:lineRule="auto"/>
        <w:ind w:firstLine="709"/>
        <w:jc w:val="both"/>
        <w:rPr>
          <w:sz w:val="28"/>
          <w:szCs w:val="28"/>
          <w:u w:color="FFFFFF"/>
        </w:rPr>
      </w:pPr>
      <w:bookmarkStart w:id="111" w:name="_Ограничения_использования_территори_"/>
      <w:bookmarkStart w:id="112" w:name="_Hlk50967324"/>
      <w:bookmarkEnd w:id="111"/>
      <w:r w:rsidRPr="009F1C70">
        <w:rPr>
          <w:sz w:val="28"/>
          <w:szCs w:val="28"/>
          <w:u w:color="FFFFFF"/>
        </w:rPr>
        <w:t xml:space="preserve">1. На территории санитарно-защитных зон в соответствии с Федеральным </w:t>
      </w:r>
      <w:hyperlink r:id="rId15" w:history="1">
        <w:r w:rsidRPr="009F1C70">
          <w:rPr>
            <w:rStyle w:val="a7"/>
            <w:sz w:val="28"/>
            <w:szCs w:val="28"/>
            <w:u w:color="FFFFFF"/>
          </w:rPr>
          <w:t>законом</w:t>
        </w:r>
      </w:hyperlink>
      <w:r w:rsidRPr="009F1C70">
        <w:rPr>
          <w:sz w:val="28"/>
          <w:szCs w:val="28"/>
          <w:u w:color="FFFFFF"/>
        </w:rPr>
        <w:t xml:space="preserve"> от 30.03.1999 № 52-ФЗ «О санитарно-эпидемиологическом благополучии населения», Постановлением Правительства Российской Федерации от 03.08.2018 № 222 «Об утверждении Правил установления санитарно-защитных зон и использования земельных участков» (далее в настоящей статье – Правила), расположенных в границах санитарно-защитных зон» устанавливается специальный режим использования земельных участков и объектов капитального строительства.</w:t>
      </w:r>
    </w:p>
    <w:p w:rsidR="00CF2D22" w:rsidRPr="009F1C70" w:rsidRDefault="00CF2D22" w:rsidP="00CF2D22">
      <w:pPr>
        <w:spacing w:line="360" w:lineRule="auto"/>
        <w:ind w:firstLine="709"/>
        <w:jc w:val="both"/>
        <w:rPr>
          <w:sz w:val="28"/>
          <w:szCs w:val="28"/>
          <w:u w:color="FFFFFF"/>
        </w:rPr>
      </w:pPr>
      <w:r w:rsidRPr="009F1C70">
        <w:rPr>
          <w:sz w:val="28"/>
          <w:szCs w:val="28"/>
          <w:u w:color="FFFFFF"/>
        </w:rPr>
        <w:t>2. В границах санитарно-защитной зоны не допускается использования земельных участков в целях:</w:t>
      </w:r>
    </w:p>
    <w:p w:rsidR="00CF2D22" w:rsidRPr="009F1C70" w:rsidRDefault="00CF2D22" w:rsidP="00CF2D22">
      <w:pPr>
        <w:spacing w:line="360" w:lineRule="auto"/>
        <w:ind w:firstLine="709"/>
        <w:jc w:val="both"/>
        <w:rPr>
          <w:sz w:val="28"/>
          <w:szCs w:val="28"/>
          <w:u w:color="FFFFFF"/>
        </w:rPr>
      </w:pPr>
      <w:r w:rsidRPr="009F1C70">
        <w:rPr>
          <w:sz w:val="28"/>
          <w:szCs w:val="28"/>
          <w:u w:color="FFFFFF"/>
        </w:rPr>
        <w:t>1) размещения жилой застройки, объектов образовательного и медицинского назначения, спортивных сооружений открытого типа, организаций отдыха детей и их оздоровления, зон рекреационного назначения и для ведения садоводства;</w:t>
      </w:r>
    </w:p>
    <w:p w:rsidR="00CF2D22" w:rsidRPr="009F1C70" w:rsidRDefault="00CF2D22" w:rsidP="00CF2D22">
      <w:pPr>
        <w:spacing w:line="360" w:lineRule="auto"/>
        <w:ind w:firstLine="709"/>
        <w:jc w:val="both"/>
        <w:rPr>
          <w:sz w:val="28"/>
          <w:szCs w:val="28"/>
          <w:u w:color="FFFFFF"/>
        </w:rPr>
      </w:pPr>
      <w:r w:rsidRPr="009F1C70">
        <w:rPr>
          <w:sz w:val="28"/>
          <w:szCs w:val="28"/>
          <w:u w:color="FFFFFF"/>
        </w:rPr>
        <w:t xml:space="preserve">2) размещения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воды, использования </w:t>
      </w:r>
      <w:r w:rsidRPr="009F1C70">
        <w:rPr>
          <w:sz w:val="28"/>
          <w:szCs w:val="28"/>
          <w:u w:color="FFFFFF"/>
        </w:rPr>
        <w:lastRenderedPageBreak/>
        <w:t>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 если химическое, физическое и (или) биологическое воздействие объекта, в отношении которого установлена санитарно-защитная зона, приведет к нарушению качества и безопасности таких средств, сырья, воды и продукции в соответствии с установленными к ним требованиями.</w:t>
      </w:r>
    </w:p>
    <w:p w:rsidR="00CF2D22" w:rsidRPr="009F1C70" w:rsidRDefault="00CF2D22" w:rsidP="00CF2D22">
      <w:pPr>
        <w:spacing w:line="360" w:lineRule="auto"/>
        <w:ind w:firstLine="709"/>
        <w:jc w:val="both"/>
        <w:rPr>
          <w:sz w:val="28"/>
          <w:szCs w:val="28"/>
          <w:u w:color="FFFFFF"/>
        </w:rPr>
      </w:pPr>
      <w:r w:rsidRPr="009F1C70">
        <w:rPr>
          <w:sz w:val="28"/>
          <w:szCs w:val="28"/>
          <w:u w:color="FFFFFF"/>
        </w:rPr>
        <w:t>3. Со дня установления санитарно-защитной зоны на земельных участках, расположенных в границах такой зоны, не допускаются строительство, реконструкция объектов капитального строительства, разрешенное использование которых не соответствует ограничениям использования земельных участков, предусмотренным решением об установлении санитарно-защитной зоны, а также использование земельных участков, не соответствующее указанным ограничениям, за исключением случаев, предусмотренных Правилами.</w:t>
      </w:r>
    </w:p>
    <w:p w:rsidR="00CF2D22" w:rsidRPr="009F1C70" w:rsidRDefault="00CF2D22" w:rsidP="00CF2D22">
      <w:pPr>
        <w:spacing w:line="360" w:lineRule="auto"/>
        <w:ind w:firstLine="709"/>
        <w:jc w:val="both"/>
        <w:rPr>
          <w:sz w:val="28"/>
          <w:szCs w:val="28"/>
          <w:u w:color="FFFFFF"/>
        </w:rPr>
      </w:pPr>
      <w:r w:rsidRPr="009F1C70">
        <w:rPr>
          <w:sz w:val="28"/>
          <w:szCs w:val="28"/>
          <w:u w:color="FFFFFF"/>
        </w:rPr>
        <w:t>Реконструкция указанных объектов капитального строительства осуществляется только путем их приведения в соответствие с ограничениями использования земельных участков, предусмотренными решением об установлении санитарно-защитной зоны.</w:t>
      </w:r>
    </w:p>
    <w:p w:rsidR="00CF2D22" w:rsidRPr="009F1C70" w:rsidRDefault="00CF2D22" w:rsidP="00CF2D22">
      <w:pPr>
        <w:spacing w:line="360" w:lineRule="auto"/>
        <w:ind w:firstLine="709"/>
        <w:jc w:val="both"/>
        <w:rPr>
          <w:sz w:val="28"/>
          <w:szCs w:val="28"/>
          <w:u w:color="FFFFFF"/>
        </w:rPr>
      </w:pPr>
      <w:r w:rsidRPr="009F1C70">
        <w:rPr>
          <w:sz w:val="28"/>
          <w:szCs w:val="28"/>
          <w:u w:color="FFFFFF"/>
        </w:rPr>
        <w:t>4. Со дня установления или изменения санитарно-защитной зоны планируемых к строительству или реконструкции объектов и до дня ввода их в эксплуатацию независимо от ограничений использования земельных участков, предусмотренных решением об установлении или изменении санитарно-защитной зоны, допускается использование земельных участков в границах такой зоны для целей, не связанных со строительством, реконструкцией объектов капитального строительства, за исключением строительства, реконструкции объектов капитального строительства на основании разрешения на строительство, выданного до дня установления или изменения указанной зоны, а также допускается использование зданий и сооружений, расположенных в границах зоны.</w:t>
      </w:r>
      <w:bookmarkEnd w:id="112"/>
    </w:p>
    <w:p w:rsidR="00CF2D22" w:rsidRPr="006A4EC1" w:rsidRDefault="00CF2D22" w:rsidP="00CF2D22">
      <w:pPr>
        <w:ind w:firstLine="709"/>
        <w:jc w:val="both"/>
        <w:rPr>
          <w:sz w:val="28"/>
          <w:szCs w:val="28"/>
        </w:rPr>
      </w:pPr>
    </w:p>
    <w:p w:rsidR="00CF2D22" w:rsidRPr="00446B4A" w:rsidRDefault="00CF2D22" w:rsidP="00CF2D22">
      <w:pPr>
        <w:spacing w:line="276" w:lineRule="auto"/>
        <w:ind w:firstLine="709"/>
        <w:jc w:val="both"/>
        <w:rPr>
          <w:b/>
          <w:bCs/>
          <w:sz w:val="28"/>
          <w:szCs w:val="28"/>
        </w:rPr>
      </w:pPr>
      <w:r w:rsidRPr="006A4EC1">
        <w:rPr>
          <w:b/>
          <w:bCs/>
          <w:sz w:val="28"/>
          <w:szCs w:val="28"/>
        </w:rPr>
        <w:t>Статья 3</w:t>
      </w:r>
      <w:r>
        <w:rPr>
          <w:b/>
          <w:bCs/>
          <w:sz w:val="28"/>
          <w:szCs w:val="28"/>
        </w:rPr>
        <w:t>3</w:t>
      </w:r>
      <w:r w:rsidRPr="006A4EC1">
        <w:rPr>
          <w:b/>
          <w:bCs/>
          <w:sz w:val="28"/>
          <w:szCs w:val="28"/>
        </w:rPr>
        <w:t xml:space="preserve">. </w:t>
      </w:r>
      <w:r w:rsidRPr="00F13A07">
        <w:rPr>
          <w:b/>
          <w:bCs/>
          <w:sz w:val="28"/>
          <w:szCs w:val="28"/>
        </w:rPr>
        <w:t>Ограничения использования земельных участков и объектов капитального строительства в границах приаэродромной территории</w:t>
      </w:r>
    </w:p>
    <w:p w:rsidR="00CF2D22" w:rsidRPr="00F13A07" w:rsidRDefault="00CF2D22" w:rsidP="00CF2D22">
      <w:pPr>
        <w:spacing w:line="360" w:lineRule="auto"/>
        <w:ind w:firstLine="709"/>
        <w:jc w:val="both"/>
        <w:rPr>
          <w:sz w:val="28"/>
          <w:szCs w:val="28"/>
        </w:rPr>
      </w:pPr>
      <w:r>
        <w:rPr>
          <w:sz w:val="28"/>
          <w:szCs w:val="28"/>
        </w:rPr>
        <w:t xml:space="preserve">1. </w:t>
      </w:r>
      <w:r w:rsidRPr="00F13A07">
        <w:rPr>
          <w:sz w:val="28"/>
          <w:szCs w:val="28"/>
        </w:rPr>
        <w:t>Согласно ст. 47 Воздушного Кодекса Российской Федерации приаэродромная территория устанавливается решением уполномоченного Правительством Российской Федерации федерального органа исполнительной власти в целях обеспечения безопасности полетов воздушных судов, перспективного развития аэропорта и исключения негативного воздействия оборудования аэродрома и полетов воздушных судов на здоровье человека и окружающую среду в соответствии с настоящим Кодексом, земельным законодательством, законодательством о градостроительной деятельности с учетом требований законодательства в области обеспечения санитарно-эпидемиологического благополучия населения. Указанным решением на приаэродромной территории устанавливаются ограничения использования земельных участков и (или) расположенных на них объектов недвижимости и осуществления экономической и иной деятельности.</w:t>
      </w:r>
    </w:p>
    <w:p w:rsidR="00CF2D22" w:rsidRDefault="00CF2D22" w:rsidP="00CF2D22">
      <w:pPr>
        <w:spacing w:line="360" w:lineRule="auto"/>
        <w:ind w:firstLine="709"/>
        <w:jc w:val="both"/>
        <w:rPr>
          <w:sz w:val="28"/>
          <w:szCs w:val="28"/>
        </w:rPr>
      </w:pPr>
      <w:r>
        <w:rPr>
          <w:sz w:val="28"/>
          <w:szCs w:val="28"/>
        </w:rPr>
        <w:t xml:space="preserve">2. </w:t>
      </w:r>
      <w:r w:rsidRPr="00F13A07">
        <w:rPr>
          <w:sz w:val="28"/>
          <w:szCs w:val="28"/>
        </w:rPr>
        <w:t xml:space="preserve">Территория сельского поселения </w:t>
      </w:r>
      <w:r>
        <w:rPr>
          <w:sz w:val="28"/>
          <w:szCs w:val="28"/>
        </w:rPr>
        <w:t>Шилан</w:t>
      </w:r>
      <w:r w:rsidRPr="00F13A07">
        <w:rPr>
          <w:sz w:val="28"/>
          <w:szCs w:val="28"/>
        </w:rPr>
        <w:t xml:space="preserve"> находится в границах приаэродромной территории аэродрома экспериментальной авиации Самара (Безымянка). </w:t>
      </w:r>
      <w:r>
        <w:rPr>
          <w:sz w:val="28"/>
          <w:szCs w:val="28"/>
        </w:rPr>
        <w:t xml:space="preserve">    </w:t>
      </w:r>
    </w:p>
    <w:p w:rsidR="00CF2D22" w:rsidRPr="00F13A07" w:rsidRDefault="00CF2D22" w:rsidP="00CF2D22">
      <w:pPr>
        <w:spacing w:line="360" w:lineRule="auto"/>
        <w:ind w:firstLine="709"/>
        <w:jc w:val="both"/>
        <w:rPr>
          <w:sz w:val="28"/>
          <w:szCs w:val="28"/>
        </w:rPr>
      </w:pPr>
      <w:r>
        <w:rPr>
          <w:sz w:val="28"/>
          <w:szCs w:val="28"/>
        </w:rPr>
        <w:t xml:space="preserve">    </w:t>
      </w:r>
      <w:r w:rsidRPr="006A4EC1">
        <w:rPr>
          <w:sz w:val="28"/>
          <w:szCs w:val="28"/>
        </w:rPr>
        <w:t xml:space="preserve"> </w:t>
      </w:r>
      <w:r w:rsidRPr="00F13A07">
        <w:rPr>
          <w:sz w:val="28"/>
          <w:szCs w:val="28"/>
        </w:rPr>
        <w:t>3.</w:t>
      </w:r>
      <w:r w:rsidRPr="00F13A07">
        <w:rPr>
          <w:sz w:val="28"/>
          <w:szCs w:val="28"/>
        </w:rPr>
        <w:tab/>
        <w:t xml:space="preserve">Границы приаэродромной территории аэродрома экспериментальной авиации Самара (Безымянка) утверждены приказом Министерства промышленности и торговли Российской Федерации от 5 февраля 2020 г. № 368 согласно которому в границах приаэродромной территории устанавливаются подзоны, в которых устанавливаются соответствующие ограничения. Границы и регламенты ограничений подзон приаэродромной территории экспериментального аэродрома «Безымянка» нанесены на основании приказа Министерства промышленности и торговли РФ № 368 от 05.02.2020 «Об установлении приаэродромной территории аэродрома экспериментальной авиации Самара (Безымянка)». Территория сельского поселения </w:t>
      </w:r>
      <w:r w:rsidRPr="008A7515">
        <w:rPr>
          <w:sz w:val="28"/>
          <w:szCs w:val="28"/>
        </w:rPr>
        <w:t>Шилан</w:t>
      </w:r>
      <w:r w:rsidRPr="00F13A07">
        <w:rPr>
          <w:sz w:val="28"/>
          <w:szCs w:val="28"/>
        </w:rPr>
        <w:t xml:space="preserve"> находится в границах подзоны № 3, подзоны № 4, </w:t>
      </w:r>
      <w:r w:rsidRPr="00F13A07">
        <w:rPr>
          <w:sz w:val="28"/>
          <w:szCs w:val="28"/>
        </w:rPr>
        <w:lastRenderedPageBreak/>
        <w:t>подзоны № 5.</w:t>
      </w:r>
    </w:p>
    <w:p w:rsidR="00CF2D22" w:rsidRDefault="00CF2D22" w:rsidP="00CF2D22">
      <w:pPr>
        <w:spacing w:line="360" w:lineRule="auto"/>
        <w:ind w:firstLine="709"/>
        <w:jc w:val="both"/>
        <w:rPr>
          <w:sz w:val="28"/>
          <w:szCs w:val="28"/>
        </w:rPr>
      </w:pPr>
      <w:r w:rsidRPr="00F13A07">
        <w:rPr>
          <w:sz w:val="28"/>
          <w:szCs w:val="28"/>
        </w:rPr>
        <w:t>3.1.</w:t>
      </w:r>
      <w:r w:rsidRPr="00F13A07">
        <w:rPr>
          <w:sz w:val="28"/>
          <w:szCs w:val="28"/>
        </w:rPr>
        <w:tab/>
        <w:t xml:space="preserve">В границах </w:t>
      </w:r>
      <w:r w:rsidRPr="008A7515">
        <w:rPr>
          <w:sz w:val="28"/>
          <w:szCs w:val="28"/>
        </w:rPr>
        <w:t>подзоны № 3</w:t>
      </w:r>
      <w:r>
        <w:rPr>
          <w:sz w:val="28"/>
          <w:szCs w:val="28"/>
        </w:rPr>
        <w:t xml:space="preserve"> </w:t>
      </w:r>
      <w:r w:rsidRPr="00F13A07">
        <w:rPr>
          <w:sz w:val="28"/>
          <w:szCs w:val="28"/>
        </w:rPr>
        <w:t xml:space="preserve">установлены зоны ограничения по высоте застройки, предельные параметры (высота) в которых определяется согласно Приказу Минпромторга РФ от 30.12.2009 № 1215 «Об утверждении нормативных методических документов, регулирующих функционирование и эксплуатацию аэродромов экспериментальной авиации». </w:t>
      </w:r>
    </w:p>
    <w:p w:rsidR="00CF2D22" w:rsidRPr="009622B4" w:rsidRDefault="00CF2D22" w:rsidP="00CF2D22">
      <w:pPr>
        <w:spacing w:line="360" w:lineRule="auto"/>
        <w:ind w:firstLine="709"/>
        <w:jc w:val="both"/>
        <w:rPr>
          <w:sz w:val="28"/>
          <w:szCs w:val="28"/>
        </w:rPr>
      </w:pPr>
      <w:r w:rsidRPr="009622B4">
        <w:rPr>
          <w:sz w:val="28"/>
          <w:szCs w:val="28"/>
        </w:rPr>
        <w:t>3.2.</w:t>
      </w:r>
      <w:r w:rsidRPr="009622B4">
        <w:rPr>
          <w:sz w:val="28"/>
          <w:szCs w:val="28"/>
        </w:rPr>
        <w:tab/>
        <w:t>На всей территории в границах подзоны №4 устанавливаются ограничения по размещению стационарных передающих радиотехнических объектов (далее – ПРТО) использующие частоты выделенных для работы средств РТО аэродрома Самара(Безымянка)</w:t>
      </w:r>
      <w:r>
        <w:rPr>
          <w:sz w:val="28"/>
          <w:szCs w:val="28"/>
        </w:rPr>
        <w:t xml:space="preserve">, </w:t>
      </w:r>
      <w:r w:rsidRPr="009622B4">
        <w:rPr>
          <w:sz w:val="28"/>
          <w:szCs w:val="28"/>
        </w:rPr>
        <w:t xml:space="preserve"> указанных в а</w:t>
      </w:r>
      <w:r>
        <w:rPr>
          <w:sz w:val="28"/>
          <w:szCs w:val="28"/>
        </w:rPr>
        <w:t>эронавигационном паспорте.</w:t>
      </w:r>
      <w:r w:rsidRPr="009622B4">
        <w:rPr>
          <w:sz w:val="28"/>
          <w:szCs w:val="28"/>
        </w:rPr>
        <w:t xml:space="preserve"> На основании Воздушного кодекса РФ, Федерального закона от 01.07.2017 №135-ФЗ «О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санитарно-защитной зоны», постановления правительства РФ №1460 от 2 Декабря 2017 года и в соответствии с Постановлением правительства Российской Федерации от 21.12.2011 г. N 1049-34 «Об утверждении таблицы распределения полос радиочастот между радиослужбами Российской Федерации и признании утратившими силу некоторых постановлений Правительства Российской Федерации» и с данными аэронавигационного паспорта устанавливаются ограничения использования земельных участков и (или) расположенных на них объектов недвижимости и осуществления экономической и иной деятельности на всей территории подзоны №4 устанавливаемые для исключения помех способных ухудшить характеристики средств РТО на используемых частотах (электромагнитные помехи); 8.3.1. На всей территории четвертой подзоны устанавливается запрет на размещение стационарных ПРТО с используемыми частотами: 110,494МГц, 110,506МГц, 931,7МГц, 966,2МГц, 1030МГц, 800-900 МГц, 9250-9450МГц, 118,0-135,975МГц, 124,0 МГц, 119,9 МГц, 121,1 МГц, 163,6 МГц, 163,635 МГц, 330,5МГц, 0,32МГц, 108,7МГц, 0,660МГц, 75МГц, не относящимися к средствам и системам </w:t>
      </w:r>
      <w:r w:rsidRPr="009622B4">
        <w:rPr>
          <w:sz w:val="28"/>
          <w:szCs w:val="28"/>
        </w:rPr>
        <w:lastRenderedPageBreak/>
        <w:t>обслуживания воздушного движения, навигации, посадки и связи аэродрома Самара(Безымянка) и других аэродромов, вертодромов, посадочных площадок, объектов Министерства обороны, объектов Федеральной службы охраны, объектов Федеральной службы безопасности; 8.3.2. На всей территории четвертой подзоны устанавливается запрет на размещение стационарных передающих радиотехнических объектов (ПРТО) с частотами выделенными согласно Постановлению правительства Российской Федерации от 21.12.2011 г. N 1049-34 «Об утверждении Таблицы распределения полос радиочастот между радиослужбами Российской Федерации и признании утратившими силу некоторых постановлений Правительства Российской Федерации» для следующих радиослужб: «воздушная подвижная»; «воздушная подвижная (OR)» «воздушная подвижная (R)» воздушная подвижная спутниковая» «воздушная подвижная спутниковая» «воздушная радионавигационная» не относящимися к средствам и системам обслуживания воздушного движения, навигации, посадки и связи аэродрома Самара(Безымянка) и других аэродромов, вертодромов, посадочных площадок, объектов Министерства обороны, объекто</w:t>
      </w:r>
      <w:r>
        <w:rPr>
          <w:sz w:val="28"/>
          <w:szCs w:val="28"/>
        </w:rPr>
        <w:t>в Федеральной службы охраны,  объ</w:t>
      </w:r>
      <w:r w:rsidRPr="009622B4">
        <w:rPr>
          <w:sz w:val="28"/>
          <w:szCs w:val="28"/>
        </w:rPr>
        <w:t>ектов Федеральной службы безопасности</w:t>
      </w:r>
      <w:r>
        <w:rPr>
          <w:sz w:val="28"/>
          <w:szCs w:val="28"/>
        </w:rPr>
        <w:t>.</w:t>
      </w:r>
    </w:p>
    <w:p w:rsidR="00CF2D22" w:rsidRDefault="00CF2D22" w:rsidP="00CF2D22">
      <w:pPr>
        <w:spacing w:line="360" w:lineRule="auto"/>
        <w:ind w:firstLine="709"/>
        <w:jc w:val="both"/>
        <w:rPr>
          <w:sz w:val="28"/>
          <w:szCs w:val="28"/>
        </w:rPr>
      </w:pPr>
      <w:r w:rsidRPr="009622B4">
        <w:rPr>
          <w:sz w:val="28"/>
          <w:szCs w:val="28"/>
        </w:rPr>
        <w:t>3.3.</w:t>
      </w:r>
      <w:r w:rsidRPr="009622B4">
        <w:rPr>
          <w:sz w:val="28"/>
          <w:szCs w:val="28"/>
        </w:rPr>
        <w:tab/>
        <w:t xml:space="preserve">На всей территории в границах </w:t>
      </w:r>
      <w:r w:rsidRPr="003827F6">
        <w:rPr>
          <w:sz w:val="28"/>
          <w:szCs w:val="28"/>
        </w:rPr>
        <w:t>подзоны № 5</w:t>
      </w:r>
      <w:r w:rsidRPr="009622B4">
        <w:rPr>
          <w:sz w:val="28"/>
          <w:szCs w:val="28"/>
        </w:rPr>
        <w:t xml:space="preserve"> устанавливаются ограничения по размещению опасных производственных объектов 1-4 классов опасности согласно Федерального закона «О промышленной безопасности опасных производственных объектов (с изменениями на 7 марта 2017 года) (редакция, действующая с 25 марта 2017 года)» от 21.07.1997 N 116-ФЗ, функционирование которых может повлиять на безопасность полетов воздушных судов.</w:t>
      </w:r>
    </w:p>
    <w:p w:rsidR="00CF2D22" w:rsidRPr="002C5961" w:rsidRDefault="00CF2D22" w:rsidP="00CF2D22">
      <w:pPr>
        <w:spacing w:after="200" w:line="276" w:lineRule="auto"/>
        <w:ind w:firstLine="709"/>
        <w:jc w:val="both"/>
        <w:rPr>
          <w:rFonts w:eastAsia="Calibri"/>
          <w:sz w:val="28"/>
          <w:szCs w:val="28"/>
        </w:rPr>
      </w:pPr>
      <w:r>
        <w:rPr>
          <w:rFonts w:eastAsia="Calibri"/>
          <w:b/>
          <w:bCs/>
          <w:sz w:val="28"/>
          <w:szCs w:val="28"/>
        </w:rPr>
        <w:t>Статья 34</w:t>
      </w:r>
      <w:r w:rsidRPr="002C5961">
        <w:rPr>
          <w:rFonts w:eastAsia="Calibri"/>
          <w:b/>
          <w:bCs/>
          <w:sz w:val="28"/>
          <w:szCs w:val="28"/>
        </w:rPr>
        <w:t>. Ограничения использования территорий в границах охранных зон объектов электросетевого хозяйства</w:t>
      </w:r>
    </w:p>
    <w:p w:rsidR="00CF2D22" w:rsidRPr="00DD740B" w:rsidRDefault="00CF2D22" w:rsidP="00CF2D22">
      <w:pPr>
        <w:spacing w:line="360" w:lineRule="auto"/>
        <w:ind w:firstLine="709"/>
        <w:jc w:val="both"/>
        <w:rPr>
          <w:rFonts w:eastAsia="Calibri"/>
          <w:sz w:val="28"/>
          <w:szCs w:val="28"/>
        </w:rPr>
      </w:pPr>
      <w:r w:rsidRPr="00DD740B">
        <w:rPr>
          <w:rFonts w:eastAsia="Calibri"/>
          <w:sz w:val="28"/>
          <w:szCs w:val="28"/>
        </w:rPr>
        <w:t xml:space="preserve">1. В охранных зонах объектов электросетевого хозяйства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w:t>
      </w:r>
      <w:r w:rsidRPr="00DD740B">
        <w:rPr>
          <w:rFonts w:eastAsia="Calibri"/>
          <w:sz w:val="28"/>
          <w:szCs w:val="28"/>
        </w:rPr>
        <w:lastRenderedPageBreak/>
        <w:t>границах таких зон, утвержденными постановлением Правительства Российской Федерации от 24.02.2009 № 160 в целях обеспечения безопасных условий эксплуатации и исключения возможности повреждения линий электропередачи и иных объектов электросетевого хозяйства устанавливаются особые условия использования территорий.</w:t>
      </w:r>
    </w:p>
    <w:p w:rsidR="00CF2D22" w:rsidRPr="00DD740B" w:rsidRDefault="00CF2D22" w:rsidP="00CF2D22">
      <w:pPr>
        <w:spacing w:line="360" w:lineRule="auto"/>
        <w:ind w:firstLine="709"/>
        <w:jc w:val="both"/>
        <w:rPr>
          <w:rFonts w:eastAsia="Calibri"/>
          <w:sz w:val="28"/>
          <w:szCs w:val="28"/>
        </w:rPr>
      </w:pPr>
      <w:r w:rsidRPr="00DD740B">
        <w:rPr>
          <w:rFonts w:eastAsia="Calibri"/>
          <w:sz w:val="28"/>
          <w:szCs w:val="28"/>
        </w:rPr>
        <w:t>2.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CF2D22" w:rsidRPr="00DD740B" w:rsidRDefault="00CF2D22" w:rsidP="00CF2D22">
      <w:pPr>
        <w:spacing w:line="360" w:lineRule="auto"/>
        <w:ind w:firstLine="709"/>
        <w:jc w:val="both"/>
        <w:rPr>
          <w:rFonts w:eastAsia="Calibri"/>
          <w:sz w:val="28"/>
          <w:szCs w:val="28"/>
        </w:rPr>
      </w:pPr>
      <w:r w:rsidRPr="00DD740B">
        <w:rPr>
          <w:rFonts w:eastAsia="Calibri"/>
          <w:sz w:val="28"/>
          <w:szCs w:val="28"/>
        </w:rPr>
        <w:t>1)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CF2D22" w:rsidRPr="00DD740B" w:rsidRDefault="00CF2D22" w:rsidP="00CF2D22">
      <w:pPr>
        <w:spacing w:line="360" w:lineRule="auto"/>
        <w:ind w:firstLine="709"/>
        <w:jc w:val="both"/>
        <w:rPr>
          <w:rFonts w:eastAsia="Calibri"/>
          <w:sz w:val="28"/>
          <w:szCs w:val="28"/>
        </w:rPr>
      </w:pPr>
      <w:r w:rsidRPr="00DD740B">
        <w:rPr>
          <w:rFonts w:eastAsia="Calibri"/>
          <w:sz w:val="28"/>
          <w:szCs w:val="28"/>
        </w:rPr>
        <w:t>2)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CF2D22" w:rsidRPr="00DD740B" w:rsidRDefault="00CF2D22" w:rsidP="00CF2D22">
      <w:pPr>
        <w:spacing w:line="360" w:lineRule="auto"/>
        <w:ind w:firstLine="709"/>
        <w:jc w:val="both"/>
        <w:rPr>
          <w:rFonts w:eastAsia="Calibri"/>
          <w:sz w:val="28"/>
          <w:szCs w:val="28"/>
        </w:rPr>
      </w:pPr>
      <w:r w:rsidRPr="00DD740B">
        <w:rPr>
          <w:rFonts w:eastAsia="Calibri"/>
          <w:sz w:val="28"/>
          <w:szCs w:val="28"/>
        </w:rPr>
        <w:t>3)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CF2D22" w:rsidRPr="00DD740B" w:rsidRDefault="00CF2D22" w:rsidP="00CF2D22">
      <w:pPr>
        <w:spacing w:line="360" w:lineRule="auto"/>
        <w:ind w:firstLine="709"/>
        <w:jc w:val="both"/>
        <w:rPr>
          <w:rFonts w:eastAsia="Calibri"/>
          <w:sz w:val="28"/>
          <w:szCs w:val="28"/>
        </w:rPr>
      </w:pPr>
      <w:r w:rsidRPr="00DD740B">
        <w:rPr>
          <w:rFonts w:eastAsia="Calibri"/>
          <w:sz w:val="28"/>
          <w:szCs w:val="28"/>
        </w:rPr>
        <w:t>4) размещать свалки;</w:t>
      </w:r>
    </w:p>
    <w:p w:rsidR="00CF2D22" w:rsidRPr="00DD740B" w:rsidRDefault="00CF2D22" w:rsidP="00CF2D22">
      <w:pPr>
        <w:spacing w:line="360" w:lineRule="auto"/>
        <w:ind w:firstLine="709"/>
        <w:jc w:val="both"/>
        <w:rPr>
          <w:rFonts w:eastAsia="Calibri"/>
          <w:sz w:val="28"/>
          <w:szCs w:val="28"/>
        </w:rPr>
      </w:pPr>
      <w:r w:rsidRPr="00DD740B">
        <w:rPr>
          <w:rFonts w:eastAsia="Calibri"/>
          <w:sz w:val="28"/>
          <w:szCs w:val="28"/>
        </w:rPr>
        <w:lastRenderedPageBreak/>
        <w:t>5)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CF2D22" w:rsidRPr="00DD740B" w:rsidRDefault="00CF2D22" w:rsidP="00CF2D22">
      <w:pPr>
        <w:spacing w:line="360" w:lineRule="auto"/>
        <w:ind w:firstLine="709"/>
        <w:jc w:val="both"/>
        <w:rPr>
          <w:rFonts w:eastAsia="Calibri"/>
          <w:sz w:val="28"/>
          <w:szCs w:val="28"/>
        </w:rPr>
      </w:pPr>
      <w:r w:rsidRPr="00DD740B">
        <w:rPr>
          <w:rFonts w:eastAsia="Calibri"/>
          <w:sz w:val="28"/>
          <w:szCs w:val="28"/>
        </w:rPr>
        <w:t>3. В охранных зонах, установленных для объектов электросетевого хозяйства напряжением свыше 1000 вольт, помимо действий, предусмотренных пунктом 2 настоящей статьи, запрещается:</w:t>
      </w:r>
    </w:p>
    <w:p w:rsidR="00CF2D22" w:rsidRPr="00DD740B" w:rsidRDefault="00CF2D22" w:rsidP="00CF2D22">
      <w:pPr>
        <w:spacing w:line="360" w:lineRule="auto"/>
        <w:ind w:firstLine="709"/>
        <w:jc w:val="both"/>
        <w:rPr>
          <w:rFonts w:eastAsia="Calibri"/>
          <w:sz w:val="28"/>
          <w:szCs w:val="28"/>
        </w:rPr>
      </w:pPr>
      <w:r w:rsidRPr="00DD740B">
        <w:rPr>
          <w:rFonts w:eastAsia="Calibri"/>
          <w:sz w:val="28"/>
          <w:szCs w:val="28"/>
        </w:rPr>
        <w:t>1) складировать или размещать хранилища любых, в том числе горюче-смазочных, материалов;</w:t>
      </w:r>
    </w:p>
    <w:p w:rsidR="00CF2D22" w:rsidRPr="00DD740B" w:rsidRDefault="00CF2D22" w:rsidP="00CF2D22">
      <w:pPr>
        <w:spacing w:line="360" w:lineRule="auto"/>
        <w:ind w:firstLine="709"/>
        <w:jc w:val="both"/>
        <w:rPr>
          <w:rFonts w:eastAsia="Calibri"/>
          <w:sz w:val="28"/>
          <w:szCs w:val="28"/>
        </w:rPr>
      </w:pPr>
      <w:r w:rsidRPr="00DD740B">
        <w:rPr>
          <w:rFonts w:eastAsia="Calibri"/>
          <w:sz w:val="28"/>
          <w:szCs w:val="28"/>
        </w:rPr>
        <w:t>2)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CF2D22" w:rsidRPr="00DD740B" w:rsidRDefault="00CF2D22" w:rsidP="00CF2D22">
      <w:pPr>
        <w:spacing w:line="360" w:lineRule="auto"/>
        <w:ind w:firstLine="709"/>
        <w:jc w:val="both"/>
        <w:rPr>
          <w:rFonts w:eastAsia="Calibri"/>
          <w:sz w:val="28"/>
          <w:szCs w:val="28"/>
        </w:rPr>
      </w:pPr>
      <w:r w:rsidRPr="00DD740B">
        <w:rPr>
          <w:rFonts w:eastAsia="Calibri"/>
          <w:sz w:val="28"/>
          <w:szCs w:val="28"/>
        </w:rPr>
        <w:t>3)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CF2D22" w:rsidRPr="00DD740B" w:rsidRDefault="00CF2D22" w:rsidP="00CF2D22">
      <w:pPr>
        <w:spacing w:line="360" w:lineRule="auto"/>
        <w:ind w:firstLine="709"/>
        <w:jc w:val="both"/>
        <w:rPr>
          <w:rFonts w:eastAsia="Calibri"/>
          <w:sz w:val="28"/>
          <w:szCs w:val="28"/>
        </w:rPr>
      </w:pPr>
      <w:r w:rsidRPr="00DD740B">
        <w:rPr>
          <w:rFonts w:eastAsia="Calibri"/>
          <w:sz w:val="28"/>
          <w:szCs w:val="28"/>
        </w:rPr>
        <w:t>4)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CF2D22" w:rsidRPr="00DD740B" w:rsidRDefault="00CF2D22" w:rsidP="00CF2D22">
      <w:pPr>
        <w:spacing w:line="360" w:lineRule="auto"/>
        <w:ind w:firstLine="709"/>
        <w:jc w:val="both"/>
        <w:rPr>
          <w:rFonts w:eastAsia="Calibri"/>
          <w:sz w:val="28"/>
          <w:szCs w:val="28"/>
        </w:rPr>
      </w:pPr>
      <w:r w:rsidRPr="00DD740B">
        <w:rPr>
          <w:rFonts w:eastAsia="Calibri"/>
          <w:sz w:val="28"/>
          <w:szCs w:val="28"/>
        </w:rPr>
        <w:t>5) осуществлять проход судов с поднятыми стрелами кранов и других механизмов (в охранных зонах воздушных линий электропередачи).</w:t>
      </w:r>
    </w:p>
    <w:p w:rsidR="00CF2D22" w:rsidRPr="00DD740B" w:rsidRDefault="00CF2D22" w:rsidP="00CF2D22">
      <w:pPr>
        <w:spacing w:line="360" w:lineRule="auto"/>
        <w:ind w:firstLine="709"/>
        <w:jc w:val="both"/>
        <w:rPr>
          <w:rFonts w:eastAsia="Calibri"/>
          <w:sz w:val="28"/>
          <w:szCs w:val="28"/>
        </w:rPr>
      </w:pPr>
      <w:r w:rsidRPr="00DD740B">
        <w:rPr>
          <w:rFonts w:eastAsia="Calibri"/>
          <w:sz w:val="28"/>
          <w:szCs w:val="28"/>
        </w:rPr>
        <w:t>4. В пределах охранных зон без письменного решения о согласовании сетевых организаций юридическим и физическим лицам запрещаются:</w:t>
      </w:r>
    </w:p>
    <w:p w:rsidR="00CF2D22" w:rsidRPr="00DD740B" w:rsidRDefault="00CF2D22" w:rsidP="00CF2D22">
      <w:pPr>
        <w:spacing w:line="360" w:lineRule="auto"/>
        <w:ind w:firstLine="709"/>
        <w:jc w:val="both"/>
        <w:rPr>
          <w:rFonts w:eastAsia="Calibri"/>
          <w:sz w:val="28"/>
          <w:szCs w:val="28"/>
        </w:rPr>
      </w:pPr>
      <w:r w:rsidRPr="00DD740B">
        <w:rPr>
          <w:rFonts w:eastAsia="Calibri"/>
          <w:sz w:val="28"/>
          <w:szCs w:val="28"/>
        </w:rPr>
        <w:t>1) строительство, капитальный ремонт, реконструкция или снос зданий и сооружений;</w:t>
      </w:r>
    </w:p>
    <w:p w:rsidR="00CF2D22" w:rsidRPr="00DD740B" w:rsidRDefault="00CF2D22" w:rsidP="00CF2D22">
      <w:pPr>
        <w:spacing w:line="360" w:lineRule="auto"/>
        <w:ind w:firstLine="709"/>
        <w:jc w:val="both"/>
        <w:rPr>
          <w:rFonts w:eastAsia="Calibri"/>
          <w:sz w:val="28"/>
          <w:szCs w:val="28"/>
        </w:rPr>
      </w:pPr>
      <w:r w:rsidRPr="00DD740B">
        <w:rPr>
          <w:rFonts w:eastAsia="Calibri"/>
          <w:sz w:val="28"/>
          <w:szCs w:val="28"/>
        </w:rPr>
        <w:t>2) горные, взрывные, мелиоративные работы, в том числе связанные с временным затоплением земель;</w:t>
      </w:r>
    </w:p>
    <w:p w:rsidR="00CF2D22" w:rsidRPr="00DD740B" w:rsidRDefault="00CF2D22" w:rsidP="00CF2D22">
      <w:pPr>
        <w:spacing w:line="360" w:lineRule="auto"/>
        <w:ind w:firstLine="709"/>
        <w:jc w:val="both"/>
        <w:rPr>
          <w:rFonts w:eastAsia="Calibri"/>
          <w:sz w:val="28"/>
          <w:szCs w:val="28"/>
        </w:rPr>
      </w:pPr>
      <w:r w:rsidRPr="00DD740B">
        <w:rPr>
          <w:rFonts w:eastAsia="Calibri"/>
          <w:sz w:val="28"/>
          <w:szCs w:val="28"/>
        </w:rPr>
        <w:t>3) посадка и вырубка деревьев и кустарников;</w:t>
      </w:r>
    </w:p>
    <w:p w:rsidR="00CF2D22" w:rsidRPr="00DD740B" w:rsidRDefault="00CF2D22" w:rsidP="00CF2D22">
      <w:pPr>
        <w:spacing w:line="360" w:lineRule="auto"/>
        <w:ind w:firstLine="709"/>
        <w:jc w:val="both"/>
        <w:rPr>
          <w:rFonts w:eastAsia="Calibri"/>
          <w:sz w:val="28"/>
          <w:szCs w:val="28"/>
        </w:rPr>
      </w:pPr>
      <w:r w:rsidRPr="00DD740B">
        <w:rPr>
          <w:rFonts w:eastAsia="Calibri"/>
          <w:sz w:val="28"/>
          <w:szCs w:val="28"/>
        </w:rPr>
        <w:t xml:space="preserve">4) дноуглубительные, землечерпальные и погрузочно-разгрузочные </w:t>
      </w:r>
      <w:r w:rsidRPr="00DD740B">
        <w:rPr>
          <w:rFonts w:eastAsia="Calibri"/>
          <w:sz w:val="28"/>
          <w:szCs w:val="28"/>
        </w:rPr>
        <w:lastRenderedPageBreak/>
        <w:t>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CF2D22" w:rsidRPr="00DD740B" w:rsidRDefault="00CF2D22" w:rsidP="00CF2D22">
      <w:pPr>
        <w:spacing w:line="360" w:lineRule="auto"/>
        <w:ind w:firstLine="709"/>
        <w:jc w:val="both"/>
        <w:rPr>
          <w:rFonts w:eastAsia="Calibri"/>
          <w:sz w:val="28"/>
          <w:szCs w:val="28"/>
        </w:rPr>
      </w:pPr>
      <w:r w:rsidRPr="00DD740B">
        <w:rPr>
          <w:rFonts w:eastAsia="Calibri"/>
          <w:sz w:val="28"/>
          <w:szCs w:val="28"/>
        </w:rPr>
        <w:t>5)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CF2D22" w:rsidRPr="00DD740B" w:rsidRDefault="00CF2D22" w:rsidP="00CF2D22">
      <w:pPr>
        <w:spacing w:line="360" w:lineRule="auto"/>
        <w:ind w:firstLine="709"/>
        <w:jc w:val="both"/>
        <w:rPr>
          <w:rFonts w:eastAsia="Calibri"/>
          <w:sz w:val="28"/>
          <w:szCs w:val="28"/>
        </w:rPr>
      </w:pPr>
      <w:r w:rsidRPr="00DD740B">
        <w:rPr>
          <w:rFonts w:eastAsia="Calibri"/>
          <w:sz w:val="28"/>
          <w:szCs w:val="28"/>
        </w:rPr>
        <w:t>6)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CF2D22" w:rsidRPr="00DD740B" w:rsidRDefault="00CF2D22" w:rsidP="00CF2D22">
      <w:pPr>
        <w:spacing w:line="360" w:lineRule="auto"/>
        <w:ind w:firstLine="709"/>
        <w:jc w:val="both"/>
        <w:rPr>
          <w:rFonts w:eastAsia="Calibri"/>
          <w:sz w:val="28"/>
          <w:szCs w:val="28"/>
        </w:rPr>
      </w:pPr>
      <w:r w:rsidRPr="00DD740B">
        <w:rPr>
          <w:rFonts w:eastAsia="Calibri"/>
          <w:sz w:val="28"/>
          <w:szCs w:val="28"/>
        </w:rPr>
        <w:t>7)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CF2D22" w:rsidRPr="00DD740B" w:rsidRDefault="00CF2D22" w:rsidP="00CF2D22">
      <w:pPr>
        <w:spacing w:line="360" w:lineRule="auto"/>
        <w:ind w:firstLine="709"/>
        <w:jc w:val="both"/>
        <w:rPr>
          <w:rFonts w:eastAsia="Calibri"/>
          <w:sz w:val="28"/>
          <w:szCs w:val="28"/>
        </w:rPr>
      </w:pPr>
      <w:r w:rsidRPr="00DD740B">
        <w:rPr>
          <w:rFonts w:eastAsia="Calibri"/>
          <w:sz w:val="28"/>
          <w:szCs w:val="28"/>
        </w:rPr>
        <w:t>8)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CF2D22" w:rsidRPr="00DD740B" w:rsidRDefault="00CF2D22" w:rsidP="00CF2D22">
      <w:pPr>
        <w:spacing w:line="360" w:lineRule="auto"/>
        <w:ind w:firstLine="709"/>
        <w:jc w:val="both"/>
        <w:rPr>
          <w:rFonts w:eastAsia="Calibri"/>
          <w:sz w:val="28"/>
          <w:szCs w:val="28"/>
        </w:rPr>
      </w:pPr>
      <w:r w:rsidRPr="00DD740B">
        <w:rPr>
          <w:rFonts w:eastAsia="Calibri"/>
          <w:sz w:val="28"/>
          <w:szCs w:val="28"/>
        </w:rPr>
        <w:t>9)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CF2D22" w:rsidRPr="00DD740B" w:rsidRDefault="00CF2D22" w:rsidP="00CF2D22">
      <w:pPr>
        <w:spacing w:line="360" w:lineRule="auto"/>
        <w:ind w:firstLine="709"/>
        <w:jc w:val="both"/>
        <w:rPr>
          <w:rFonts w:eastAsia="Calibri"/>
          <w:sz w:val="28"/>
          <w:szCs w:val="28"/>
        </w:rPr>
      </w:pPr>
      <w:r w:rsidRPr="00DD740B">
        <w:rPr>
          <w:rFonts w:eastAsia="Calibri"/>
          <w:sz w:val="28"/>
          <w:szCs w:val="28"/>
        </w:rPr>
        <w:t>5. В охранных зонах, установленных для объектов электросетевого хозяйства напряжением до 1000 вольт, помимо действий, предусмотренных пунктом 4 настоящей статьи, без письменного решения о согласовании сетевых организаций запрещается:</w:t>
      </w:r>
    </w:p>
    <w:p w:rsidR="00CF2D22" w:rsidRPr="00DD740B" w:rsidRDefault="00CF2D22" w:rsidP="00CF2D22">
      <w:pPr>
        <w:spacing w:line="360" w:lineRule="auto"/>
        <w:ind w:firstLine="709"/>
        <w:jc w:val="both"/>
        <w:rPr>
          <w:rFonts w:eastAsia="Calibri"/>
          <w:sz w:val="28"/>
          <w:szCs w:val="28"/>
        </w:rPr>
      </w:pPr>
      <w:r w:rsidRPr="00DD740B">
        <w:rPr>
          <w:rFonts w:eastAsia="Calibri"/>
          <w:sz w:val="28"/>
          <w:szCs w:val="28"/>
        </w:rPr>
        <w:t xml:space="preserve">1)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земельные участки и иные объекты недвижимости, расположенные в границах территории ведения гражданами </w:t>
      </w:r>
      <w:r w:rsidRPr="00DD740B">
        <w:rPr>
          <w:rFonts w:eastAsia="Calibri"/>
          <w:sz w:val="28"/>
          <w:szCs w:val="28"/>
        </w:rPr>
        <w:lastRenderedPageBreak/>
        <w:t xml:space="preserve">садоводства или огородничества для собственных нужд, объекты жилищного строительства, в том числе индивидуального (в охранных зонах воздушных линий электропередачи); </w:t>
      </w:r>
    </w:p>
    <w:p w:rsidR="00CF2D22" w:rsidRPr="00DD740B" w:rsidRDefault="00CF2D22" w:rsidP="00CF2D22">
      <w:pPr>
        <w:spacing w:line="360" w:lineRule="auto"/>
        <w:ind w:firstLine="709"/>
        <w:jc w:val="both"/>
        <w:rPr>
          <w:rFonts w:eastAsia="Calibri"/>
          <w:sz w:val="28"/>
          <w:szCs w:val="28"/>
        </w:rPr>
      </w:pPr>
      <w:r w:rsidRPr="00DD740B">
        <w:rPr>
          <w:rFonts w:eastAsia="Calibri"/>
          <w:sz w:val="28"/>
          <w:szCs w:val="28"/>
        </w:rPr>
        <w:t>2) складировать или размещать хранилища любых, в том числе горюче-смазочных, материалов;</w:t>
      </w:r>
    </w:p>
    <w:p w:rsidR="00CF2D22" w:rsidRPr="002C5961" w:rsidRDefault="00CF2D22" w:rsidP="00CF2D22">
      <w:pPr>
        <w:spacing w:line="360" w:lineRule="auto"/>
        <w:ind w:firstLine="709"/>
        <w:jc w:val="both"/>
        <w:rPr>
          <w:rFonts w:eastAsia="Calibri"/>
          <w:sz w:val="28"/>
          <w:szCs w:val="28"/>
        </w:rPr>
      </w:pPr>
      <w:r w:rsidRPr="00DD740B">
        <w:rPr>
          <w:rFonts w:eastAsia="Calibri"/>
          <w:sz w:val="28"/>
          <w:szCs w:val="28"/>
        </w:rPr>
        <w:t>3)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CF2D22" w:rsidRPr="002C5961" w:rsidRDefault="00CF2D22" w:rsidP="00CF2D22">
      <w:pPr>
        <w:spacing w:after="200" w:line="276" w:lineRule="auto"/>
        <w:ind w:firstLine="709"/>
        <w:jc w:val="both"/>
        <w:rPr>
          <w:rFonts w:eastAsia="Calibri"/>
          <w:b/>
          <w:bCs/>
          <w:sz w:val="28"/>
          <w:szCs w:val="28"/>
        </w:rPr>
      </w:pPr>
      <w:r>
        <w:rPr>
          <w:rFonts w:eastAsia="Calibri"/>
          <w:b/>
          <w:bCs/>
          <w:sz w:val="28"/>
          <w:szCs w:val="28"/>
        </w:rPr>
        <w:t>Статья 35</w:t>
      </w:r>
      <w:r w:rsidRPr="002C5961">
        <w:rPr>
          <w:rFonts w:eastAsia="Calibri"/>
          <w:b/>
          <w:bCs/>
          <w:sz w:val="28"/>
          <w:szCs w:val="28"/>
        </w:rPr>
        <w:t xml:space="preserve">. Ограничения использования территории в границах зон санитарной охраны подземных источников питьевого и хозяйственно-бытового водоснабжения </w:t>
      </w:r>
    </w:p>
    <w:p w:rsidR="00CF2D22" w:rsidRDefault="00CF2D22" w:rsidP="00CF2D22">
      <w:pPr>
        <w:pStyle w:val="17"/>
        <w:spacing w:line="360" w:lineRule="auto"/>
        <w:ind w:left="0"/>
        <w:jc w:val="both"/>
        <w:outlineLvl w:val="2"/>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Pr="00DD740B">
        <w:rPr>
          <w:rFonts w:ascii="Times New Roman" w:eastAsia="Calibri" w:hAnsi="Times New Roman" w:cs="Times New Roman"/>
          <w:sz w:val="28"/>
          <w:szCs w:val="28"/>
          <w:lang w:eastAsia="en-US"/>
        </w:rPr>
        <w:t xml:space="preserve">1. В соответствии с требованиями Федерального закона от 30.03.1999 № 52-ФЗ «О санитарно-эпидемиологическом благополучии населения», санитарных правил и нормативов «Зоны санитарной охраны источников водоснабжения и водопроводов питьевого назначения. СанПиН </w:t>
      </w:r>
      <w:r>
        <w:rPr>
          <w:rFonts w:ascii="Times New Roman" w:eastAsia="Calibri" w:hAnsi="Times New Roman" w:cs="Times New Roman"/>
          <w:sz w:val="28"/>
          <w:szCs w:val="28"/>
          <w:lang w:eastAsia="en-US"/>
        </w:rPr>
        <w:t xml:space="preserve">     </w:t>
      </w:r>
      <w:r w:rsidRPr="00DD740B">
        <w:rPr>
          <w:rFonts w:ascii="Times New Roman" w:eastAsia="Calibri" w:hAnsi="Times New Roman" w:cs="Times New Roman"/>
          <w:sz w:val="28"/>
          <w:szCs w:val="28"/>
          <w:lang w:eastAsia="en-US"/>
        </w:rPr>
        <w:t>2.1.4.1110-02», утвержденных Главным государственным санитарным врачом Российской Федерации 26.02.2002, в границах зон санитарной охраны подземных источников питьевого и хозяйственно-бытового водоснабжения (далее – ЗСО) устанавливаются особые условия использования территории.</w:t>
      </w:r>
    </w:p>
    <w:p w:rsidR="00CF2D22" w:rsidRPr="00DD740B" w:rsidRDefault="00CF2D22" w:rsidP="00CF2D22">
      <w:pPr>
        <w:pStyle w:val="17"/>
        <w:spacing w:line="360" w:lineRule="auto"/>
        <w:ind w:left="0"/>
        <w:jc w:val="both"/>
        <w:outlineLvl w:val="2"/>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Pr="00DD740B">
        <w:rPr>
          <w:rFonts w:ascii="Times New Roman" w:eastAsia="Calibri" w:hAnsi="Times New Roman" w:cs="Times New Roman"/>
          <w:sz w:val="28"/>
          <w:szCs w:val="28"/>
          <w:lang w:eastAsia="en-US"/>
        </w:rPr>
        <w:t>2. ЗСО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rsidR="00CF2D22" w:rsidRPr="00DD740B" w:rsidRDefault="00CF2D22" w:rsidP="00CF2D22">
      <w:pPr>
        <w:pStyle w:val="17"/>
        <w:spacing w:line="360" w:lineRule="auto"/>
        <w:ind w:left="0"/>
        <w:jc w:val="both"/>
        <w:outlineLvl w:val="2"/>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Pr="00DD740B">
        <w:rPr>
          <w:rFonts w:ascii="Times New Roman" w:eastAsia="Calibri" w:hAnsi="Times New Roman" w:cs="Times New Roman"/>
          <w:sz w:val="28"/>
          <w:szCs w:val="28"/>
          <w:lang w:eastAsia="en-US"/>
        </w:rPr>
        <w:t>3. 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CF2D22" w:rsidRPr="00DD740B" w:rsidRDefault="00CF2D22" w:rsidP="00CF2D22">
      <w:pPr>
        <w:pStyle w:val="17"/>
        <w:spacing w:after="240" w:line="360" w:lineRule="auto"/>
        <w:ind w:left="0"/>
        <w:jc w:val="both"/>
        <w:outlineLvl w:val="2"/>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 xml:space="preserve">      </w:t>
      </w:r>
      <w:r w:rsidRPr="00DD740B">
        <w:rPr>
          <w:rFonts w:ascii="Times New Roman" w:eastAsia="Calibri" w:hAnsi="Times New Roman" w:cs="Times New Roman"/>
          <w:sz w:val="28"/>
          <w:szCs w:val="28"/>
          <w:lang w:eastAsia="en-US"/>
        </w:rPr>
        <w:t>4. На территории первого пояса ЗСО:</w:t>
      </w:r>
    </w:p>
    <w:p w:rsidR="00CF2D22" w:rsidRPr="00DD740B" w:rsidRDefault="00CF2D22" w:rsidP="00CF2D22">
      <w:pPr>
        <w:pStyle w:val="17"/>
        <w:spacing w:before="240" w:after="240" w:line="360" w:lineRule="auto"/>
        <w:ind w:left="0"/>
        <w:jc w:val="both"/>
        <w:outlineLvl w:val="2"/>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Pr="00DD740B">
        <w:rPr>
          <w:rFonts w:ascii="Times New Roman" w:eastAsia="Calibri" w:hAnsi="Times New Roman" w:cs="Times New Roman"/>
          <w:sz w:val="28"/>
          <w:szCs w:val="28"/>
          <w:lang w:eastAsia="en-US"/>
        </w:rPr>
        <w:t>1)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CF2D22" w:rsidRPr="00DD740B" w:rsidRDefault="00CF2D22" w:rsidP="00CF2D22">
      <w:pPr>
        <w:pStyle w:val="17"/>
        <w:spacing w:before="240" w:after="240" w:line="360" w:lineRule="auto"/>
        <w:ind w:left="0"/>
        <w:jc w:val="both"/>
        <w:outlineLvl w:val="2"/>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Pr="00DD740B">
        <w:rPr>
          <w:rFonts w:ascii="Times New Roman" w:eastAsia="Calibri" w:hAnsi="Times New Roman" w:cs="Times New Roman"/>
          <w:sz w:val="28"/>
          <w:szCs w:val="28"/>
          <w:lang w:eastAsia="en-US"/>
        </w:rPr>
        <w:t>2)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CF2D22" w:rsidRPr="00DD740B" w:rsidRDefault="00CF2D22" w:rsidP="00CF2D22">
      <w:pPr>
        <w:pStyle w:val="17"/>
        <w:spacing w:before="240" w:after="240" w:line="360" w:lineRule="auto"/>
        <w:ind w:left="0"/>
        <w:jc w:val="both"/>
        <w:outlineLvl w:val="2"/>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Pr="00DD740B">
        <w:rPr>
          <w:rFonts w:ascii="Times New Roman" w:eastAsia="Calibri" w:hAnsi="Times New Roman" w:cs="Times New Roman"/>
          <w:sz w:val="28"/>
          <w:szCs w:val="28"/>
          <w:lang w:eastAsia="en-US"/>
        </w:rPr>
        <w:t>3) 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CF2D22" w:rsidRPr="00DD740B" w:rsidRDefault="00CF2D22" w:rsidP="00CF2D22">
      <w:pPr>
        <w:pStyle w:val="17"/>
        <w:spacing w:before="240" w:after="240" w:line="360" w:lineRule="auto"/>
        <w:ind w:left="0"/>
        <w:jc w:val="both"/>
        <w:outlineLvl w:val="2"/>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Pr="00DD740B">
        <w:rPr>
          <w:rFonts w:ascii="Times New Roman" w:eastAsia="Calibri" w:hAnsi="Times New Roman" w:cs="Times New Roman"/>
          <w:sz w:val="28"/>
          <w:szCs w:val="28"/>
          <w:lang w:eastAsia="en-US"/>
        </w:rPr>
        <w:t>4)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CF2D22" w:rsidRPr="00DD740B" w:rsidRDefault="00CF2D22" w:rsidP="00CF2D22">
      <w:pPr>
        <w:pStyle w:val="17"/>
        <w:spacing w:before="240" w:after="240" w:line="360" w:lineRule="auto"/>
        <w:ind w:left="0"/>
        <w:jc w:val="both"/>
        <w:outlineLvl w:val="2"/>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Pr="00DD740B">
        <w:rPr>
          <w:rFonts w:ascii="Times New Roman" w:eastAsia="Calibri" w:hAnsi="Times New Roman" w:cs="Times New Roman"/>
          <w:sz w:val="28"/>
          <w:szCs w:val="28"/>
          <w:lang w:eastAsia="en-US"/>
        </w:rPr>
        <w:t>5. На территории третьего пояса ЗСО:</w:t>
      </w:r>
    </w:p>
    <w:p w:rsidR="00CF2D22" w:rsidRPr="00DD740B" w:rsidRDefault="00CF2D22" w:rsidP="00CF2D22">
      <w:pPr>
        <w:pStyle w:val="17"/>
        <w:spacing w:before="240" w:after="240" w:line="360" w:lineRule="auto"/>
        <w:ind w:left="0"/>
        <w:jc w:val="both"/>
        <w:outlineLvl w:val="2"/>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Pr="00DD740B">
        <w:rPr>
          <w:rFonts w:ascii="Times New Roman" w:eastAsia="Calibri" w:hAnsi="Times New Roman" w:cs="Times New Roman"/>
          <w:sz w:val="28"/>
          <w:szCs w:val="28"/>
          <w:lang w:eastAsia="en-US"/>
        </w:rPr>
        <w:t>1) осуществляются выявление, тампонирование или восстановление всех старых, бездействующих, дефектных или неправильно эксплуатируемых сква-</w:t>
      </w:r>
      <w:r w:rsidRPr="00DD740B">
        <w:rPr>
          <w:rFonts w:ascii="Times New Roman" w:eastAsia="Calibri" w:hAnsi="Times New Roman" w:cs="Times New Roman"/>
          <w:sz w:val="28"/>
          <w:szCs w:val="28"/>
          <w:lang w:eastAsia="en-US"/>
        </w:rPr>
        <w:lastRenderedPageBreak/>
        <w:t>жин, представляющих опасность в части возможности загрязнения водоносных горизонтов;</w:t>
      </w:r>
    </w:p>
    <w:p w:rsidR="00CF2D22" w:rsidRPr="00DD740B" w:rsidRDefault="00CF2D22" w:rsidP="00CF2D22">
      <w:pPr>
        <w:pStyle w:val="17"/>
        <w:spacing w:before="240" w:after="240" w:line="360" w:lineRule="auto"/>
        <w:ind w:left="0"/>
        <w:jc w:val="both"/>
        <w:outlineLvl w:val="2"/>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Pr="00DD740B">
        <w:rPr>
          <w:rFonts w:ascii="Times New Roman" w:eastAsia="Calibri" w:hAnsi="Times New Roman" w:cs="Times New Roman"/>
          <w:sz w:val="28"/>
          <w:szCs w:val="28"/>
          <w:lang w:eastAsia="en-US"/>
        </w:rPr>
        <w:t>2) бурение новых скважин и новое стро</w:t>
      </w:r>
      <w:r w:rsidR="00444168">
        <w:rPr>
          <w:rFonts w:ascii="Times New Roman" w:eastAsia="Calibri" w:hAnsi="Times New Roman" w:cs="Times New Roman"/>
          <w:sz w:val="28"/>
          <w:szCs w:val="28"/>
          <w:lang w:eastAsia="en-US"/>
        </w:rPr>
        <w:t>ительство, связанное с нарушени</w:t>
      </w:r>
      <w:r w:rsidRPr="00DD740B">
        <w:rPr>
          <w:rFonts w:ascii="Times New Roman" w:eastAsia="Calibri" w:hAnsi="Times New Roman" w:cs="Times New Roman"/>
          <w:sz w:val="28"/>
          <w:szCs w:val="28"/>
          <w:lang w:eastAsia="en-US"/>
        </w:rPr>
        <w:t>ем почвенного покрова, производится при обязательно</w:t>
      </w:r>
      <w:r w:rsidR="00444168">
        <w:rPr>
          <w:rFonts w:ascii="Times New Roman" w:eastAsia="Calibri" w:hAnsi="Times New Roman" w:cs="Times New Roman"/>
          <w:sz w:val="28"/>
          <w:szCs w:val="28"/>
          <w:lang w:eastAsia="en-US"/>
        </w:rPr>
        <w:t>м согласовании с цен</w:t>
      </w:r>
      <w:r w:rsidRPr="00DD740B">
        <w:rPr>
          <w:rFonts w:ascii="Times New Roman" w:eastAsia="Calibri" w:hAnsi="Times New Roman" w:cs="Times New Roman"/>
          <w:sz w:val="28"/>
          <w:szCs w:val="28"/>
          <w:lang w:eastAsia="en-US"/>
        </w:rPr>
        <w:t>тром государственного санитарно-эпидемиологического надзора;</w:t>
      </w:r>
    </w:p>
    <w:p w:rsidR="00CF2D22" w:rsidRPr="00DD740B" w:rsidRDefault="00CF2D22" w:rsidP="00CF2D22">
      <w:pPr>
        <w:pStyle w:val="17"/>
        <w:spacing w:before="240" w:after="240" w:line="360" w:lineRule="auto"/>
        <w:ind w:left="0"/>
        <w:jc w:val="both"/>
        <w:outlineLvl w:val="2"/>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Pr="00DD740B">
        <w:rPr>
          <w:rFonts w:ascii="Times New Roman" w:eastAsia="Calibri" w:hAnsi="Times New Roman" w:cs="Times New Roman"/>
          <w:sz w:val="28"/>
          <w:szCs w:val="28"/>
          <w:lang w:eastAsia="en-US"/>
        </w:rPr>
        <w:t>3) запрещается закачка отработанных</w:t>
      </w:r>
      <w:r w:rsidR="00444168">
        <w:rPr>
          <w:rFonts w:ascii="Times New Roman" w:eastAsia="Calibri" w:hAnsi="Times New Roman" w:cs="Times New Roman"/>
          <w:sz w:val="28"/>
          <w:szCs w:val="28"/>
          <w:lang w:eastAsia="en-US"/>
        </w:rPr>
        <w:t xml:space="preserve"> вод в подземные горизонты, под</w:t>
      </w:r>
      <w:r w:rsidRPr="00DD740B">
        <w:rPr>
          <w:rFonts w:ascii="Times New Roman" w:eastAsia="Calibri" w:hAnsi="Times New Roman" w:cs="Times New Roman"/>
          <w:sz w:val="28"/>
          <w:szCs w:val="28"/>
          <w:lang w:eastAsia="en-US"/>
        </w:rPr>
        <w:t>земное складирование твердых отходов и разработка недр земли;</w:t>
      </w:r>
    </w:p>
    <w:p w:rsidR="00CF2D22" w:rsidRPr="00DD740B" w:rsidRDefault="00CF2D22" w:rsidP="00CF2D22">
      <w:pPr>
        <w:pStyle w:val="17"/>
        <w:spacing w:before="240" w:after="240" w:line="360" w:lineRule="auto"/>
        <w:ind w:left="0"/>
        <w:jc w:val="both"/>
        <w:outlineLvl w:val="2"/>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Pr="00DD740B">
        <w:rPr>
          <w:rFonts w:ascii="Times New Roman" w:eastAsia="Calibri" w:hAnsi="Times New Roman" w:cs="Times New Roman"/>
          <w:sz w:val="28"/>
          <w:szCs w:val="28"/>
          <w:lang w:eastAsia="en-US"/>
        </w:rPr>
        <w:t>4) запрещается размещения складов г</w:t>
      </w:r>
      <w:r w:rsidR="00444168">
        <w:rPr>
          <w:rFonts w:ascii="Times New Roman" w:eastAsia="Calibri" w:hAnsi="Times New Roman" w:cs="Times New Roman"/>
          <w:sz w:val="28"/>
          <w:szCs w:val="28"/>
          <w:lang w:eastAsia="en-US"/>
        </w:rPr>
        <w:t>орюче-смазочных материалов, ядо</w:t>
      </w:r>
      <w:r w:rsidRPr="00DD740B">
        <w:rPr>
          <w:rFonts w:ascii="Times New Roman" w:eastAsia="Calibri" w:hAnsi="Times New Roman" w:cs="Times New Roman"/>
          <w:sz w:val="28"/>
          <w:szCs w:val="28"/>
          <w:lang w:eastAsia="en-US"/>
        </w:rPr>
        <w:t>химикатов и минеральных удобрений, нак</w:t>
      </w:r>
      <w:r w:rsidR="00444168">
        <w:rPr>
          <w:rFonts w:ascii="Times New Roman" w:eastAsia="Calibri" w:hAnsi="Times New Roman" w:cs="Times New Roman"/>
          <w:sz w:val="28"/>
          <w:szCs w:val="28"/>
          <w:lang w:eastAsia="en-US"/>
        </w:rPr>
        <w:t>опителей промстоков, шламохрани</w:t>
      </w:r>
      <w:r w:rsidRPr="00DD740B">
        <w:rPr>
          <w:rFonts w:ascii="Times New Roman" w:eastAsia="Calibri" w:hAnsi="Times New Roman" w:cs="Times New Roman"/>
          <w:sz w:val="28"/>
          <w:szCs w:val="28"/>
          <w:lang w:eastAsia="en-US"/>
        </w:rPr>
        <w:t>лищ и других объектов, обусловливающих опасность химического загрязнения подземных вод. Размещение таких объектов допускается в пределах третьего пояса ЗСО только при использовании защ</w:t>
      </w:r>
      <w:r w:rsidR="00444168">
        <w:rPr>
          <w:rFonts w:ascii="Times New Roman" w:eastAsia="Calibri" w:hAnsi="Times New Roman" w:cs="Times New Roman"/>
          <w:sz w:val="28"/>
          <w:szCs w:val="28"/>
          <w:lang w:eastAsia="en-US"/>
        </w:rPr>
        <w:t>ищенных подземных вод, при усло</w:t>
      </w:r>
      <w:r w:rsidRPr="00DD740B">
        <w:rPr>
          <w:rFonts w:ascii="Times New Roman" w:eastAsia="Calibri" w:hAnsi="Times New Roman" w:cs="Times New Roman"/>
          <w:sz w:val="28"/>
          <w:szCs w:val="28"/>
          <w:lang w:eastAsia="en-US"/>
        </w:rPr>
        <w:t>вии выполнения специальных мероприятий по защите водоносного горизонта от загрязнения при наличии санитарно-эпи</w:t>
      </w:r>
      <w:r w:rsidR="00444168">
        <w:rPr>
          <w:rFonts w:ascii="Times New Roman" w:eastAsia="Calibri" w:hAnsi="Times New Roman" w:cs="Times New Roman"/>
          <w:sz w:val="28"/>
          <w:szCs w:val="28"/>
          <w:lang w:eastAsia="en-US"/>
        </w:rPr>
        <w:t>демиологического заключения цен</w:t>
      </w:r>
      <w:r w:rsidRPr="00DD740B">
        <w:rPr>
          <w:rFonts w:ascii="Times New Roman" w:eastAsia="Calibri" w:hAnsi="Times New Roman" w:cs="Times New Roman"/>
          <w:sz w:val="28"/>
          <w:szCs w:val="28"/>
          <w:lang w:eastAsia="en-US"/>
        </w:rPr>
        <w:t>тра государственного санитарно-эпидемиологического надзора, выданного с учетом заключения органов геологического контроля;</w:t>
      </w:r>
    </w:p>
    <w:p w:rsidR="00CF2D22" w:rsidRPr="00DD740B" w:rsidRDefault="00CF2D22" w:rsidP="00CF2D22">
      <w:pPr>
        <w:pStyle w:val="17"/>
        <w:spacing w:before="240" w:after="240" w:line="360" w:lineRule="auto"/>
        <w:ind w:left="0"/>
        <w:jc w:val="both"/>
        <w:outlineLvl w:val="2"/>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Pr="00DD740B">
        <w:rPr>
          <w:rFonts w:ascii="Times New Roman" w:eastAsia="Calibri" w:hAnsi="Times New Roman" w:cs="Times New Roman"/>
          <w:sz w:val="28"/>
          <w:szCs w:val="28"/>
          <w:lang w:eastAsia="en-US"/>
        </w:rPr>
        <w:t>5) осуществляется 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CF2D22" w:rsidRPr="00DD740B" w:rsidRDefault="00CF2D22" w:rsidP="00CF2D22">
      <w:pPr>
        <w:pStyle w:val="17"/>
        <w:spacing w:before="240" w:after="240" w:line="360" w:lineRule="auto"/>
        <w:ind w:left="0"/>
        <w:jc w:val="both"/>
        <w:outlineLvl w:val="2"/>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Pr="00DD740B">
        <w:rPr>
          <w:rFonts w:ascii="Times New Roman" w:eastAsia="Calibri" w:hAnsi="Times New Roman" w:cs="Times New Roman"/>
          <w:sz w:val="28"/>
          <w:szCs w:val="28"/>
          <w:lang w:eastAsia="en-US"/>
        </w:rPr>
        <w:t>6. На территории второго пояса ЗСО помимо ограничений, предусмотренных пунктом 5 настоящей статьи не допускается:</w:t>
      </w:r>
    </w:p>
    <w:p w:rsidR="00CF2D22" w:rsidRPr="00DD740B" w:rsidRDefault="00CF2D22" w:rsidP="00CF2D22">
      <w:pPr>
        <w:pStyle w:val="17"/>
        <w:spacing w:before="240" w:after="240" w:line="360" w:lineRule="auto"/>
        <w:ind w:left="0"/>
        <w:jc w:val="both"/>
        <w:outlineLvl w:val="2"/>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Pr="00DD740B">
        <w:rPr>
          <w:rFonts w:ascii="Times New Roman" w:eastAsia="Calibri" w:hAnsi="Times New Roman" w:cs="Times New Roman"/>
          <w:sz w:val="28"/>
          <w:szCs w:val="28"/>
          <w:lang w:eastAsia="en-US"/>
        </w:rPr>
        <w:t>1)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CF2D22" w:rsidRPr="00DD740B" w:rsidRDefault="00CF2D22" w:rsidP="00CF2D22">
      <w:pPr>
        <w:pStyle w:val="17"/>
        <w:spacing w:before="240" w:after="240" w:line="360" w:lineRule="auto"/>
        <w:ind w:left="0"/>
        <w:jc w:val="both"/>
        <w:outlineLvl w:val="2"/>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 xml:space="preserve">      </w:t>
      </w:r>
      <w:r w:rsidRPr="00DD740B">
        <w:rPr>
          <w:rFonts w:ascii="Times New Roman" w:eastAsia="Calibri" w:hAnsi="Times New Roman" w:cs="Times New Roman"/>
          <w:sz w:val="28"/>
          <w:szCs w:val="28"/>
          <w:lang w:eastAsia="en-US"/>
        </w:rPr>
        <w:t>2) применение удобрений и ядохимикатов;</w:t>
      </w:r>
    </w:p>
    <w:p w:rsidR="00CF2D22" w:rsidRPr="00DD740B" w:rsidRDefault="00CF2D22" w:rsidP="00CF2D22">
      <w:pPr>
        <w:pStyle w:val="17"/>
        <w:spacing w:before="240" w:after="240" w:line="360" w:lineRule="auto"/>
        <w:ind w:left="0"/>
        <w:jc w:val="both"/>
        <w:outlineLvl w:val="2"/>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Pr="00DD740B">
        <w:rPr>
          <w:rFonts w:ascii="Times New Roman" w:eastAsia="Calibri" w:hAnsi="Times New Roman" w:cs="Times New Roman"/>
          <w:sz w:val="28"/>
          <w:szCs w:val="28"/>
          <w:lang w:eastAsia="en-US"/>
        </w:rPr>
        <w:t>3) рубка леса главного пользования и реконструкции.</w:t>
      </w:r>
    </w:p>
    <w:p w:rsidR="00CF2D22" w:rsidRPr="00592622" w:rsidRDefault="00CF2D22" w:rsidP="00CF2D22">
      <w:pPr>
        <w:pStyle w:val="17"/>
        <w:spacing w:before="240" w:after="240" w:line="360" w:lineRule="auto"/>
        <w:ind w:left="0"/>
        <w:jc w:val="both"/>
        <w:outlineLvl w:val="2"/>
        <w:rPr>
          <w:rFonts w:ascii="Times New Roman" w:hAnsi="Times New Roman" w:cs="Times New Roman"/>
          <w:sz w:val="28"/>
          <w:szCs w:val="28"/>
          <w:u w:color="FFFFFF"/>
        </w:rPr>
      </w:pPr>
      <w:r>
        <w:rPr>
          <w:rFonts w:ascii="Times New Roman" w:eastAsia="Calibri" w:hAnsi="Times New Roman" w:cs="Times New Roman"/>
          <w:sz w:val="28"/>
          <w:szCs w:val="28"/>
          <w:lang w:eastAsia="en-US"/>
        </w:rPr>
        <w:t xml:space="preserve">     </w:t>
      </w:r>
      <w:r w:rsidRPr="00DD740B">
        <w:rPr>
          <w:rFonts w:ascii="Times New Roman" w:eastAsia="Calibri" w:hAnsi="Times New Roman" w:cs="Times New Roman"/>
          <w:sz w:val="28"/>
          <w:szCs w:val="28"/>
          <w:lang w:eastAsia="en-US"/>
        </w:rPr>
        <w:t>7. На территории второго пояса ЗСО должно обеспечиваться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CF2D22" w:rsidRPr="004B080F" w:rsidRDefault="00CF2D22" w:rsidP="00CF2D22">
      <w:pPr>
        <w:widowControl/>
        <w:numPr>
          <w:ilvl w:val="0"/>
          <w:numId w:val="25"/>
        </w:numPr>
        <w:suppressAutoHyphens w:val="0"/>
        <w:spacing w:line="276" w:lineRule="auto"/>
        <w:jc w:val="both"/>
        <w:rPr>
          <w:sz w:val="28"/>
          <w:szCs w:val="28"/>
        </w:rPr>
      </w:pPr>
      <w:r w:rsidRPr="006905B5">
        <w:rPr>
          <w:b/>
          <w:sz w:val="28"/>
          <w:szCs w:val="28"/>
        </w:rPr>
        <w:t>Ограничение использования территорий земельных участков и объектов капитального строительства в границах полос отвода автомобильных дорог</w:t>
      </w:r>
    </w:p>
    <w:p w:rsidR="00CF2D22" w:rsidRPr="006905B5" w:rsidRDefault="00CF2D22" w:rsidP="00CF2D22">
      <w:pPr>
        <w:spacing w:line="276" w:lineRule="auto"/>
        <w:rPr>
          <w:sz w:val="28"/>
          <w:szCs w:val="28"/>
        </w:rPr>
      </w:pPr>
    </w:p>
    <w:p w:rsidR="00CF2D22" w:rsidRPr="006905B5" w:rsidRDefault="00CF2D22" w:rsidP="00CF2D22">
      <w:pPr>
        <w:spacing w:line="360" w:lineRule="auto"/>
        <w:jc w:val="both"/>
        <w:rPr>
          <w:sz w:val="28"/>
          <w:szCs w:val="28"/>
        </w:rPr>
      </w:pPr>
      <w:r>
        <w:rPr>
          <w:sz w:val="28"/>
          <w:szCs w:val="28"/>
        </w:rPr>
        <w:t xml:space="preserve">        </w:t>
      </w:r>
      <w:r w:rsidRPr="006905B5">
        <w:rPr>
          <w:sz w:val="28"/>
          <w:szCs w:val="28"/>
        </w:rPr>
        <w:t>1. В соответствии с Федеральным законом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полоса отвода автомобильной дороги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CF2D22" w:rsidRPr="006905B5" w:rsidRDefault="00CF2D22" w:rsidP="00CF2D22">
      <w:pPr>
        <w:spacing w:line="360" w:lineRule="auto"/>
        <w:jc w:val="both"/>
        <w:rPr>
          <w:sz w:val="28"/>
          <w:szCs w:val="28"/>
        </w:rPr>
      </w:pPr>
      <w:r>
        <w:rPr>
          <w:sz w:val="28"/>
          <w:szCs w:val="28"/>
        </w:rPr>
        <w:t xml:space="preserve">        </w:t>
      </w:r>
      <w:r w:rsidRPr="006905B5">
        <w:rPr>
          <w:sz w:val="28"/>
          <w:szCs w:val="28"/>
        </w:rPr>
        <w:t xml:space="preserve">2. В границах полосы отвода автомобильной дороги, за исключением случаев, предусмотренных Федеральным законом от 08 ноября 2007 года </w:t>
      </w:r>
      <w:r w:rsidRPr="006905B5">
        <w:rPr>
          <w:sz w:val="28"/>
          <w:szCs w:val="28"/>
        </w:rPr>
        <w:br/>
        <w:t>№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запрещаются:</w:t>
      </w:r>
    </w:p>
    <w:p w:rsidR="00CF2D22" w:rsidRPr="006905B5" w:rsidRDefault="00CF2D22" w:rsidP="00CF2D22">
      <w:pPr>
        <w:spacing w:line="360" w:lineRule="auto"/>
        <w:jc w:val="both"/>
        <w:rPr>
          <w:sz w:val="28"/>
          <w:szCs w:val="28"/>
        </w:rPr>
      </w:pPr>
      <w:r>
        <w:rPr>
          <w:sz w:val="28"/>
          <w:szCs w:val="28"/>
        </w:rPr>
        <w:t xml:space="preserve">      </w:t>
      </w:r>
      <w:r w:rsidRPr="006905B5">
        <w:rPr>
          <w:sz w:val="28"/>
          <w:szCs w:val="28"/>
        </w:rPr>
        <w:t>1) 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CF2D22" w:rsidRPr="006905B5" w:rsidRDefault="00CF2D22" w:rsidP="00CF2D22">
      <w:pPr>
        <w:spacing w:line="360" w:lineRule="auto"/>
        <w:jc w:val="both"/>
        <w:rPr>
          <w:sz w:val="28"/>
          <w:szCs w:val="28"/>
        </w:rPr>
      </w:pPr>
      <w:r>
        <w:rPr>
          <w:sz w:val="28"/>
          <w:szCs w:val="28"/>
        </w:rPr>
        <w:t xml:space="preserve">      </w:t>
      </w:r>
      <w:r w:rsidRPr="006905B5">
        <w:rPr>
          <w:sz w:val="28"/>
          <w:szCs w:val="28"/>
        </w:rPr>
        <w:t xml:space="preserve">2) размещение зданий, строений, сооружений и других объектов, не предназначенных для обслуживания автомобильной дороги, ее строительства, </w:t>
      </w:r>
      <w:r w:rsidRPr="006905B5">
        <w:rPr>
          <w:sz w:val="28"/>
          <w:szCs w:val="28"/>
        </w:rPr>
        <w:lastRenderedPageBreak/>
        <w:t>реконструкции, капитального ремонта, ремонта и содержания и не относящихся к объектам дорожного сервиса;</w:t>
      </w:r>
    </w:p>
    <w:p w:rsidR="00CF2D22" w:rsidRPr="006905B5" w:rsidRDefault="00CF2D22" w:rsidP="00CF2D22">
      <w:pPr>
        <w:spacing w:line="360" w:lineRule="auto"/>
        <w:jc w:val="both"/>
        <w:rPr>
          <w:sz w:val="28"/>
          <w:szCs w:val="28"/>
        </w:rPr>
      </w:pPr>
      <w:r>
        <w:rPr>
          <w:sz w:val="28"/>
          <w:szCs w:val="28"/>
        </w:rPr>
        <w:t xml:space="preserve">     </w:t>
      </w:r>
      <w:r w:rsidRPr="006905B5">
        <w:rPr>
          <w:sz w:val="28"/>
          <w:szCs w:val="28"/>
        </w:rPr>
        <w:t>3)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CF2D22" w:rsidRPr="006905B5" w:rsidRDefault="00CF2D22" w:rsidP="00CF2D22">
      <w:pPr>
        <w:spacing w:line="360" w:lineRule="auto"/>
        <w:jc w:val="both"/>
        <w:rPr>
          <w:sz w:val="28"/>
          <w:szCs w:val="28"/>
        </w:rPr>
      </w:pPr>
      <w:r>
        <w:rPr>
          <w:sz w:val="28"/>
          <w:szCs w:val="28"/>
        </w:rPr>
        <w:t xml:space="preserve">     </w:t>
      </w:r>
      <w:r w:rsidRPr="006905B5">
        <w:rPr>
          <w:sz w:val="28"/>
          <w:szCs w:val="28"/>
        </w:rPr>
        <w:t>4) 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CF2D22" w:rsidRPr="006905B5" w:rsidRDefault="00CF2D22" w:rsidP="00CF2D22">
      <w:pPr>
        <w:spacing w:line="360" w:lineRule="auto"/>
        <w:jc w:val="both"/>
        <w:rPr>
          <w:sz w:val="28"/>
          <w:szCs w:val="28"/>
        </w:rPr>
      </w:pPr>
      <w:r>
        <w:rPr>
          <w:sz w:val="28"/>
          <w:szCs w:val="28"/>
        </w:rPr>
        <w:t xml:space="preserve">     </w:t>
      </w:r>
      <w:r w:rsidRPr="006905B5">
        <w:rPr>
          <w:sz w:val="28"/>
          <w:szCs w:val="28"/>
        </w:rPr>
        <w:t>5) 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rsidR="00CF2D22" w:rsidRPr="006905B5" w:rsidRDefault="00CF2D22" w:rsidP="00CF2D22">
      <w:pPr>
        <w:spacing w:line="360" w:lineRule="auto"/>
        <w:jc w:val="both"/>
        <w:rPr>
          <w:sz w:val="28"/>
          <w:szCs w:val="28"/>
        </w:rPr>
      </w:pPr>
      <w:r>
        <w:rPr>
          <w:sz w:val="28"/>
          <w:szCs w:val="28"/>
        </w:rPr>
        <w:t xml:space="preserve">     </w:t>
      </w:r>
      <w:r w:rsidRPr="006905B5">
        <w:rPr>
          <w:sz w:val="28"/>
          <w:szCs w:val="28"/>
        </w:rPr>
        <w:t>6)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CF2D22" w:rsidRPr="006905B5" w:rsidRDefault="00CF2D22" w:rsidP="00CF2D22">
      <w:pPr>
        <w:spacing w:line="360" w:lineRule="auto"/>
        <w:jc w:val="both"/>
        <w:rPr>
          <w:sz w:val="28"/>
          <w:szCs w:val="28"/>
        </w:rPr>
      </w:pPr>
      <w:r>
        <w:rPr>
          <w:sz w:val="28"/>
          <w:szCs w:val="28"/>
        </w:rPr>
        <w:t xml:space="preserve">      </w:t>
      </w:r>
      <w:r w:rsidRPr="006905B5">
        <w:rPr>
          <w:sz w:val="28"/>
          <w:szCs w:val="28"/>
        </w:rPr>
        <w:t xml:space="preserve">3. Земельные участки в границах полосы отвода автомобильной дороги, предназначенные для размещения объектов дорожного сервиса, для установки и эксплуатации рекламных конструкций, могут предоставляться гражданам или юридическим лицам для размещения таких объектов. В отношении земельных участков в границах полосы отвода автомобильной дороги, предназначенных для размещения объектов дорожного сервиса, для установки и эксплуатации рекламных конструкций, допускается установление частных сервитутов в порядке, установленном гражданским законодательством и земельным законодательством, с учетом особенностей, предусмотренных статьей 25 Федерального закона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p>
    <w:p w:rsidR="00CF2D22" w:rsidRPr="006905B5" w:rsidRDefault="00CF2D22" w:rsidP="00CF2D22">
      <w:pPr>
        <w:spacing w:line="360" w:lineRule="auto"/>
        <w:jc w:val="both"/>
        <w:rPr>
          <w:sz w:val="28"/>
          <w:szCs w:val="28"/>
        </w:rPr>
      </w:pPr>
      <w:r>
        <w:rPr>
          <w:sz w:val="28"/>
          <w:szCs w:val="28"/>
        </w:rPr>
        <w:t xml:space="preserve">      </w:t>
      </w:r>
      <w:r w:rsidRPr="006905B5">
        <w:rPr>
          <w:sz w:val="28"/>
          <w:szCs w:val="28"/>
        </w:rPr>
        <w:t xml:space="preserve">4. Допускается использование гражданами или юридическими лицами земельных участков в границах полос отвода автомобильных дорог (за </w:t>
      </w:r>
      <w:r w:rsidRPr="006905B5">
        <w:rPr>
          <w:sz w:val="28"/>
          <w:szCs w:val="28"/>
        </w:rPr>
        <w:lastRenderedPageBreak/>
        <w:t>исключением частных автомобильных дорог) в целях строительства, реконструкции, капитального ремонта объектов дорожного сервиса, их эксплуатации, установки и эксплуатации рекламных конструкций на условиях частного сервитута. Полномочия собственника земельных участков в границах полос отвода автомобильных дорог (за исключением частных автомобильных дорог) при заключении соглашений об установлении частных сервитутов осуществляют владельцы автомобильных дорог. Соглашения об установлении частных сервитутов в отношении земельных участков в границах полос отвода автомобильных дорог в целях строительства, реконструкции, капитального ремонта объектов дорожного сервиса, их эксплуатации, установки и эксплуатации рекламных конструкций заключаются по согласованию с органом государственной власти или Администрацией поселения. При этом прекращение права постоянного (бессрочного) пользования данными земельными участками не требуется.</w:t>
      </w:r>
    </w:p>
    <w:p w:rsidR="00CF2D22" w:rsidRPr="006905B5" w:rsidRDefault="00CF2D22" w:rsidP="00CF2D22">
      <w:pPr>
        <w:spacing w:line="360" w:lineRule="auto"/>
        <w:jc w:val="both"/>
        <w:rPr>
          <w:sz w:val="28"/>
          <w:szCs w:val="28"/>
        </w:rPr>
      </w:pPr>
      <w:r>
        <w:rPr>
          <w:sz w:val="28"/>
          <w:szCs w:val="28"/>
        </w:rPr>
        <w:t xml:space="preserve">       </w:t>
      </w:r>
      <w:r w:rsidRPr="006905B5">
        <w:rPr>
          <w:sz w:val="28"/>
          <w:szCs w:val="28"/>
        </w:rPr>
        <w:t>5. 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их эксплуатации на условиях публичного сервитута. При этом прекращение права постоянного (бессрочного) пользования данными земельными участками не требуется. Решения об установлении публичных сервитутов в отношении земельных участков в границах полос отвода автомобильных дорог принимаются органом государственной власти или органом местного самоуправления, уполномоченными на предоставление данных земельных участков владельцам автомобильных дорог, по заявлениям владельцев инженерных коммуникаций. Решения об установлении публичных сервитутов в отношении земельных участков в границах полос отвода автомобильных дорог общего пользования федерального значения принимаются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CF2D22" w:rsidRPr="006905B5" w:rsidRDefault="00CF2D22" w:rsidP="00CF2D22">
      <w:pPr>
        <w:spacing w:line="360" w:lineRule="auto"/>
        <w:jc w:val="both"/>
        <w:rPr>
          <w:sz w:val="28"/>
          <w:szCs w:val="28"/>
        </w:rPr>
      </w:pPr>
      <w:r>
        <w:rPr>
          <w:sz w:val="28"/>
          <w:szCs w:val="28"/>
        </w:rPr>
        <w:lastRenderedPageBreak/>
        <w:t xml:space="preserve">         </w:t>
      </w:r>
      <w:r w:rsidRPr="006905B5">
        <w:rPr>
          <w:sz w:val="28"/>
          <w:szCs w:val="28"/>
        </w:rPr>
        <w:t>6. Ограничения использования земельных участков и объектов капитального строительства в границах полос отвода автомобильных дорог федерального значения определяются Приказом Министерства транспорта Российской Федерации от 13 января 2010 года № 5 «Об установлении и использовании полос отвода автомобильных дорог федерального значения».</w:t>
      </w:r>
    </w:p>
    <w:p w:rsidR="00CF2D22" w:rsidRPr="006905B5" w:rsidRDefault="00CF2D22" w:rsidP="00CF2D22">
      <w:pPr>
        <w:spacing w:line="360" w:lineRule="auto"/>
        <w:jc w:val="both"/>
        <w:rPr>
          <w:sz w:val="28"/>
          <w:szCs w:val="28"/>
        </w:rPr>
      </w:pPr>
      <w:r w:rsidRPr="006905B5">
        <w:rPr>
          <w:sz w:val="28"/>
          <w:szCs w:val="28"/>
        </w:rPr>
        <w:t>Ограничения использования земельных участков и объектов капитального строительства в границах полос отвода автомобильных дорог регионального или межмуниципального значения определяются Правительством Самарской области.</w:t>
      </w:r>
    </w:p>
    <w:p w:rsidR="00CF2D22" w:rsidRPr="006905B5" w:rsidRDefault="00CF2D22" w:rsidP="00CF2D22">
      <w:pPr>
        <w:spacing w:line="360" w:lineRule="auto"/>
        <w:jc w:val="both"/>
        <w:rPr>
          <w:sz w:val="28"/>
          <w:szCs w:val="28"/>
        </w:rPr>
      </w:pPr>
      <w:r w:rsidRPr="006905B5">
        <w:rPr>
          <w:sz w:val="28"/>
          <w:szCs w:val="28"/>
        </w:rPr>
        <w:t>Ограничения использования земельных участков и объектов капитального строительства в границах полос отвода автомобильных дорог местного значения, расположенных на территории поселения, определяются Администрацией поселения.</w:t>
      </w:r>
    </w:p>
    <w:p w:rsidR="00CF2D22" w:rsidRPr="006905B5" w:rsidRDefault="00CF2D22" w:rsidP="00CF2D22">
      <w:pPr>
        <w:spacing w:line="360" w:lineRule="auto"/>
        <w:jc w:val="both"/>
        <w:rPr>
          <w:sz w:val="28"/>
          <w:szCs w:val="28"/>
        </w:rPr>
      </w:pPr>
      <w:r>
        <w:rPr>
          <w:sz w:val="28"/>
          <w:szCs w:val="28"/>
        </w:rPr>
        <w:t xml:space="preserve">      </w:t>
      </w:r>
      <w:r w:rsidRPr="006905B5">
        <w:rPr>
          <w:sz w:val="28"/>
          <w:szCs w:val="28"/>
        </w:rPr>
        <w:t>7. При проектировании прокладки, переноса или переустройства инженерных коммуникаций в границах полос отвода автомобильных дорог владельцами таких инженерных коммуникаций или за их счет владельцы автомобильных дорог согласовывают в письменной форме планируемое размещение таких инженерных коммуникаций.</w:t>
      </w:r>
    </w:p>
    <w:p w:rsidR="00CF2D22" w:rsidRPr="006905B5" w:rsidRDefault="00CF2D22" w:rsidP="00CF2D22">
      <w:pPr>
        <w:spacing w:line="360" w:lineRule="auto"/>
        <w:jc w:val="both"/>
        <w:rPr>
          <w:sz w:val="28"/>
          <w:szCs w:val="28"/>
        </w:rPr>
      </w:pPr>
      <w:r>
        <w:rPr>
          <w:sz w:val="28"/>
          <w:szCs w:val="28"/>
        </w:rPr>
        <w:t xml:space="preserve">      </w:t>
      </w:r>
      <w:r w:rsidRPr="006905B5">
        <w:rPr>
          <w:sz w:val="28"/>
          <w:szCs w:val="28"/>
        </w:rPr>
        <w:t>8. Размещение объектов дорожного сервиса в границах полосы отвода автомобильной дороги должно осуществляться в соответствии с документацией по планировке территории и требованиями технических регламентов.</w:t>
      </w:r>
    </w:p>
    <w:p w:rsidR="00CF2D22" w:rsidRPr="006905B5" w:rsidRDefault="00CF2D22" w:rsidP="00CF2D22">
      <w:pPr>
        <w:spacing w:line="360" w:lineRule="auto"/>
        <w:jc w:val="both"/>
        <w:rPr>
          <w:sz w:val="28"/>
          <w:szCs w:val="28"/>
        </w:rPr>
      </w:pPr>
      <w:r>
        <w:rPr>
          <w:sz w:val="28"/>
          <w:szCs w:val="28"/>
        </w:rPr>
        <w:t xml:space="preserve">      </w:t>
      </w:r>
      <w:r w:rsidRPr="006905B5">
        <w:rPr>
          <w:sz w:val="28"/>
          <w:szCs w:val="28"/>
        </w:rPr>
        <w:t>9. Обеспечение автомобильной дороги объектами дорожного сервиса не должно ухудшать видимость на автомобильной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w:t>
      </w:r>
    </w:p>
    <w:p w:rsidR="00CF2D22" w:rsidRDefault="00CF2D22" w:rsidP="00CF2D22">
      <w:pPr>
        <w:spacing w:line="360" w:lineRule="auto"/>
        <w:jc w:val="both"/>
        <w:rPr>
          <w:sz w:val="28"/>
          <w:szCs w:val="28"/>
        </w:rPr>
      </w:pPr>
      <w:r>
        <w:rPr>
          <w:sz w:val="28"/>
          <w:szCs w:val="28"/>
        </w:rPr>
        <w:t xml:space="preserve">     </w:t>
      </w:r>
      <w:r w:rsidRPr="006905B5">
        <w:rPr>
          <w:sz w:val="28"/>
          <w:szCs w:val="28"/>
        </w:rPr>
        <w:t xml:space="preserve">10. Реконструкция, капитальный ремонт и ремонт примыканий объектов дорожного сервиса к автомобильным дорогам допускаются при наличии согласия в письменной форме владельцев автомобильных дорог на </w:t>
      </w:r>
      <w:r w:rsidRPr="006905B5">
        <w:rPr>
          <w:sz w:val="28"/>
          <w:szCs w:val="28"/>
        </w:rPr>
        <w:lastRenderedPageBreak/>
        <w:t>выполнение указанных работ.</w:t>
      </w:r>
    </w:p>
    <w:p w:rsidR="00CF2D22" w:rsidRDefault="00CF2D22" w:rsidP="00CF2D22">
      <w:pPr>
        <w:widowControl/>
        <w:numPr>
          <w:ilvl w:val="0"/>
          <w:numId w:val="25"/>
        </w:numPr>
        <w:suppressAutoHyphens w:val="0"/>
        <w:spacing w:line="276" w:lineRule="auto"/>
        <w:jc w:val="both"/>
        <w:rPr>
          <w:b/>
          <w:sz w:val="28"/>
          <w:szCs w:val="28"/>
        </w:rPr>
      </w:pPr>
      <w:r w:rsidRPr="009766DA">
        <w:rPr>
          <w:b/>
          <w:sz w:val="28"/>
          <w:szCs w:val="28"/>
        </w:rPr>
        <w:t>Ограничение использования территорий земельных участков и объектов капитального строительства в границах охранных зон линий и сооружений связи и линий и сооружений радиофикации</w:t>
      </w:r>
    </w:p>
    <w:p w:rsidR="00CF2D22" w:rsidRPr="009766DA" w:rsidRDefault="00CF2D22" w:rsidP="00CF2D22">
      <w:pPr>
        <w:spacing w:line="276" w:lineRule="auto"/>
        <w:ind w:left="340"/>
        <w:jc w:val="both"/>
        <w:rPr>
          <w:b/>
          <w:sz w:val="28"/>
          <w:szCs w:val="28"/>
        </w:rPr>
      </w:pPr>
    </w:p>
    <w:p w:rsidR="00CF2D22" w:rsidRPr="009766DA" w:rsidRDefault="00CF2D22" w:rsidP="00CF2D22">
      <w:pPr>
        <w:spacing w:line="360" w:lineRule="auto"/>
        <w:ind w:firstLine="709"/>
        <w:jc w:val="both"/>
        <w:rPr>
          <w:sz w:val="28"/>
          <w:szCs w:val="28"/>
        </w:rPr>
      </w:pPr>
      <w:r>
        <w:rPr>
          <w:sz w:val="28"/>
          <w:szCs w:val="28"/>
        </w:rPr>
        <w:t xml:space="preserve"> </w:t>
      </w:r>
      <w:r w:rsidRPr="009766DA">
        <w:rPr>
          <w:sz w:val="28"/>
          <w:szCs w:val="28"/>
        </w:rPr>
        <w:t xml:space="preserve">1. В соответствии с Правилами охраны линий и сооружений связи Российской Федерации, утвержденными Постановлением Правительства Российской Федерации от 09 июня 1995 года № 578, на трассах кабельных и воздушных линий связи и линий радиофикации устанавливаются </w:t>
      </w:r>
    </w:p>
    <w:p w:rsidR="00CF2D22" w:rsidRPr="009766DA" w:rsidRDefault="00CF2D22" w:rsidP="00CF2D22">
      <w:pPr>
        <w:spacing w:line="360" w:lineRule="auto"/>
        <w:ind w:firstLine="709"/>
        <w:jc w:val="both"/>
        <w:rPr>
          <w:sz w:val="28"/>
          <w:szCs w:val="28"/>
        </w:rPr>
      </w:pPr>
      <w:r w:rsidRPr="009766DA">
        <w:rPr>
          <w:sz w:val="28"/>
          <w:szCs w:val="28"/>
        </w:rPr>
        <w:t>1) охранные зоны с особыми условиями использования:</w:t>
      </w:r>
    </w:p>
    <w:p w:rsidR="00CF2D22" w:rsidRPr="009766DA" w:rsidRDefault="00CF2D22" w:rsidP="00CF2D22">
      <w:pPr>
        <w:spacing w:line="360" w:lineRule="auto"/>
        <w:jc w:val="both"/>
        <w:rPr>
          <w:sz w:val="28"/>
          <w:szCs w:val="28"/>
        </w:rPr>
      </w:pPr>
      <w:r w:rsidRPr="009766DA">
        <w:rPr>
          <w:sz w:val="28"/>
          <w:szCs w:val="28"/>
        </w:rPr>
        <w:t>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метра с каждой стороны;</w:t>
      </w:r>
    </w:p>
    <w:p w:rsidR="00CF2D22" w:rsidRPr="009766DA" w:rsidRDefault="00CF2D22" w:rsidP="00CF2D22">
      <w:pPr>
        <w:spacing w:line="360" w:lineRule="auto"/>
        <w:jc w:val="both"/>
        <w:rPr>
          <w:sz w:val="28"/>
          <w:szCs w:val="28"/>
        </w:rPr>
      </w:pPr>
      <w:r>
        <w:rPr>
          <w:sz w:val="28"/>
          <w:szCs w:val="28"/>
        </w:rPr>
        <w:t xml:space="preserve">         </w:t>
      </w:r>
      <w:r w:rsidRPr="009766DA">
        <w:rPr>
          <w:sz w:val="28"/>
          <w:szCs w:val="28"/>
        </w:rPr>
        <w:t>для кабелей связи при переходах через судоходные и сплавные реки, озера, водохранилища и каналы (арыки</w:t>
      </w:r>
      <w:r>
        <w:rPr>
          <w:sz w:val="28"/>
          <w:szCs w:val="28"/>
        </w:rPr>
        <w:t>) - в виде участков водного про</w:t>
      </w:r>
      <w:r w:rsidRPr="009766DA">
        <w:rPr>
          <w:sz w:val="28"/>
          <w:szCs w:val="28"/>
        </w:rPr>
        <w:t>странства по всей глубине от водной пове</w:t>
      </w:r>
      <w:r w:rsidR="00444168">
        <w:rPr>
          <w:sz w:val="28"/>
          <w:szCs w:val="28"/>
        </w:rPr>
        <w:t>рхности до дна, определяемых па</w:t>
      </w:r>
      <w:r w:rsidRPr="009766DA">
        <w:rPr>
          <w:sz w:val="28"/>
          <w:szCs w:val="28"/>
        </w:rPr>
        <w:t>раллельными плоскостями, отстоящими от трассы морского кабеля на 0,25 морской мили с каждой стороны или от трассы кабеля при переходах через реки, озера, водохранилища и каналы (арыки) на 100 метров с каждой стороны;</w:t>
      </w:r>
    </w:p>
    <w:p w:rsidR="00CF2D22" w:rsidRPr="009766DA" w:rsidRDefault="00CF2D22" w:rsidP="00CF2D22">
      <w:pPr>
        <w:spacing w:line="360" w:lineRule="auto"/>
        <w:jc w:val="both"/>
        <w:rPr>
          <w:sz w:val="28"/>
          <w:szCs w:val="28"/>
        </w:rPr>
      </w:pPr>
      <w:r>
        <w:rPr>
          <w:sz w:val="28"/>
          <w:szCs w:val="28"/>
        </w:rPr>
        <w:t xml:space="preserve">          </w:t>
      </w:r>
      <w:r w:rsidRPr="009766DA">
        <w:rPr>
          <w:sz w:val="28"/>
          <w:szCs w:val="28"/>
        </w:rPr>
        <w:t>для наземных и подземных необсл</w:t>
      </w:r>
      <w:r w:rsidR="00444168">
        <w:rPr>
          <w:sz w:val="28"/>
          <w:szCs w:val="28"/>
        </w:rPr>
        <w:t>уживаемых усилительных и регене</w:t>
      </w:r>
      <w:r w:rsidRPr="009766DA">
        <w:rPr>
          <w:sz w:val="28"/>
          <w:szCs w:val="28"/>
        </w:rPr>
        <w:t>рационных пунктов на кабельных линиях связи - в виде участков земли, определяемых замкнутой линией, отстояще</w:t>
      </w:r>
      <w:r w:rsidR="00444168">
        <w:rPr>
          <w:sz w:val="28"/>
          <w:szCs w:val="28"/>
        </w:rPr>
        <w:t>й от центра установки усилитель</w:t>
      </w:r>
      <w:r w:rsidRPr="009766DA">
        <w:rPr>
          <w:sz w:val="28"/>
          <w:szCs w:val="28"/>
        </w:rPr>
        <w:t>ных и регенерационных пунктов или от границы их обвалования не менее чем на 3 метра и от контуров заземления не менее чем на 2 метра;</w:t>
      </w:r>
    </w:p>
    <w:p w:rsidR="00CF2D22" w:rsidRPr="009766DA" w:rsidRDefault="00CF2D22" w:rsidP="00CF2D22">
      <w:pPr>
        <w:spacing w:line="360" w:lineRule="auto"/>
        <w:jc w:val="both"/>
        <w:rPr>
          <w:sz w:val="28"/>
          <w:szCs w:val="28"/>
        </w:rPr>
      </w:pPr>
      <w:r>
        <w:rPr>
          <w:sz w:val="28"/>
          <w:szCs w:val="28"/>
        </w:rPr>
        <w:t xml:space="preserve">           </w:t>
      </w:r>
      <w:r w:rsidRPr="009766DA">
        <w:rPr>
          <w:sz w:val="28"/>
          <w:szCs w:val="28"/>
        </w:rPr>
        <w:t>2) создаются просеки в лесных массивах и зеленых насаждениях:</w:t>
      </w:r>
    </w:p>
    <w:p w:rsidR="00CF2D22" w:rsidRPr="009766DA" w:rsidRDefault="00CF2D22" w:rsidP="00CF2D22">
      <w:pPr>
        <w:spacing w:line="360" w:lineRule="auto"/>
        <w:jc w:val="both"/>
        <w:rPr>
          <w:sz w:val="28"/>
          <w:szCs w:val="28"/>
        </w:rPr>
      </w:pPr>
      <w:r w:rsidRPr="009766DA">
        <w:rPr>
          <w:sz w:val="28"/>
          <w:szCs w:val="28"/>
        </w:rPr>
        <w:t>при высоте насаждений менее 4 метров - шириной не менее расстояния между крайними проводами воздушных линий связи и линий радиофикации плюс 4 метра (по 2 метра с каждой стороны от крайних проводов до ветвей деревьев);</w:t>
      </w:r>
    </w:p>
    <w:p w:rsidR="00CF2D22" w:rsidRPr="009766DA" w:rsidRDefault="00CF2D22" w:rsidP="00CF2D22">
      <w:pPr>
        <w:spacing w:line="360" w:lineRule="auto"/>
        <w:jc w:val="both"/>
        <w:rPr>
          <w:sz w:val="28"/>
          <w:szCs w:val="28"/>
        </w:rPr>
      </w:pPr>
      <w:r w:rsidRPr="009766DA">
        <w:rPr>
          <w:sz w:val="28"/>
          <w:szCs w:val="28"/>
        </w:rPr>
        <w:lastRenderedPageBreak/>
        <w:t>при высоте насаждений более 4 метров - шириной не менее расстояния между крайними проводами воздушных линий связи и линий радиофикации плюс 6 метров (по 3 метра с каждой стороны от крайних проводов до ветвей деревьев);</w:t>
      </w:r>
    </w:p>
    <w:p w:rsidR="00CF2D22" w:rsidRPr="009766DA" w:rsidRDefault="00CF2D22" w:rsidP="00CF2D22">
      <w:pPr>
        <w:spacing w:line="360" w:lineRule="auto"/>
        <w:jc w:val="both"/>
        <w:rPr>
          <w:sz w:val="28"/>
          <w:szCs w:val="28"/>
        </w:rPr>
      </w:pPr>
      <w:r w:rsidRPr="009766DA">
        <w:rPr>
          <w:sz w:val="28"/>
          <w:szCs w:val="28"/>
        </w:rPr>
        <w:t>вдоль трассы кабеля связи - шириной не менее 6 метров (по 3 метра с каждой стороны от кабеля связи).</w:t>
      </w:r>
    </w:p>
    <w:p w:rsidR="00CF2D22" w:rsidRPr="009766DA" w:rsidRDefault="00CF2D22" w:rsidP="00CF2D22">
      <w:pPr>
        <w:spacing w:line="360" w:lineRule="auto"/>
        <w:ind w:firstLine="709"/>
        <w:jc w:val="both"/>
        <w:rPr>
          <w:sz w:val="28"/>
          <w:szCs w:val="28"/>
        </w:rPr>
      </w:pPr>
      <w:r w:rsidRPr="009766DA">
        <w:rPr>
          <w:sz w:val="28"/>
          <w:szCs w:val="28"/>
        </w:rPr>
        <w:t>2. Все работы в охранных зонах линий и сооружений связи, линий и сооружений радиофикации выполняются с соблюдением действующих нормативных документов по правилам производства и приемки работ.</w:t>
      </w:r>
    </w:p>
    <w:p w:rsidR="00CF2D22" w:rsidRPr="009766DA" w:rsidRDefault="00CF2D22" w:rsidP="00CF2D22">
      <w:pPr>
        <w:spacing w:line="360" w:lineRule="auto"/>
        <w:ind w:firstLine="709"/>
        <w:jc w:val="both"/>
        <w:rPr>
          <w:sz w:val="28"/>
          <w:szCs w:val="28"/>
        </w:rPr>
      </w:pPr>
      <w:r w:rsidRPr="009766DA">
        <w:rPr>
          <w:sz w:val="28"/>
          <w:szCs w:val="28"/>
        </w:rPr>
        <w:t>3. На трассах радиорелейных линий связи в целях предупреждения экранирующего действия распространению радиоволн эксплуатирующие предприятия определяют участки земли, на которых запрещается возведение зданий и сооружений, а также посадка деревьев. Расположение и границы этих участков предусматриваются в проектах строительства радиорелейных линий связи и согласовываются с органа</w:t>
      </w:r>
      <w:r>
        <w:rPr>
          <w:sz w:val="28"/>
          <w:szCs w:val="28"/>
        </w:rPr>
        <w:t>ми местного самоуправления посе</w:t>
      </w:r>
      <w:r w:rsidRPr="009766DA">
        <w:rPr>
          <w:sz w:val="28"/>
          <w:szCs w:val="28"/>
        </w:rPr>
        <w:t>ления.</w:t>
      </w:r>
    </w:p>
    <w:p w:rsidR="00CF2D22" w:rsidRPr="009766DA" w:rsidRDefault="00CF2D22" w:rsidP="00CF2D22">
      <w:pPr>
        <w:spacing w:line="360" w:lineRule="auto"/>
        <w:ind w:firstLine="709"/>
        <w:jc w:val="both"/>
        <w:rPr>
          <w:sz w:val="28"/>
          <w:szCs w:val="28"/>
        </w:rPr>
      </w:pPr>
      <w:r w:rsidRPr="009766DA">
        <w:rPr>
          <w:sz w:val="28"/>
          <w:szCs w:val="28"/>
        </w:rPr>
        <w:t>4. Трассы линий связи должны пер</w:t>
      </w:r>
      <w:r>
        <w:rPr>
          <w:sz w:val="28"/>
          <w:szCs w:val="28"/>
        </w:rPr>
        <w:t>иодически расчищаться от кустар</w:t>
      </w:r>
      <w:r w:rsidRPr="009766DA">
        <w:rPr>
          <w:sz w:val="28"/>
          <w:szCs w:val="28"/>
        </w:rPr>
        <w:t>ников и деревьев, содержаться в безопас</w:t>
      </w:r>
      <w:r>
        <w:rPr>
          <w:sz w:val="28"/>
          <w:szCs w:val="28"/>
        </w:rPr>
        <w:t>ном в пожарном отношении состоя</w:t>
      </w:r>
      <w:r w:rsidRPr="009766DA">
        <w:rPr>
          <w:sz w:val="28"/>
          <w:szCs w:val="28"/>
        </w:rPr>
        <w:t>нии, должна поддерживаться установленна</w:t>
      </w:r>
      <w:r>
        <w:rPr>
          <w:sz w:val="28"/>
          <w:szCs w:val="28"/>
        </w:rPr>
        <w:t>я ширина просек. Деревья, созда</w:t>
      </w:r>
      <w:r w:rsidRPr="009766DA">
        <w:rPr>
          <w:sz w:val="28"/>
          <w:szCs w:val="28"/>
        </w:rPr>
        <w:t>ющие угрозу проводам линий связи и опорам линий связи, должны быть вырублены с оформлением в установленном порядке лесорубочных билетов (ордеров). Просеки для кабельных и воздушных линий связи и линий радиофикации, проходящие по лесным массивам и зеленым насаждениям, должны содержаться в безопасном в пожарном отношении состоянии силами предприятий, в ведении которых находятся линии связи и линии радиофикации.</w:t>
      </w:r>
    </w:p>
    <w:p w:rsidR="00CF2D22" w:rsidRPr="009766DA" w:rsidRDefault="00CF2D22" w:rsidP="00CF2D22">
      <w:pPr>
        <w:spacing w:line="360" w:lineRule="auto"/>
        <w:ind w:firstLine="709"/>
        <w:jc w:val="both"/>
        <w:rPr>
          <w:sz w:val="28"/>
          <w:szCs w:val="28"/>
        </w:rPr>
      </w:pPr>
      <w:r w:rsidRPr="009766DA">
        <w:rPr>
          <w:sz w:val="28"/>
          <w:szCs w:val="28"/>
        </w:rPr>
        <w:t>5. Минимально допустимые расстояния (разрывы) между сооружениями связи и радиофикации и другими сооружениями определяются правилами возведения соответствующих сооружений и не должны допускать механическое и электрическое воздействие на сооружения связи.</w:t>
      </w:r>
    </w:p>
    <w:p w:rsidR="00CF2D22" w:rsidRPr="009766DA" w:rsidRDefault="00CF2D22" w:rsidP="00CF2D22">
      <w:pPr>
        <w:spacing w:line="360" w:lineRule="auto"/>
        <w:ind w:firstLine="709"/>
        <w:jc w:val="both"/>
        <w:rPr>
          <w:sz w:val="28"/>
          <w:szCs w:val="28"/>
        </w:rPr>
      </w:pPr>
      <w:r w:rsidRPr="009766DA">
        <w:rPr>
          <w:sz w:val="28"/>
          <w:szCs w:val="28"/>
        </w:rPr>
        <w:t xml:space="preserve">6. Охранные зоны на трассах кабельных и воздушных линий связи и линий радиофикации в полосе отвода автомобильных и железных дорог могут </w:t>
      </w:r>
      <w:r w:rsidRPr="009766DA">
        <w:rPr>
          <w:sz w:val="28"/>
          <w:szCs w:val="28"/>
        </w:rPr>
        <w:lastRenderedPageBreak/>
        <w:t>использоваться предприятиями автомобильного и железнодорожного транспорта для их нужд без согласования с предприятиями, в ведении которых находятся эти линии связи, если это не связано с механическим и электрическим воздействием на сооружения линий связи, при условии обязательного обеспечения сохранности линий связи и линий радиофикации.</w:t>
      </w:r>
    </w:p>
    <w:p w:rsidR="00CF2D22" w:rsidRPr="009766DA" w:rsidRDefault="00CF2D22" w:rsidP="00CF2D22">
      <w:pPr>
        <w:spacing w:line="360" w:lineRule="auto"/>
        <w:ind w:firstLine="709"/>
        <w:jc w:val="both"/>
        <w:rPr>
          <w:sz w:val="28"/>
          <w:szCs w:val="28"/>
        </w:rPr>
      </w:pPr>
      <w:r w:rsidRPr="009766DA">
        <w:rPr>
          <w:sz w:val="28"/>
          <w:szCs w:val="28"/>
        </w:rPr>
        <w:t>7. Порядок использования земельных участков, расположенных в охранных зонах сооружений связи и радиофикации, регулируется земельным законодательством Российской Федерации.</w:t>
      </w:r>
    </w:p>
    <w:p w:rsidR="00CF2D22" w:rsidRDefault="00CF2D22" w:rsidP="00CF2D22">
      <w:pPr>
        <w:spacing w:line="360" w:lineRule="auto"/>
        <w:ind w:firstLine="709"/>
        <w:jc w:val="both"/>
      </w:pPr>
      <w:r w:rsidRPr="009766DA">
        <w:rPr>
          <w:sz w:val="28"/>
          <w:szCs w:val="28"/>
        </w:rPr>
        <w:t>8. Иные ограничения использования земельных участков, находящихся в границах охранных зон линий и сооружений связи и линий, и сооружений радиофикации, а также особенности использования указанных земельных участков определяются Правилами охраны линий и сооружений связи Российской Федерации, утвержденными Постановлением Правительства Российской Федерации от 09 июня 1995 года № 578.</w:t>
      </w:r>
      <w:r w:rsidRPr="00905489">
        <w:t xml:space="preserve"> </w:t>
      </w:r>
    </w:p>
    <w:p w:rsidR="00CF2D22" w:rsidRDefault="00CF2D22" w:rsidP="00CF2D22">
      <w:pPr>
        <w:spacing w:line="276" w:lineRule="auto"/>
        <w:ind w:firstLine="709"/>
        <w:jc w:val="both"/>
        <w:rPr>
          <w:b/>
          <w:sz w:val="28"/>
          <w:szCs w:val="28"/>
        </w:rPr>
      </w:pPr>
      <w:r>
        <w:rPr>
          <w:b/>
          <w:sz w:val="28"/>
          <w:szCs w:val="28"/>
        </w:rPr>
        <w:t>Статья 38</w:t>
      </w:r>
      <w:r w:rsidRPr="00905489">
        <w:rPr>
          <w:b/>
          <w:sz w:val="28"/>
          <w:szCs w:val="28"/>
        </w:rPr>
        <w:t>.</w:t>
      </w:r>
      <w:r w:rsidRPr="00905489">
        <w:rPr>
          <w:b/>
          <w:sz w:val="28"/>
          <w:szCs w:val="28"/>
        </w:rPr>
        <w:tab/>
        <w:t>Ограничение использования территорий земельных участков и объектов капитального строительства в границах охранных зон магистральных трубопроводов</w:t>
      </w:r>
    </w:p>
    <w:p w:rsidR="00CF2D22" w:rsidRPr="00905489" w:rsidRDefault="00CF2D22" w:rsidP="00CF2D22">
      <w:pPr>
        <w:spacing w:line="276" w:lineRule="auto"/>
        <w:ind w:firstLine="709"/>
        <w:jc w:val="both"/>
        <w:rPr>
          <w:b/>
          <w:sz w:val="28"/>
          <w:szCs w:val="28"/>
        </w:rPr>
      </w:pPr>
    </w:p>
    <w:p w:rsidR="00CF2D22" w:rsidRPr="00905489" w:rsidRDefault="00CF2D22" w:rsidP="00CF2D22">
      <w:pPr>
        <w:spacing w:line="360" w:lineRule="auto"/>
        <w:ind w:firstLine="709"/>
        <w:jc w:val="both"/>
        <w:rPr>
          <w:sz w:val="28"/>
          <w:szCs w:val="28"/>
        </w:rPr>
      </w:pPr>
      <w:r w:rsidRPr="00905489">
        <w:rPr>
          <w:sz w:val="28"/>
          <w:szCs w:val="28"/>
        </w:rPr>
        <w:t>1.</w:t>
      </w:r>
      <w:r w:rsidRPr="00905489">
        <w:rPr>
          <w:sz w:val="28"/>
          <w:szCs w:val="28"/>
        </w:rPr>
        <w:tab/>
        <w:t>Для исключения возможности повреждения трубопроводов (при любом виде их прокладки) Правилами охраны магистральных трубопроводов, утвержденными Минтопэнерго РФ 29.04</w:t>
      </w:r>
      <w:r w:rsidR="00444168">
        <w:rPr>
          <w:sz w:val="28"/>
          <w:szCs w:val="28"/>
        </w:rPr>
        <w:t>.1992, Постановлением Госгортех</w:t>
      </w:r>
      <w:r w:rsidRPr="00905489">
        <w:rPr>
          <w:sz w:val="28"/>
          <w:szCs w:val="28"/>
        </w:rPr>
        <w:t>надзора РФ от 22.04.1992 № 9, устанавливаются охранные зоны:</w:t>
      </w:r>
    </w:p>
    <w:p w:rsidR="00CF2D22" w:rsidRPr="00905489" w:rsidRDefault="00CF2D22" w:rsidP="00CF2D22">
      <w:pPr>
        <w:spacing w:line="360" w:lineRule="auto"/>
        <w:ind w:firstLine="709"/>
        <w:jc w:val="both"/>
        <w:rPr>
          <w:sz w:val="28"/>
          <w:szCs w:val="28"/>
        </w:rPr>
      </w:pPr>
      <w:r w:rsidRPr="00905489">
        <w:rPr>
          <w:sz w:val="28"/>
          <w:szCs w:val="28"/>
        </w:rPr>
        <w:t>а) вдоль трасс трубопроводов, транспортирующих нефть, природный газ, нефтепродукты, нефтяной и искусственный углеводородные газы, - в виде участка земли, ограниченного условными линиями, проходящими в 25 метрах от оси трубопровода с каждой стороны;</w:t>
      </w:r>
    </w:p>
    <w:p w:rsidR="00CF2D22" w:rsidRPr="00905489" w:rsidRDefault="00CF2D22" w:rsidP="00CF2D22">
      <w:pPr>
        <w:spacing w:line="360" w:lineRule="auto"/>
        <w:ind w:firstLine="709"/>
        <w:jc w:val="both"/>
        <w:rPr>
          <w:sz w:val="28"/>
          <w:szCs w:val="28"/>
        </w:rPr>
      </w:pPr>
      <w:r w:rsidRPr="00905489">
        <w:rPr>
          <w:sz w:val="28"/>
          <w:szCs w:val="28"/>
        </w:rPr>
        <w:t>б) вдоль трасс трубопроводов, транспортирующих сжиженные уг</w:t>
      </w:r>
      <w:r w:rsidR="00444168">
        <w:rPr>
          <w:sz w:val="28"/>
          <w:szCs w:val="28"/>
        </w:rPr>
        <w:t>леводо</w:t>
      </w:r>
      <w:r w:rsidRPr="00905489">
        <w:rPr>
          <w:sz w:val="28"/>
          <w:szCs w:val="28"/>
        </w:rPr>
        <w:t>родные газы, нестабильные бензин и конденсат,</w:t>
      </w:r>
      <w:r w:rsidR="00444168">
        <w:rPr>
          <w:sz w:val="28"/>
          <w:szCs w:val="28"/>
        </w:rPr>
        <w:t xml:space="preserve"> - в виде участка земли, ограни</w:t>
      </w:r>
      <w:r w:rsidRPr="00905489">
        <w:rPr>
          <w:sz w:val="28"/>
          <w:szCs w:val="28"/>
        </w:rPr>
        <w:t>ченного условными линиями, проходящими в 100 метрах от оси трубопровода с каждой стороны;</w:t>
      </w:r>
    </w:p>
    <w:p w:rsidR="00CF2D22" w:rsidRPr="00905489" w:rsidRDefault="00CF2D22" w:rsidP="00CF2D22">
      <w:pPr>
        <w:spacing w:line="360" w:lineRule="auto"/>
        <w:ind w:firstLine="709"/>
        <w:jc w:val="both"/>
        <w:rPr>
          <w:sz w:val="28"/>
          <w:szCs w:val="28"/>
        </w:rPr>
      </w:pPr>
      <w:r w:rsidRPr="00905489">
        <w:rPr>
          <w:sz w:val="28"/>
          <w:szCs w:val="28"/>
        </w:rPr>
        <w:t xml:space="preserve">в) вдоль трасс многониточных трубопроводов - в виде участка земли, </w:t>
      </w:r>
      <w:r w:rsidRPr="00905489">
        <w:rPr>
          <w:sz w:val="28"/>
          <w:szCs w:val="28"/>
        </w:rPr>
        <w:lastRenderedPageBreak/>
        <w:t>ограниченного условными линиями, прохо</w:t>
      </w:r>
      <w:r w:rsidR="00444168">
        <w:rPr>
          <w:sz w:val="28"/>
          <w:szCs w:val="28"/>
        </w:rPr>
        <w:t>дящими на указанных выше рассто</w:t>
      </w:r>
      <w:r w:rsidRPr="00905489">
        <w:rPr>
          <w:sz w:val="28"/>
          <w:szCs w:val="28"/>
        </w:rPr>
        <w:t>яниях от осей крайних трубопроводов;</w:t>
      </w:r>
    </w:p>
    <w:p w:rsidR="00CF2D22" w:rsidRPr="00905489" w:rsidRDefault="00CF2D22" w:rsidP="00CF2D22">
      <w:pPr>
        <w:spacing w:line="360" w:lineRule="auto"/>
        <w:ind w:firstLine="709"/>
        <w:jc w:val="both"/>
        <w:rPr>
          <w:sz w:val="28"/>
          <w:szCs w:val="28"/>
        </w:rPr>
      </w:pPr>
      <w:r w:rsidRPr="00905489">
        <w:rPr>
          <w:sz w:val="28"/>
          <w:szCs w:val="28"/>
        </w:rPr>
        <w:t>г) вдоль подводных переходов -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100 метров с каждой стороны;</w:t>
      </w:r>
    </w:p>
    <w:p w:rsidR="00CF2D22" w:rsidRPr="00905489" w:rsidRDefault="00CF2D22" w:rsidP="00CF2D22">
      <w:pPr>
        <w:spacing w:line="360" w:lineRule="auto"/>
        <w:ind w:firstLine="709"/>
        <w:jc w:val="both"/>
        <w:rPr>
          <w:sz w:val="28"/>
          <w:szCs w:val="28"/>
        </w:rPr>
      </w:pPr>
      <w:r w:rsidRPr="00905489">
        <w:rPr>
          <w:sz w:val="28"/>
          <w:szCs w:val="28"/>
        </w:rPr>
        <w:t>д) вокруг емкостей для хранения и разгазирования конденсата, земляных амбаров для аварийного выпуска продукции</w:t>
      </w:r>
      <w:r w:rsidR="00444168">
        <w:rPr>
          <w:sz w:val="28"/>
          <w:szCs w:val="28"/>
        </w:rPr>
        <w:t xml:space="preserve"> - в виде участка земли, ограни</w:t>
      </w:r>
      <w:r w:rsidRPr="00905489">
        <w:rPr>
          <w:sz w:val="28"/>
          <w:szCs w:val="28"/>
        </w:rPr>
        <w:t>ченного замкнутой линией, отстоящей от границ территорий ука</w:t>
      </w:r>
      <w:r w:rsidR="00444168">
        <w:rPr>
          <w:sz w:val="28"/>
          <w:szCs w:val="28"/>
        </w:rPr>
        <w:t>занных объек</w:t>
      </w:r>
      <w:r w:rsidRPr="00905489">
        <w:rPr>
          <w:sz w:val="28"/>
          <w:szCs w:val="28"/>
        </w:rPr>
        <w:t>тов на 50 метров во все стороны;</w:t>
      </w:r>
    </w:p>
    <w:p w:rsidR="00CF2D22" w:rsidRPr="00905489" w:rsidRDefault="00CF2D22" w:rsidP="00CF2D22">
      <w:pPr>
        <w:spacing w:line="360" w:lineRule="auto"/>
        <w:ind w:firstLine="709"/>
        <w:jc w:val="both"/>
        <w:rPr>
          <w:sz w:val="28"/>
          <w:szCs w:val="28"/>
        </w:rPr>
      </w:pPr>
      <w:r w:rsidRPr="00905489">
        <w:rPr>
          <w:sz w:val="28"/>
          <w:szCs w:val="28"/>
        </w:rPr>
        <w:t xml:space="preserve">е) вокруг технологических установок </w:t>
      </w:r>
      <w:r w:rsidR="00444168">
        <w:rPr>
          <w:sz w:val="28"/>
          <w:szCs w:val="28"/>
        </w:rPr>
        <w:t>подготовки продукции к транспор</w:t>
      </w:r>
      <w:r w:rsidRPr="00905489">
        <w:rPr>
          <w:sz w:val="28"/>
          <w:szCs w:val="28"/>
        </w:rPr>
        <w:t>ту, головных и промежуточных перекачи</w:t>
      </w:r>
      <w:r w:rsidR="00444168">
        <w:rPr>
          <w:sz w:val="28"/>
          <w:szCs w:val="28"/>
        </w:rPr>
        <w:t>вающих и наливных насосных стан</w:t>
      </w:r>
      <w:r w:rsidRPr="00905489">
        <w:rPr>
          <w:sz w:val="28"/>
          <w:szCs w:val="28"/>
        </w:rPr>
        <w:t>ций, резервуарных парков, компрессорных и газораспределительных станций, узлов измерения продукции, наливных и сливных эстакад, станций подземного хранения газа, пунктов подогрева нефти, нефт</w:t>
      </w:r>
      <w:r w:rsidR="00444168">
        <w:rPr>
          <w:sz w:val="28"/>
          <w:szCs w:val="28"/>
        </w:rPr>
        <w:t>епродуктов - в виде участка зем</w:t>
      </w:r>
      <w:r w:rsidRPr="00905489">
        <w:rPr>
          <w:sz w:val="28"/>
          <w:szCs w:val="28"/>
        </w:rPr>
        <w:t>ли, ограниченного замкнутой линией, отстоя</w:t>
      </w:r>
      <w:r w:rsidR="00444168">
        <w:rPr>
          <w:sz w:val="28"/>
          <w:szCs w:val="28"/>
        </w:rPr>
        <w:t>щей от границ территорий указан</w:t>
      </w:r>
      <w:r w:rsidRPr="00905489">
        <w:rPr>
          <w:sz w:val="28"/>
          <w:szCs w:val="28"/>
        </w:rPr>
        <w:t>ных объектов на 100 метров во все стороны.</w:t>
      </w:r>
    </w:p>
    <w:p w:rsidR="00CF2D22" w:rsidRPr="00905489" w:rsidRDefault="00CF2D22" w:rsidP="00CF2D22">
      <w:pPr>
        <w:spacing w:line="360" w:lineRule="auto"/>
        <w:ind w:firstLine="709"/>
        <w:jc w:val="both"/>
        <w:rPr>
          <w:sz w:val="28"/>
          <w:szCs w:val="28"/>
        </w:rPr>
      </w:pPr>
      <w:r w:rsidRPr="00905489">
        <w:rPr>
          <w:sz w:val="28"/>
          <w:szCs w:val="28"/>
        </w:rPr>
        <w:t>2. В охранных зонах трубопроводов запрещается производить всякого рода действия, могущие нарушить нормальную эксплуатацию трубопроводов либо привести к их повреждению, в частности:</w:t>
      </w:r>
    </w:p>
    <w:p w:rsidR="00CF2D22" w:rsidRPr="00905489" w:rsidRDefault="00CF2D22" w:rsidP="00CF2D22">
      <w:pPr>
        <w:spacing w:line="360" w:lineRule="auto"/>
        <w:ind w:firstLine="709"/>
        <w:jc w:val="both"/>
        <w:rPr>
          <w:sz w:val="28"/>
          <w:szCs w:val="28"/>
        </w:rPr>
      </w:pPr>
      <w:r w:rsidRPr="00905489">
        <w:rPr>
          <w:sz w:val="28"/>
          <w:szCs w:val="28"/>
        </w:rPr>
        <w:t>а) перемещать, засыпать и ломать опознавательные и сигнальные знаки, контрольно - измерительные пункты;</w:t>
      </w:r>
    </w:p>
    <w:p w:rsidR="00CF2D22" w:rsidRPr="00905489" w:rsidRDefault="00CF2D22" w:rsidP="00CF2D22">
      <w:pPr>
        <w:spacing w:line="360" w:lineRule="auto"/>
        <w:ind w:firstLine="709"/>
        <w:jc w:val="both"/>
        <w:rPr>
          <w:sz w:val="28"/>
          <w:szCs w:val="28"/>
        </w:rPr>
      </w:pPr>
      <w:r w:rsidRPr="00905489">
        <w:rPr>
          <w:sz w:val="28"/>
          <w:szCs w:val="28"/>
        </w:rPr>
        <w:t>б) открывать люки, калитки и двери необслуживаемых усилительных пунктов кабельной связи, ограждений узло</w:t>
      </w:r>
      <w:r w:rsidR="00444168">
        <w:rPr>
          <w:sz w:val="28"/>
          <w:szCs w:val="28"/>
        </w:rPr>
        <w:t>в линейной арматуры, станций ка</w:t>
      </w:r>
      <w:r w:rsidRPr="00905489">
        <w:rPr>
          <w:sz w:val="28"/>
          <w:szCs w:val="28"/>
        </w:rPr>
        <w:t>тодной и дренажной защиты, линейных и см</w:t>
      </w:r>
      <w:r w:rsidR="00444168">
        <w:rPr>
          <w:sz w:val="28"/>
          <w:szCs w:val="28"/>
        </w:rPr>
        <w:t>отровых колодцев и других линей</w:t>
      </w:r>
      <w:r w:rsidRPr="00905489">
        <w:rPr>
          <w:sz w:val="28"/>
          <w:szCs w:val="28"/>
        </w:rPr>
        <w:t>ных устройств, открывать и закрывать краны и задвижки, отключать или включать средства связи, энергоснабжения и телемеханики трубопроводов;</w:t>
      </w:r>
    </w:p>
    <w:p w:rsidR="00CF2D22" w:rsidRPr="00905489" w:rsidRDefault="00CF2D22" w:rsidP="00CF2D22">
      <w:pPr>
        <w:spacing w:line="360" w:lineRule="auto"/>
        <w:ind w:firstLine="709"/>
        <w:jc w:val="both"/>
        <w:rPr>
          <w:sz w:val="28"/>
          <w:szCs w:val="28"/>
        </w:rPr>
      </w:pPr>
      <w:r w:rsidRPr="00905489">
        <w:rPr>
          <w:sz w:val="28"/>
          <w:szCs w:val="28"/>
        </w:rPr>
        <w:t>в) устраивать всякого рода свалки, выливать растворы кислот, солей и щелочей;</w:t>
      </w:r>
    </w:p>
    <w:p w:rsidR="00CF2D22" w:rsidRDefault="00CF2D22" w:rsidP="00CF2D22">
      <w:pPr>
        <w:spacing w:line="360" w:lineRule="auto"/>
        <w:jc w:val="both"/>
        <w:rPr>
          <w:sz w:val="28"/>
          <w:szCs w:val="28"/>
        </w:rPr>
      </w:pPr>
      <w:r>
        <w:rPr>
          <w:sz w:val="28"/>
          <w:szCs w:val="28"/>
        </w:rPr>
        <w:lastRenderedPageBreak/>
        <w:t xml:space="preserve">          </w:t>
      </w:r>
      <w:r w:rsidRPr="00905489">
        <w:rPr>
          <w:sz w:val="28"/>
          <w:szCs w:val="28"/>
        </w:rPr>
        <w:t>г) разрушать берегоукрепительные сооружения, во</w:t>
      </w:r>
      <w:r>
        <w:rPr>
          <w:sz w:val="28"/>
          <w:szCs w:val="28"/>
        </w:rPr>
        <w:t>допропускные устрой</w:t>
      </w:r>
      <w:r w:rsidRPr="00905489">
        <w:rPr>
          <w:sz w:val="28"/>
          <w:szCs w:val="28"/>
        </w:rPr>
        <w:t>ства, земляные и иные сооружения (устро</w:t>
      </w:r>
      <w:r>
        <w:rPr>
          <w:sz w:val="28"/>
          <w:szCs w:val="28"/>
        </w:rPr>
        <w:t xml:space="preserve">йства), предохраняющие </w:t>
      </w:r>
    </w:p>
    <w:p w:rsidR="00CF2D22" w:rsidRPr="00905489" w:rsidRDefault="00CF2D22" w:rsidP="00CF2D22">
      <w:pPr>
        <w:spacing w:line="360" w:lineRule="auto"/>
        <w:jc w:val="both"/>
        <w:rPr>
          <w:sz w:val="28"/>
          <w:szCs w:val="28"/>
        </w:rPr>
      </w:pPr>
      <w:r>
        <w:rPr>
          <w:sz w:val="28"/>
          <w:szCs w:val="28"/>
        </w:rPr>
        <w:t>трубопро</w:t>
      </w:r>
      <w:r w:rsidRPr="00905489">
        <w:rPr>
          <w:sz w:val="28"/>
          <w:szCs w:val="28"/>
        </w:rPr>
        <w:t>воды от разрушения, а прилегающую территорию и окружающую местность - от аварийного разлива транспортируемой продукции;</w:t>
      </w:r>
    </w:p>
    <w:p w:rsidR="00CF2D22" w:rsidRPr="00905489" w:rsidRDefault="00CF2D22" w:rsidP="00CF2D22">
      <w:pPr>
        <w:spacing w:line="360" w:lineRule="auto"/>
        <w:ind w:firstLine="709"/>
        <w:jc w:val="both"/>
        <w:rPr>
          <w:sz w:val="28"/>
          <w:szCs w:val="28"/>
        </w:rPr>
      </w:pPr>
      <w:r w:rsidRPr="00905489">
        <w:rPr>
          <w:sz w:val="28"/>
          <w:szCs w:val="28"/>
        </w:rPr>
        <w:t>д) бросать якоря, проходить с отданн</w:t>
      </w:r>
      <w:r w:rsidR="00444168">
        <w:rPr>
          <w:sz w:val="28"/>
          <w:szCs w:val="28"/>
        </w:rPr>
        <w:t>ыми якорями, цепями, лотами, во</w:t>
      </w:r>
      <w:r w:rsidRPr="00905489">
        <w:rPr>
          <w:sz w:val="28"/>
          <w:szCs w:val="28"/>
        </w:rPr>
        <w:t>локушами и тралами, производить дноугл</w:t>
      </w:r>
      <w:r w:rsidR="00444168">
        <w:rPr>
          <w:sz w:val="28"/>
          <w:szCs w:val="28"/>
        </w:rPr>
        <w:t>убительные и землечерпальные ра</w:t>
      </w:r>
      <w:r w:rsidRPr="00905489">
        <w:rPr>
          <w:sz w:val="28"/>
          <w:szCs w:val="28"/>
        </w:rPr>
        <w:t>боты;</w:t>
      </w:r>
    </w:p>
    <w:p w:rsidR="00CF2D22" w:rsidRPr="00905489" w:rsidRDefault="00CF2D22" w:rsidP="00CF2D22">
      <w:pPr>
        <w:spacing w:line="360" w:lineRule="auto"/>
        <w:ind w:firstLine="709"/>
        <w:jc w:val="both"/>
        <w:rPr>
          <w:sz w:val="28"/>
          <w:szCs w:val="28"/>
        </w:rPr>
      </w:pPr>
      <w:r w:rsidRPr="00905489">
        <w:rPr>
          <w:sz w:val="28"/>
          <w:szCs w:val="28"/>
        </w:rPr>
        <w:t>е) разводить огонь и размещать каки</w:t>
      </w:r>
      <w:r w:rsidR="00444168">
        <w:rPr>
          <w:sz w:val="28"/>
          <w:szCs w:val="28"/>
        </w:rPr>
        <w:t>е-либо открытые или закрытые ис</w:t>
      </w:r>
      <w:r w:rsidRPr="00905489">
        <w:rPr>
          <w:sz w:val="28"/>
          <w:szCs w:val="28"/>
        </w:rPr>
        <w:t>точники огня.</w:t>
      </w:r>
    </w:p>
    <w:p w:rsidR="00CF2D22" w:rsidRPr="00905489" w:rsidRDefault="00CF2D22" w:rsidP="00CF2D22">
      <w:pPr>
        <w:spacing w:line="360" w:lineRule="auto"/>
        <w:ind w:firstLine="709"/>
        <w:jc w:val="both"/>
        <w:rPr>
          <w:sz w:val="28"/>
          <w:szCs w:val="28"/>
        </w:rPr>
      </w:pPr>
      <w:r w:rsidRPr="00905489">
        <w:rPr>
          <w:sz w:val="28"/>
          <w:szCs w:val="28"/>
        </w:rPr>
        <w:t xml:space="preserve">3. В охранных зонах трубопроводов </w:t>
      </w:r>
      <w:r w:rsidR="00444168">
        <w:rPr>
          <w:sz w:val="28"/>
          <w:szCs w:val="28"/>
        </w:rPr>
        <w:t>без письменного разрешения пред</w:t>
      </w:r>
      <w:r w:rsidRPr="00905489">
        <w:rPr>
          <w:sz w:val="28"/>
          <w:szCs w:val="28"/>
        </w:rPr>
        <w:t>приятий трубопроводного транспорта запрещается:</w:t>
      </w:r>
    </w:p>
    <w:p w:rsidR="00CF2D22" w:rsidRPr="00905489" w:rsidRDefault="00CF2D22" w:rsidP="00CF2D22">
      <w:pPr>
        <w:spacing w:line="360" w:lineRule="auto"/>
        <w:ind w:firstLine="709"/>
        <w:jc w:val="both"/>
        <w:rPr>
          <w:sz w:val="28"/>
          <w:szCs w:val="28"/>
        </w:rPr>
      </w:pPr>
      <w:r w:rsidRPr="00905489">
        <w:rPr>
          <w:sz w:val="28"/>
          <w:szCs w:val="28"/>
        </w:rPr>
        <w:t>а) возводить любые постройки и сооружения;</w:t>
      </w:r>
    </w:p>
    <w:p w:rsidR="00CF2D22" w:rsidRPr="00905489" w:rsidRDefault="00CF2D22" w:rsidP="00CF2D22">
      <w:pPr>
        <w:spacing w:line="360" w:lineRule="auto"/>
        <w:ind w:firstLine="709"/>
        <w:jc w:val="both"/>
        <w:rPr>
          <w:sz w:val="28"/>
          <w:szCs w:val="28"/>
        </w:rPr>
      </w:pPr>
      <w:r w:rsidRPr="00905489">
        <w:rPr>
          <w:sz w:val="28"/>
          <w:szCs w:val="28"/>
        </w:rPr>
        <w:t>б) 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w:t>
      </w:r>
      <w:r w:rsidR="00444168">
        <w:rPr>
          <w:sz w:val="28"/>
          <w:szCs w:val="28"/>
        </w:rPr>
        <w:t>водить добычу рыбы, а также вод</w:t>
      </w:r>
      <w:r w:rsidRPr="00905489">
        <w:rPr>
          <w:sz w:val="28"/>
          <w:szCs w:val="28"/>
        </w:rPr>
        <w:t>ных животных и растений, устраивать водопои, производить колку и заготовку льда;</w:t>
      </w:r>
    </w:p>
    <w:p w:rsidR="00CF2D22" w:rsidRPr="00905489" w:rsidRDefault="00CF2D22" w:rsidP="00CF2D22">
      <w:pPr>
        <w:spacing w:line="360" w:lineRule="auto"/>
        <w:ind w:firstLine="709"/>
        <w:jc w:val="both"/>
        <w:rPr>
          <w:sz w:val="28"/>
          <w:szCs w:val="28"/>
        </w:rPr>
      </w:pPr>
      <w:r w:rsidRPr="00905489">
        <w:rPr>
          <w:sz w:val="28"/>
          <w:szCs w:val="28"/>
        </w:rPr>
        <w:t>в) сооружать проезды и переезды чер</w:t>
      </w:r>
      <w:r w:rsidR="00444168">
        <w:rPr>
          <w:sz w:val="28"/>
          <w:szCs w:val="28"/>
        </w:rPr>
        <w:t>ез трассы трубопроводов, устраи</w:t>
      </w:r>
      <w:r w:rsidRPr="00905489">
        <w:rPr>
          <w:sz w:val="28"/>
          <w:szCs w:val="28"/>
        </w:rPr>
        <w:t>вать стоянки автомобильного транспорта, тракторов и механизмов, размещать сады и огороды;</w:t>
      </w:r>
    </w:p>
    <w:p w:rsidR="00CF2D22" w:rsidRPr="00905489" w:rsidRDefault="00CF2D22" w:rsidP="00CF2D22">
      <w:pPr>
        <w:spacing w:line="360" w:lineRule="auto"/>
        <w:ind w:firstLine="709"/>
        <w:jc w:val="both"/>
        <w:rPr>
          <w:sz w:val="28"/>
          <w:szCs w:val="28"/>
        </w:rPr>
      </w:pPr>
      <w:r w:rsidRPr="00905489">
        <w:rPr>
          <w:sz w:val="28"/>
          <w:szCs w:val="28"/>
        </w:rPr>
        <w:t>г) производить мелиоративные земля</w:t>
      </w:r>
      <w:r w:rsidR="00444168">
        <w:rPr>
          <w:sz w:val="28"/>
          <w:szCs w:val="28"/>
        </w:rPr>
        <w:t>ные работы, сооружать ороситель</w:t>
      </w:r>
      <w:r w:rsidRPr="00905489">
        <w:rPr>
          <w:sz w:val="28"/>
          <w:szCs w:val="28"/>
        </w:rPr>
        <w:t>ные и осушительные системы;</w:t>
      </w:r>
    </w:p>
    <w:p w:rsidR="00CF2D22" w:rsidRPr="00905489" w:rsidRDefault="00CF2D22" w:rsidP="00CF2D22">
      <w:pPr>
        <w:spacing w:line="360" w:lineRule="auto"/>
        <w:ind w:firstLine="709"/>
        <w:jc w:val="both"/>
        <w:rPr>
          <w:sz w:val="28"/>
          <w:szCs w:val="28"/>
        </w:rPr>
      </w:pPr>
      <w:r w:rsidRPr="00905489">
        <w:rPr>
          <w:sz w:val="28"/>
          <w:szCs w:val="28"/>
        </w:rPr>
        <w:t>д) производить всякого рода открытые</w:t>
      </w:r>
      <w:r w:rsidR="00444168">
        <w:rPr>
          <w:sz w:val="28"/>
          <w:szCs w:val="28"/>
        </w:rPr>
        <w:t xml:space="preserve"> и подземные, горные, строитель</w:t>
      </w:r>
      <w:r w:rsidRPr="00905489">
        <w:rPr>
          <w:sz w:val="28"/>
          <w:szCs w:val="28"/>
        </w:rPr>
        <w:t>ные, монтажные и взрывные работы, планировку грунта.</w:t>
      </w:r>
    </w:p>
    <w:p w:rsidR="00CF2D22" w:rsidRPr="00905489" w:rsidRDefault="00CF2D22" w:rsidP="00CF2D22">
      <w:pPr>
        <w:spacing w:line="360" w:lineRule="auto"/>
        <w:ind w:firstLine="709"/>
        <w:jc w:val="both"/>
        <w:rPr>
          <w:sz w:val="28"/>
          <w:szCs w:val="28"/>
        </w:rPr>
      </w:pPr>
      <w:r w:rsidRPr="00905489">
        <w:rPr>
          <w:sz w:val="28"/>
          <w:szCs w:val="28"/>
        </w:rPr>
        <w:t>Письменное разрешение на производство взрывных работ в охранных зонах трубопроводов выдается только после представления предприятием, производящим эти работы, соответствующих материалов, предусмотренных действующими Едиными правилами безопасности при взрывных работах;</w:t>
      </w:r>
    </w:p>
    <w:p w:rsidR="00CF2D22" w:rsidRPr="00905489" w:rsidRDefault="00CF2D22" w:rsidP="00CF2D22">
      <w:pPr>
        <w:spacing w:line="360" w:lineRule="auto"/>
        <w:ind w:firstLine="709"/>
        <w:jc w:val="both"/>
        <w:rPr>
          <w:sz w:val="28"/>
          <w:szCs w:val="28"/>
        </w:rPr>
      </w:pPr>
      <w:r w:rsidRPr="00905489">
        <w:rPr>
          <w:sz w:val="28"/>
          <w:szCs w:val="28"/>
        </w:rPr>
        <w:t>е) производить геологосъемочные, геолого - разведочные, поисковые, геодезические и другие изыскательские работ</w:t>
      </w:r>
      <w:r>
        <w:rPr>
          <w:sz w:val="28"/>
          <w:szCs w:val="28"/>
        </w:rPr>
        <w:t xml:space="preserve">ы, связанные с устройством </w:t>
      </w:r>
      <w:r>
        <w:rPr>
          <w:sz w:val="28"/>
          <w:szCs w:val="28"/>
        </w:rPr>
        <w:lastRenderedPageBreak/>
        <w:t>сква</w:t>
      </w:r>
      <w:r w:rsidRPr="00905489">
        <w:rPr>
          <w:sz w:val="28"/>
          <w:szCs w:val="28"/>
        </w:rPr>
        <w:t>жин, шурфов и взятием проб грунта (кроме почвенных образцов).</w:t>
      </w:r>
    </w:p>
    <w:p w:rsidR="00CF2D22" w:rsidRPr="00905489" w:rsidRDefault="00CF2D22" w:rsidP="00CF2D22">
      <w:pPr>
        <w:spacing w:line="360" w:lineRule="auto"/>
        <w:ind w:firstLine="709"/>
        <w:jc w:val="both"/>
        <w:rPr>
          <w:sz w:val="28"/>
          <w:szCs w:val="28"/>
        </w:rPr>
      </w:pPr>
      <w:r w:rsidRPr="00905489">
        <w:rPr>
          <w:sz w:val="28"/>
          <w:szCs w:val="28"/>
        </w:rPr>
        <w:t>Предприятия и организации, получив</w:t>
      </w:r>
      <w:r>
        <w:rPr>
          <w:sz w:val="28"/>
          <w:szCs w:val="28"/>
        </w:rPr>
        <w:t>шие письменное разрешение на ве</w:t>
      </w:r>
      <w:r w:rsidRPr="00905489">
        <w:rPr>
          <w:sz w:val="28"/>
          <w:szCs w:val="28"/>
        </w:rPr>
        <w:t>дение в охранных зонах трубопроводов р</w:t>
      </w:r>
      <w:r>
        <w:rPr>
          <w:sz w:val="28"/>
          <w:szCs w:val="28"/>
        </w:rPr>
        <w:t>абот, обязаны выполнять их с со</w:t>
      </w:r>
      <w:r w:rsidRPr="00905489">
        <w:rPr>
          <w:sz w:val="28"/>
          <w:szCs w:val="28"/>
        </w:rPr>
        <w:t>блюдением условий, обеспечивающих сохранность трубопроводов</w:t>
      </w:r>
      <w:r>
        <w:rPr>
          <w:sz w:val="28"/>
          <w:szCs w:val="28"/>
        </w:rPr>
        <w:t xml:space="preserve"> и опознава</w:t>
      </w:r>
      <w:r w:rsidRPr="00905489">
        <w:rPr>
          <w:sz w:val="28"/>
          <w:szCs w:val="28"/>
        </w:rPr>
        <w:t>тельных знаков, и несут ответственность за повреждение последних.</w:t>
      </w:r>
    </w:p>
    <w:p w:rsidR="00CF2D22" w:rsidRPr="00905489" w:rsidRDefault="00CF2D22" w:rsidP="00CF2D22">
      <w:pPr>
        <w:spacing w:line="360" w:lineRule="auto"/>
        <w:ind w:firstLine="709"/>
        <w:jc w:val="both"/>
        <w:rPr>
          <w:sz w:val="28"/>
          <w:szCs w:val="28"/>
        </w:rPr>
      </w:pPr>
      <w:r w:rsidRPr="00905489">
        <w:rPr>
          <w:sz w:val="28"/>
          <w:szCs w:val="28"/>
        </w:rPr>
        <w:t>4. Предприятиям трубопроводного транспорта разрешается:</w:t>
      </w:r>
    </w:p>
    <w:p w:rsidR="00CF2D22" w:rsidRPr="00905489" w:rsidRDefault="00CF2D22" w:rsidP="00CF2D22">
      <w:pPr>
        <w:spacing w:line="360" w:lineRule="auto"/>
        <w:ind w:firstLine="709"/>
        <w:jc w:val="both"/>
        <w:rPr>
          <w:sz w:val="28"/>
          <w:szCs w:val="28"/>
        </w:rPr>
      </w:pPr>
      <w:r w:rsidRPr="00905489">
        <w:rPr>
          <w:sz w:val="28"/>
          <w:szCs w:val="28"/>
        </w:rPr>
        <w:t xml:space="preserve">а) подъезд в соответствии со схемой </w:t>
      </w:r>
      <w:r w:rsidR="00444168">
        <w:rPr>
          <w:sz w:val="28"/>
          <w:szCs w:val="28"/>
        </w:rPr>
        <w:t>проездов, согласованной с земле</w:t>
      </w:r>
      <w:r w:rsidRPr="00905489">
        <w:rPr>
          <w:sz w:val="28"/>
          <w:szCs w:val="28"/>
        </w:rPr>
        <w:t>пользователем, автомобильного транспорта и других средств к трубопроводу и его объектам для обслуживания и проведения ремонтных работ.</w:t>
      </w:r>
    </w:p>
    <w:p w:rsidR="00CF2D22" w:rsidRPr="00905489" w:rsidRDefault="00CF2D22" w:rsidP="00CF2D22">
      <w:pPr>
        <w:spacing w:line="360" w:lineRule="auto"/>
        <w:ind w:firstLine="709"/>
        <w:jc w:val="both"/>
        <w:rPr>
          <w:sz w:val="28"/>
          <w:szCs w:val="28"/>
        </w:rPr>
      </w:pPr>
      <w:r w:rsidRPr="00905489">
        <w:rPr>
          <w:sz w:val="28"/>
          <w:szCs w:val="28"/>
        </w:rPr>
        <w:t>В аварийных ситуациях разрешается</w:t>
      </w:r>
      <w:r w:rsidR="00444168">
        <w:rPr>
          <w:sz w:val="28"/>
          <w:szCs w:val="28"/>
        </w:rPr>
        <w:t xml:space="preserve"> подъезд к трубопроводу и соору</w:t>
      </w:r>
      <w:r w:rsidRPr="00905489">
        <w:rPr>
          <w:sz w:val="28"/>
          <w:szCs w:val="28"/>
        </w:rPr>
        <w:t>жениям на нем по маршруту, обеспечивающему доставку техники и материалов для устранения аварий с последующим оформлением и оплатой нанесенных убытков землевладельцам.</w:t>
      </w:r>
    </w:p>
    <w:p w:rsidR="00CF2D22" w:rsidRPr="00905489" w:rsidRDefault="00CF2D22" w:rsidP="00CF2D22">
      <w:pPr>
        <w:spacing w:line="360" w:lineRule="auto"/>
        <w:ind w:firstLine="709"/>
        <w:jc w:val="both"/>
        <w:rPr>
          <w:sz w:val="28"/>
          <w:szCs w:val="28"/>
        </w:rPr>
      </w:pPr>
      <w:r w:rsidRPr="00905489">
        <w:rPr>
          <w:sz w:val="28"/>
          <w:szCs w:val="28"/>
        </w:rPr>
        <w:t>Если трубопроводы</w:t>
      </w:r>
      <w:r>
        <w:rPr>
          <w:sz w:val="28"/>
          <w:szCs w:val="28"/>
        </w:rPr>
        <w:t xml:space="preserve"> </w:t>
      </w:r>
      <w:r w:rsidRPr="00905489">
        <w:rPr>
          <w:sz w:val="28"/>
          <w:szCs w:val="28"/>
        </w:rPr>
        <w:t>проходят по территории запретных зон и</w:t>
      </w:r>
      <w:r w:rsidR="00444168">
        <w:rPr>
          <w:sz w:val="28"/>
          <w:szCs w:val="28"/>
        </w:rPr>
        <w:t xml:space="preserve"> специаль</w:t>
      </w:r>
      <w:r w:rsidRPr="00905489">
        <w:rPr>
          <w:sz w:val="28"/>
          <w:szCs w:val="28"/>
        </w:rPr>
        <w:t>ных объектов, то соответствующие организации должны выдавать работникам, обслуживающим эти трубопроводы, пропус</w:t>
      </w:r>
      <w:r w:rsidR="00444168">
        <w:rPr>
          <w:sz w:val="28"/>
          <w:szCs w:val="28"/>
        </w:rPr>
        <w:t>ка для проведения осмотров и ре</w:t>
      </w:r>
      <w:r w:rsidRPr="00905489">
        <w:rPr>
          <w:sz w:val="28"/>
          <w:szCs w:val="28"/>
        </w:rPr>
        <w:t>монтных работ в любое время суток;</w:t>
      </w:r>
    </w:p>
    <w:p w:rsidR="00CF2D22" w:rsidRPr="00905489" w:rsidRDefault="00CF2D22" w:rsidP="00CF2D22">
      <w:pPr>
        <w:spacing w:line="360" w:lineRule="auto"/>
        <w:ind w:firstLine="709"/>
        <w:jc w:val="both"/>
        <w:rPr>
          <w:sz w:val="28"/>
          <w:szCs w:val="28"/>
        </w:rPr>
      </w:pPr>
      <w:r w:rsidRPr="00905489">
        <w:rPr>
          <w:sz w:val="28"/>
          <w:szCs w:val="28"/>
        </w:rPr>
        <w:t xml:space="preserve">б) устройство в пределах охранной зоны шурфов для проверки качества изоляции трубопроводов и состояния средств их электрохимической защиты от коррозии и производство других земляных </w:t>
      </w:r>
      <w:r>
        <w:rPr>
          <w:sz w:val="28"/>
          <w:szCs w:val="28"/>
        </w:rPr>
        <w:t>работ, необходимых для обеспече</w:t>
      </w:r>
      <w:r w:rsidRPr="00905489">
        <w:rPr>
          <w:sz w:val="28"/>
          <w:szCs w:val="28"/>
        </w:rPr>
        <w:t>ния нормальной эксплуатации трубопроводов, с предварительным (не менее чем за 5 суток до начала работ) уведомлением об этом землепользователя;</w:t>
      </w:r>
    </w:p>
    <w:p w:rsidR="00CF2D22" w:rsidRPr="00905489" w:rsidRDefault="00CF2D22" w:rsidP="00CF2D22">
      <w:pPr>
        <w:spacing w:line="360" w:lineRule="auto"/>
        <w:ind w:firstLine="709"/>
        <w:jc w:val="both"/>
        <w:rPr>
          <w:sz w:val="28"/>
          <w:szCs w:val="28"/>
        </w:rPr>
      </w:pPr>
      <w:r w:rsidRPr="00905489">
        <w:rPr>
          <w:sz w:val="28"/>
          <w:szCs w:val="28"/>
        </w:rPr>
        <w:t>в) вырубка деревьев при авариях на трубопроводах, проходящих через лесные угодья, с последующим оформлени</w:t>
      </w:r>
      <w:r w:rsidR="00444168">
        <w:rPr>
          <w:sz w:val="28"/>
          <w:szCs w:val="28"/>
        </w:rPr>
        <w:t>ем в установленном порядке лесо</w:t>
      </w:r>
      <w:r w:rsidRPr="00905489">
        <w:rPr>
          <w:sz w:val="28"/>
          <w:szCs w:val="28"/>
        </w:rPr>
        <w:t>рубочных билетов и с очисткой мест от порубочных остатков.</w:t>
      </w:r>
    </w:p>
    <w:p w:rsidR="00CF2D22" w:rsidRPr="00905489" w:rsidRDefault="00CF2D22" w:rsidP="00CF2D22">
      <w:pPr>
        <w:spacing w:line="360" w:lineRule="auto"/>
        <w:ind w:firstLine="709"/>
        <w:jc w:val="both"/>
        <w:rPr>
          <w:sz w:val="28"/>
          <w:szCs w:val="28"/>
        </w:rPr>
      </w:pPr>
      <w:r w:rsidRPr="00905489">
        <w:rPr>
          <w:sz w:val="28"/>
          <w:szCs w:val="28"/>
        </w:rPr>
        <w:t>5. В случае необходимости предприятия трубопроводного транспорта могут осуществлять в процессе текущего со</w:t>
      </w:r>
      <w:r>
        <w:rPr>
          <w:sz w:val="28"/>
          <w:szCs w:val="28"/>
        </w:rPr>
        <w:t>держания трубопроводов рубку ле</w:t>
      </w:r>
      <w:r w:rsidRPr="00905489">
        <w:rPr>
          <w:sz w:val="28"/>
          <w:szCs w:val="28"/>
        </w:rPr>
        <w:t>са в их охранных зонах с оформлением лес</w:t>
      </w:r>
      <w:r>
        <w:rPr>
          <w:sz w:val="28"/>
          <w:szCs w:val="28"/>
        </w:rPr>
        <w:t xml:space="preserve">орубочных билетов на общих </w:t>
      </w:r>
      <w:r>
        <w:rPr>
          <w:sz w:val="28"/>
          <w:szCs w:val="28"/>
        </w:rPr>
        <w:lastRenderedPageBreak/>
        <w:t>осно</w:t>
      </w:r>
      <w:r w:rsidRPr="00905489">
        <w:rPr>
          <w:sz w:val="28"/>
          <w:szCs w:val="28"/>
        </w:rPr>
        <w:t>ваниях. Полученная при этом древесина и</w:t>
      </w:r>
      <w:r>
        <w:rPr>
          <w:sz w:val="28"/>
          <w:szCs w:val="28"/>
        </w:rPr>
        <w:t>спользуется указанными предприя</w:t>
      </w:r>
      <w:r w:rsidRPr="00905489">
        <w:rPr>
          <w:sz w:val="28"/>
          <w:szCs w:val="28"/>
        </w:rPr>
        <w:t>тиями.</w:t>
      </w:r>
    </w:p>
    <w:p w:rsidR="00CF2D22" w:rsidRPr="00905489" w:rsidRDefault="00CF2D22" w:rsidP="00CF2D22">
      <w:pPr>
        <w:spacing w:line="360" w:lineRule="auto"/>
        <w:ind w:firstLine="709"/>
        <w:jc w:val="both"/>
        <w:rPr>
          <w:sz w:val="28"/>
          <w:szCs w:val="28"/>
        </w:rPr>
      </w:pPr>
      <w:r w:rsidRPr="00905489">
        <w:rPr>
          <w:sz w:val="28"/>
          <w:szCs w:val="28"/>
        </w:rPr>
        <w:t>6. Любые работы и действия, произво</w:t>
      </w:r>
      <w:r w:rsidR="00444168">
        <w:rPr>
          <w:sz w:val="28"/>
          <w:szCs w:val="28"/>
        </w:rPr>
        <w:t>димые в охранных зонах трубопро</w:t>
      </w:r>
      <w:r w:rsidRPr="00905489">
        <w:rPr>
          <w:sz w:val="28"/>
          <w:szCs w:val="28"/>
        </w:rPr>
        <w:t>водов, кроме ремонтно-восстановительных и</w:t>
      </w:r>
      <w:r>
        <w:rPr>
          <w:sz w:val="28"/>
          <w:szCs w:val="28"/>
        </w:rPr>
        <w:t xml:space="preserve"> сельскохозяйственных работ, мо</w:t>
      </w:r>
      <w:r w:rsidRPr="00905489">
        <w:rPr>
          <w:sz w:val="28"/>
          <w:szCs w:val="28"/>
        </w:rPr>
        <w:t>гут выполняться только по получении разрешения на производство работ в охранной зоне магистрального трубопрово</w:t>
      </w:r>
      <w:r>
        <w:rPr>
          <w:sz w:val="28"/>
          <w:szCs w:val="28"/>
        </w:rPr>
        <w:t>да от предприятия трубопроводно</w:t>
      </w:r>
      <w:r w:rsidRPr="00905489">
        <w:rPr>
          <w:sz w:val="28"/>
          <w:szCs w:val="28"/>
        </w:rPr>
        <w:t>го транспорта.</w:t>
      </w:r>
    </w:p>
    <w:p w:rsidR="00CF2D22" w:rsidRPr="00905489" w:rsidRDefault="00CF2D22" w:rsidP="00CF2D22">
      <w:pPr>
        <w:spacing w:line="360" w:lineRule="auto"/>
        <w:ind w:firstLine="709"/>
        <w:jc w:val="both"/>
        <w:rPr>
          <w:sz w:val="28"/>
          <w:szCs w:val="28"/>
        </w:rPr>
      </w:pPr>
      <w:r w:rsidRPr="00905489">
        <w:rPr>
          <w:sz w:val="28"/>
          <w:szCs w:val="28"/>
        </w:rPr>
        <w:t>7. Разрешение на производство работ может быть выдано только при условии наличия у производителя работ про</w:t>
      </w:r>
      <w:r>
        <w:rPr>
          <w:sz w:val="28"/>
          <w:szCs w:val="28"/>
        </w:rPr>
        <w:t>ектной и исполнительной докумен</w:t>
      </w:r>
      <w:r w:rsidRPr="00905489">
        <w:rPr>
          <w:sz w:val="28"/>
          <w:szCs w:val="28"/>
        </w:rPr>
        <w:t>тации, на которой нанесены действующие трубопроводы.</w:t>
      </w:r>
    </w:p>
    <w:p w:rsidR="00CF2D22" w:rsidRPr="00905489" w:rsidRDefault="00CF2D22" w:rsidP="00CF2D22">
      <w:pPr>
        <w:spacing w:line="360" w:lineRule="auto"/>
        <w:ind w:firstLine="709"/>
        <w:jc w:val="both"/>
        <w:rPr>
          <w:sz w:val="28"/>
          <w:szCs w:val="28"/>
        </w:rPr>
      </w:pPr>
      <w:r w:rsidRPr="00905489">
        <w:rPr>
          <w:sz w:val="28"/>
          <w:szCs w:val="28"/>
        </w:rPr>
        <w:t>8. Полевые сельскохозяйственные раб</w:t>
      </w:r>
      <w:r w:rsidR="00444168">
        <w:rPr>
          <w:sz w:val="28"/>
          <w:szCs w:val="28"/>
        </w:rPr>
        <w:t>оты в охранных зонах трубопрово</w:t>
      </w:r>
      <w:r w:rsidRPr="00905489">
        <w:rPr>
          <w:sz w:val="28"/>
          <w:szCs w:val="28"/>
        </w:rPr>
        <w:t>дов производятся землепользователями с предварительным уведомлением предприятия трубопроводного транспорта о их начале.</w:t>
      </w:r>
    </w:p>
    <w:p w:rsidR="00CF2D22" w:rsidRPr="00905489" w:rsidRDefault="00CF2D22" w:rsidP="00CF2D22">
      <w:pPr>
        <w:spacing w:line="276" w:lineRule="auto"/>
        <w:ind w:firstLine="709"/>
        <w:jc w:val="both"/>
        <w:rPr>
          <w:b/>
          <w:sz w:val="28"/>
          <w:szCs w:val="28"/>
        </w:rPr>
      </w:pPr>
      <w:r>
        <w:rPr>
          <w:b/>
          <w:sz w:val="28"/>
          <w:szCs w:val="28"/>
        </w:rPr>
        <w:t>Статья 39</w:t>
      </w:r>
      <w:r w:rsidRPr="00905489">
        <w:rPr>
          <w:b/>
          <w:sz w:val="28"/>
          <w:szCs w:val="28"/>
        </w:rPr>
        <w:t>.</w:t>
      </w:r>
      <w:r w:rsidRPr="00905489">
        <w:rPr>
          <w:b/>
          <w:sz w:val="28"/>
          <w:szCs w:val="28"/>
        </w:rPr>
        <w:tab/>
        <w:t>Ограничения использов</w:t>
      </w:r>
      <w:r>
        <w:rPr>
          <w:b/>
          <w:sz w:val="28"/>
          <w:szCs w:val="28"/>
        </w:rPr>
        <w:t>ания земельных участков и   объек</w:t>
      </w:r>
      <w:r w:rsidRPr="00905489">
        <w:rPr>
          <w:b/>
          <w:sz w:val="28"/>
          <w:szCs w:val="28"/>
        </w:rPr>
        <w:t>тов капитального строительства в ох</w:t>
      </w:r>
      <w:r>
        <w:rPr>
          <w:b/>
          <w:sz w:val="28"/>
          <w:szCs w:val="28"/>
        </w:rPr>
        <w:t>ранных зонах газораспределитель</w:t>
      </w:r>
      <w:r w:rsidRPr="00905489">
        <w:rPr>
          <w:b/>
          <w:sz w:val="28"/>
          <w:szCs w:val="28"/>
        </w:rPr>
        <w:t>ных сетей</w:t>
      </w:r>
    </w:p>
    <w:p w:rsidR="00CF2D22" w:rsidRPr="00905489" w:rsidRDefault="00CF2D22" w:rsidP="00CF2D22">
      <w:pPr>
        <w:spacing w:line="360" w:lineRule="auto"/>
        <w:ind w:firstLine="709"/>
        <w:jc w:val="both"/>
        <w:rPr>
          <w:sz w:val="28"/>
          <w:szCs w:val="28"/>
        </w:rPr>
      </w:pPr>
      <w:r>
        <w:rPr>
          <w:sz w:val="28"/>
          <w:szCs w:val="28"/>
        </w:rPr>
        <w:t xml:space="preserve">1. </w:t>
      </w:r>
      <w:r w:rsidRPr="00905489">
        <w:rPr>
          <w:sz w:val="28"/>
          <w:szCs w:val="28"/>
        </w:rPr>
        <w:t>Распределительные газопроводы – газопроводы, обеспечивающие подачу газа от газораспределительных станций магистральных газопроводов или других источников газоснабжения до г</w:t>
      </w:r>
      <w:r>
        <w:rPr>
          <w:sz w:val="28"/>
          <w:szCs w:val="28"/>
        </w:rPr>
        <w:t>азопроводов - вводов или организа</w:t>
      </w:r>
      <w:r w:rsidRPr="00905489">
        <w:rPr>
          <w:sz w:val="28"/>
          <w:szCs w:val="28"/>
        </w:rPr>
        <w:t>ций - потребителей газа.</w:t>
      </w:r>
    </w:p>
    <w:p w:rsidR="00CF2D22" w:rsidRPr="00905489" w:rsidRDefault="00CF2D22" w:rsidP="00CF2D22">
      <w:pPr>
        <w:spacing w:line="360" w:lineRule="auto"/>
        <w:ind w:firstLine="709"/>
        <w:jc w:val="both"/>
        <w:rPr>
          <w:sz w:val="28"/>
          <w:szCs w:val="28"/>
        </w:rPr>
      </w:pPr>
      <w:r>
        <w:rPr>
          <w:sz w:val="28"/>
          <w:szCs w:val="28"/>
        </w:rPr>
        <w:t xml:space="preserve">2. </w:t>
      </w:r>
      <w:r w:rsidRPr="00905489">
        <w:rPr>
          <w:sz w:val="28"/>
          <w:szCs w:val="28"/>
        </w:rPr>
        <w:t>Правила охраны газораспределительных сетей устанавливаются Постановлением Правительства Российской Федерации от 20.11.2000 № 878 (далее в настоящей статье – Правила).</w:t>
      </w:r>
    </w:p>
    <w:p w:rsidR="00CF2D22" w:rsidRPr="00905489" w:rsidRDefault="00CF2D22" w:rsidP="00CF2D22">
      <w:pPr>
        <w:spacing w:line="360" w:lineRule="auto"/>
        <w:ind w:firstLine="709"/>
        <w:jc w:val="both"/>
        <w:rPr>
          <w:sz w:val="28"/>
          <w:szCs w:val="28"/>
        </w:rPr>
      </w:pPr>
      <w:r w:rsidRPr="00905489">
        <w:rPr>
          <w:sz w:val="28"/>
          <w:szCs w:val="28"/>
        </w:rPr>
        <w:t>Согласно п. 7 Правил Для газораспределительных сетей устанавливаются следующие охранные зоны:</w:t>
      </w:r>
    </w:p>
    <w:p w:rsidR="00CF2D22" w:rsidRPr="00905489" w:rsidRDefault="00CF2D22" w:rsidP="00CF2D22">
      <w:pPr>
        <w:spacing w:line="360" w:lineRule="auto"/>
        <w:ind w:firstLine="709"/>
        <w:jc w:val="both"/>
        <w:rPr>
          <w:sz w:val="28"/>
          <w:szCs w:val="28"/>
        </w:rPr>
      </w:pPr>
      <w:r w:rsidRPr="00905489">
        <w:rPr>
          <w:sz w:val="28"/>
          <w:szCs w:val="28"/>
        </w:rPr>
        <w:t>а) вдоль трасс наружных газопроводов</w:t>
      </w:r>
      <w:r w:rsidR="00444168">
        <w:rPr>
          <w:sz w:val="28"/>
          <w:szCs w:val="28"/>
        </w:rPr>
        <w:t xml:space="preserve"> - в виде территории, ограничен</w:t>
      </w:r>
      <w:r w:rsidRPr="00905489">
        <w:rPr>
          <w:sz w:val="28"/>
          <w:szCs w:val="28"/>
        </w:rPr>
        <w:t>ной условными линиями, проходящими на р</w:t>
      </w:r>
      <w:r w:rsidR="00444168">
        <w:rPr>
          <w:sz w:val="28"/>
          <w:szCs w:val="28"/>
        </w:rPr>
        <w:t>асстоянии 2 метров с каждой сто</w:t>
      </w:r>
      <w:r w:rsidRPr="00905489">
        <w:rPr>
          <w:sz w:val="28"/>
          <w:szCs w:val="28"/>
        </w:rPr>
        <w:t>роны газопровода;</w:t>
      </w:r>
    </w:p>
    <w:p w:rsidR="00CF2D22" w:rsidRPr="00905489" w:rsidRDefault="00CF2D22" w:rsidP="00CF2D22">
      <w:pPr>
        <w:spacing w:line="360" w:lineRule="auto"/>
        <w:ind w:firstLine="709"/>
        <w:jc w:val="both"/>
        <w:rPr>
          <w:sz w:val="28"/>
          <w:szCs w:val="28"/>
        </w:rPr>
      </w:pPr>
      <w:r w:rsidRPr="00905489">
        <w:rPr>
          <w:sz w:val="28"/>
          <w:szCs w:val="28"/>
        </w:rPr>
        <w:t>б) вдоль трасс подземных газопроводо</w:t>
      </w:r>
      <w:r w:rsidR="00444168">
        <w:rPr>
          <w:sz w:val="28"/>
          <w:szCs w:val="28"/>
        </w:rPr>
        <w:t>в из полиэтиленовых труб при ис</w:t>
      </w:r>
      <w:r w:rsidRPr="00905489">
        <w:rPr>
          <w:sz w:val="28"/>
          <w:szCs w:val="28"/>
        </w:rPr>
        <w:t xml:space="preserve">пользовании медного провода для обозначения трассы газопровода - в виде территории, ограниченной условными линиями, проходящими на расстоянии </w:t>
      </w:r>
      <w:r w:rsidRPr="00905489">
        <w:rPr>
          <w:sz w:val="28"/>
          <w:szCs w:val="28"/>
        </w:rPr>
        <w:lastRenderedPageBreak/>
        <w:t>3 метров от газопровода со стороны провода и 2 метров - с противоположной стороны;</w:t>
      </w:r>
    </w:p>
    <w:p w:rsidR="00CF2D22" w:rsidRPr="00905489" w:rsidRDefault="00CF2D22" w:rsidP="00CF2D22">
      <w:pPr>
        <w:spacing w:line="360" w:lineRule="auto"/>
        <w:ind w:firstLine="709"/>
        <w:jc w:val="both"/>
        <w:rPr>
          <w:sz w:val="28"/>
          <w:szCs w:val="28"/>
        </w:rPr>
      </w:pPr>
      <w:r w:rsidRPr="00905489">
        <w:rPr>
          <w:sz w:val="28"/>
          <w:szCs w:val="28"/>
        </w:rPr>
        <w:t>в) вдоль трасс наружных газопроводов</w:t>
      </w:r>
      <w:r w:rsidR="00444168">
        <w:rPr>
          <w:sz w:val="28"/>
          <w:szCs w:val="28"/>
        </w:rPr>
        <w:t xml:space="preserve"> на вечномерзлых грунтах незави</w:t>
      </w:r>
      <w:r w:rsidRPr="00905489">
        <w:rPr>
          <w:sz w:val="28"/>
          <w:szCs w:val="28"/>
        </w:rPr>
        <w:t>симо от материала труб - в виде территории, ограниченной условными линия-ми, проходящими на расстоянии 10 метров с каждой стороны газопровода;</w:t>
      </w:r>
    </w:p>
    <w:p w:rsidR="00CF2D22" w:rsidRPr="00905489" w:rsidRDefault="00CF2D22" w:rsidP="00CF2D22">
      <w:pPr>
        <w:spacing w:line="360" w:lineRule="auto"/>
        <w:ind w:firstLine="709"/>
        <w:jc w:val="both"/>
        <w:rPr>
          <w:sz w:val="28"/>
          <w:szCs w:val="28"/>
        </w:rPr>
      </w:pPr>
      <w:r w:rsidRPr="00905489">
        <w:rPr>
          <w:sz w:val="28"/>
          <w:szCs w:val="28"/>
        </w:rPr>
        <w:t>г) вокруг отдельно стоящих газорегуля</w:t>
      </w:r>
      <w:r w:rsidR="00444168">
        <w:rPr>
          <w:sz w:val="28"/>
          <w:szCs w:val="28"/>
        </w:rPr>
        <w:t>торных пунктов - в виде террито</w:t>
      </w:r>
      <w:r w:rsidRPr="00905489">
        <w:rPr>
          <w:sz w:val="28"/>
          <w:szCs w:val="28"/>
        </w:rPr>
        <w:t>рии, ограниченной замкнутой линией, проведенной на расстоянии 10 метров от границ этих объектов. Для газорегуляторны</w:t>
      </w:r>
      <w:r w:rsidR="00444168">
        <w:rPr>
          <w:sz w:val="28"/>
          <w:szCs w:val="28"/>
        </w:rPr>
        <w:t>х пунктов, пристроенных к здани</w:t>
      </w:r>
      <w:r w:rsidRPr="00905489">
        <w:rPr>
          <w:sz w:val="28"/>
          <w:szCs w:val="28"/>
        </w:rPr>
        <w:t>ям, охранная зона не регламентируется;</w:t>
      </w:r>
    </w:p>
    <w:p w:rsidR="00CF2D22" w:rsidRPr="00905489" w:rsidRDefault="00CF2D22" w:rsidP="00CF2D22">
      <w:pPr>
        <w:spacing w:line="360" w:lineRule="auto"/>
        <w:ind w:firstLine="709"/>
        <w:jc w:val="both"/>
        <w:rPr>
          <w:sz w:val="28"/>
          <w:szCs w:val="28"/>
        </w:rPr>
      </w:pPr>
      <w:r w:rsidRPr="00905489">
        <w:rPr>
          <w:sz w:val="28"/>
          <w:szCs w:val="28"/>
        </w:rPr>
        <w:t>д) вдоль подводных переходов газопр</w:t>
      </w:r>
      <w:r w:rsidR="00444168">
        <w:rPr>
          <w:sz w:val="28"/>
          <w:szCs w:val="28"/>
        </w:rPr>
        <w:t>оводов через судоходные и сплав</w:t>
      </w:r>
      <w:r w:rsidRPr="00905489">
        <w:rPr>
          <w:sz w:val="28"/>
          <w:szCs w:val="28"/>
        </w:rPr>
        <w:t xml:space="preserve">ные реки, озера, водохранилища, каналы - </w:t>
      </w:r>
      <w:r w:rsidR="00444168">
        <w:rPr>
          <w:sz w:val="28"/>
          <w:szCs w:val="28"/>
        </w:rPr>
        <w:t>в виде участка водного простран</w:t>
      </w:r>
      <w:r w:rsidRPr="00905489">
        <w:rPr>
          <w:sz w:val="28"/>
          <w:szCs w:val="28"/>
        </w:rPr>
        <w:t>ства от водной поверхности до дна, заключ</w:t>
      </w:r>
      <w:r w:rsidR="00444168">
        <w:rPr>
          <w:sz w:val="28"/>
          <w:szCs w:val="28"/>
        </w:rPr>
        <w:t>енного между параллельными плос</w:t>
      </w:r>
      <w:r w:rsidRPr="00905489">
        <w:rPr>
          <w:sz w:val="28"/>
          <w:szCs w:val="28"/>
        </w:rPr>
        <w:t>костями, отстоящими на 100 м с каждой стороны газопровода;</w:t>
      </w:r>
    </w:p>
    <w:p w:rsidR="00CF2D22" w:rsidRPr="00905489" w:rsidRDefault="00CF2D22" w:rsidP="00CF2D22">
      <w:pPr>
        <w:spacing w:line="360" w:lineRule="auto"/>
        <w:ind w:firstLine="709"/>
        <w:jc w:val="both"/>
        <w:rPr>
          <w:sz w:val="28"/>
          <w:szCs w:val="28"/>
        </w:rPr>
      </w:pPr>
      <w:r w:rsidRPr="00905489">
        <w:rPr>
          <w:sz w:val="28"/>
          <w:szCs w:val="28"/>
        </w:rPr>
        <w:t>е) вдоль трасс межпоселковых газопроводов, проходящих по лесам и древесно-кустарниковой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w:t>
      </w:r>
      <w:r w:rsidR="00444168">
        <w:rPr>
          <w:sz w:val="28"/>
          <w:szCs w:val="28"/>
        </w:rPr>
        <w:t>жно быть не менее высоты деревь</w:t>
      </w:r>
      <w:r w:rsidRPr="00905489">
        <w:rPr>
          <w:sz w:val="28"/>
          <w:szCs w:val="28"/>
        </w:rPr>
        <w:t>ев в течение всего срока эксплуатации газопровода.</w:t>
      </w:r>
    </w:p>
    <w:p w:rsidR="00CF2D22" w:rsidRPr="00905489" w:rsidRDefault="00CF2D22" w:rsidP="00CF2D22">
      <w:pPr>
        <w:spacing w:line="360" w:lineRule="auto"/>
        <w:ind w:firstLine="709"/>
        <w:jc w:val="both"/>
        <w:rPr>
          <w:sz w:val="28"/>
          <w:szCs w:val="28"/>
        </w:rPr>
      </w:pPr>
      <w:r w:rsidRPr="00905489">
        <w:rPr>
          <w:sz w:val="28"/>
          <w:szCs w:val="28"/>
        </w:rPr>
        <w:t>3. Отсчет расстояний при определени</w:t>
      </w:r>
      <w:r w:rsidR="00444168">
        <w:rPr>
          <w:sz w:val="28"/>
          <w:szCs w:val="28"/>
        </w:rPr>
        <w:t>и охранных зон газопроводов про</w:t>
      </w:r>
      <w:r w:rsidRPr="00905489">
        <w:rPr>
          <w:sz w:val="28"/>
          <w:szCs w:val="28"/>
        </w:rPr>
        <w:t>изводится от оси газопровода - для однониточных газопроводов и от осей крайних ниток газопроводов - для многониточных.</w:t>
      </w:r>
    </w:p>
    <w:p w:rsidR="00CF2D22" w:rsidRPr="00905489" w:rsidRDefault="00CF2D22" w:rsidP="00CF2D22">
      <w:pPr>
        <w:spacing w:line="360" w:lineRule="auto"/>
        <w:ind w:firstLine="709"/>
        <w:jc w:val="both"/>
        <w:rPr>
          <w:sz w:val="28"/>
          <w:szCs w:val="28"/>
        </w:rPr>
      </w:pPr>
      <w:r w:rsidRPr="00905489">
        <w:rPr>
          <w:sz w:val="28"/>
          <w:szCs w:val="28"/>
        </w:rPr>
        <w:t>4. На земельные участки, входящие в охранные з</w:t>
      </w:r>
      <w:r w:rsidR="00444168">
        <w:rPr>
          <w:sz w:val="28"/>
          <w:szCs w:val="28"/>
        </w:rPr>
        <w:t>оны газораспредели</w:t>
      </w:r>
      <w:r w:rsidRPr="00905489">
        <w:rPr>
          <w:sz w:val="28"/>
          <w:szCs w:val="28"/>
        </w:rPr>
        <w:t>тельных сетей, в целях предупреждения их</w:t>
      </w:r>
      <w:r w:rsidR="00444168">
        <w:rPr>
          <w:sz w:val="28"/>
          <w:szCs w:val="28"/>
        </w:rPr>
        <w:t xml:space="preserve"> повреждения или нарушения усло</w:t>
      </w:r>
      <w:r w:rsidRPr="00905489">
        <w:rPr>
          <w:sz w:val="28"/>
          <w:szCs w:val="28"/>
        </w:rPr>
        <w:t>вий их нормальной эксплуатации налагаютс</w:t>
      </w:r>
      <w:r w:rsidR="00444168">
        <w:rPr>
          <w:sz w:val="28"/>
          <w:szCs w:val="28"/>
        </w:rPr>
        <w:t>я ограничения (обременения). За</w:t>
      </w:r>
      <w:r w:rsidRPr="00905489">
        <w:rPr>
          <w:sz w:val="28"/>
          <w:szCs w:val="28"/>
        </w:rPr>
        <w:t xml:space="preserve">прещается: </w:t>
      </w:r>
    </w:p>
    <w:p w:rsidR="00CF2D22" w:rsidRPr="00905489" w:rsidRDefault="00CF2D22" w:rsidP="00CF2D22">
      <w:pPr>
        <w:spacing w:line="360" w:lineRule="auto"/>
        <w:ind w:firstLine="709"/>
        <w:jc w:val="both"/>
        <w:rPr>
          <w:sz w:val="28"/>
          <w:szCs w:val="28"/>
        </w:rPr>
      </w:pPr>
      <w:r w:rsidRPr="00905489">
        <w:rPr>
          <w:sz w:val="28"/>
          <w:szCs w:val="28"/>
        </w:rPr>
        <w:t>а) строить объекты жилищно-граждан</w:t>
      </w:r>
      <w:r w:rsidR="00444168">
        <w:rPr>
          <w:sz w:val="28"/>
          <w:szCs w:val="28"/>
        </w:rPr>
        <w:t>ского и производственного назна</w:t>
      </w:r>
      <w:r w:rsidRPr="00905489">
        <w:rPr>
          <w:sz w:val="28"/>
          <w:szCs w:val="28"/>
        </w:rPr>
        <w:t>чения;</w:t>
      </w:r>
    </w:p>
    <w:p w:rsidR="00CF2D22" w:rsidRPr="00905489" w:rsidRDefault="00CF2D22" w:rsidP="00CF2D22">
      <w:pPr>
        <w:spacing w:line="360" w:lineRule="auto"/>
        <w:ind w:firstLine="709"/>
        <w:jc w:val="both"/>
        <w:rPr>
          <w:sz w:val="28"/>
          <w:szCs w:val="28"/>
        </w:rPr>
      </w:pPr>
      <w:r w:rsidRPr="00905489">
        <w:rPr>
          <w:sz w:val="28"/>
          <w:szCs w:val="28"/>
        </w:rPr>
        <w:t>б) сносить и реконструировать мосты,</w:t>
      </w:r>
      <w:r w:rsidR="00444168">
        <w:rPr>
          <w:sz w:val="28"/>
          <w:szCs w:val="28"/>
        </w:rPr>
        <w:t xml:space="preserve"> коллекторы, автомобильные и </w:t>
      </w:r>
      <w:r w:rsidR="00444168">
        <w:rPr>
          <w:sz w:val="28"/>
          <w:szCs w:val="28"/>
        </w:rPr>
        <w:lastRenderedPageBreak/>
        <w:t>же</w:t>
      </w:r>
      <w:r w:rsidRPr="00905489">
        <w:rPr>
          <w:sz w:val="28"/>
          <w:szCs w:val="28"/>
        </w:rPr>
        <w:t>лезные дороги с расположенными на них газораспределительными сетями без предварительного выноса этих газопроводо</w:t>
      </w:r>
      <w:r w:rsidR="00444168">
        <w:rPr>
          <w:sz w:val="28"/>
          <w:szCs w:val="28"/>
        </w:rPr>
        <w:t>в по согласованию с эксплуатаци</w:t>
      </w:r>
      <w:r w:rsidRPr="00905489">
        <w:rPr>
          <w:sz w:val="28"/>
          <w:szCs w:val="28"/>
        </w:rPr>
        <w:t>онными организациями;</w:t>
      </w:r>
    </w:p>
    <w:p w:rsidR="00CF2D22" w:rsidRPr="00905489" w:rsidRDefault="00CF2D22" w:rsidP="00CF2D22">
      <w:pPr>
        <w:spacing w:line="360" w:lineRule="auto"/>
        <w:ind w:firstLine="709"/>
        <w:jc w:val="both"/>
        <w:rPr>
          <w:sz w:val="28"/>
          <w:szCs w:val="28"/>
        </w:rPr>
      </w:pPr>
      <w:r w:rsidRPr="00905489">
        <w:rPr>
          <w:sz w:val="28"/>
          <w:szCs w:val="28"/>
        </w:rPr>
        <w:t>в) разрушать берегоукрепительные сооружения, водопропускные устройства, земляные и иные сооружения</w:t>
      </w:r>
      <w:r w:rsidR="00444168">
        <w:rPr>
          <w:sz w:val="28"/>
          <w:szCs w:val="28"/>
        </w:rPr>
        <w:t>, предохраняющие газораспредели</w:t>
      </w:r>
      <w:r w:rsidRPr="00905489">
        <w:rPr>
          <w:sz w:val="28"/>
          <w:szCs w:val="28"/>
        </w:rPr>
        <w:t>тельные сети от разрушений;</w:t>
      </w:r>
    </w:p>
    <w:p w:rsidR="00CF2D22" w:rsidRPr="00905489" w:rsidRDefault="00CF2D22" w:rsidP="00CF2D22">
      <w:pPr>
        <w:spacing w:line="360" w:lineRule="auto"/>
        <w:ind w:firstLine="709"/>
        <w:jc w:val="both"/>
        <w:rPr>
          <w:sz w:val="28"/>
          <w:szCs w:val="28"/>
        </w:rPr>
      </w:pPr>
      <w:r w:rsidRPr="00905489">
        <w:rPr>
          <w:sz w:val="28"/>
          <w:szCs w:val="28"/>
        </w:rPr>
        <w:t>г) перемещать, повреждать, засыпать и</w:t>
      </w:r>
      <w:r w:rsidR="00444168">
        <w:rPr>
          <w:sz w:val="28"/>
          <w:szCs w:val="28"/>
        </w:rPr>
        <w:t xml:space="preserve"> уничтожать опознавательные зна</w:t>
      </w:r>
      <w:r w:rsidRPr="00905489">
        <w:rPr>
          <w:sz w:val="28"/>
          <w:szCs w:val="28"/>
        </w:rPr>
        <w:t>ки, контрольно-измерительные пункты и другие устройства газ</w:t>
      </w:r>
      <w:r w:rsidR="00444168">
        <w:rPr>
          <w:sz w:val="28"/>
          <w:szCs w:val="28"/>
        </w:rPr>
        <w:t>ораспредели</w:t>
      </w:r>
      <w:r w:rsidRPr="00905489">
        <w:rPr>
          <w:sz w:val="28"/>
          <w:szCs w:val="28"/>
        </w:rPr>
        <w:t>тельных сетей;</w:t>
      </w:r>
    </w:p>
    <w:p w:rsidR="00CF2D22" w:rsidRPr="00905489" w:rsidRDefault="00CF2D22" w:rsidP="00CF2D22">
      <w:pPr>
        <w:spacing w:line="360" w:lineRule="auto"/>
        <w:ind w:firstLine="709"/>
        <w:jc w:val="both"/>
        <w:rPr>
          <w:sz w:val="28"/>
          <w:szCs w:val="28"/>
        </w:rPr>
      </w:pPr>
      <w:r w:rsidRPr="00905489">
        <w:rPr>
          <w:sz w:val="28"/>
          <w:szCs w:val="28"/>
        </w:rPr>
        <w:t>д) устраивать свалки и склады, разлива</w:t>
      </w:r>
      <w:r w:rsidR="00444168">
        <w:rPr>
          <w:sz w:val="28"/>
          <w:szCs w:val="28"/>
        </w:rPr>
        <w:t>ть растворы кислот, солей, щело</w:t>
      </w:r>
      <w:r w:rsidRPr="00905489">
        <w:rPr>
          <w:sz w:val="28"/>
          <w:szCs w:val="28"/>
        </w:rPr>
        <w:t>чей и других химически активных веществ;</w:t>
      </w:r>
    </w:p>
    <w:p w:rsidR="00CF2D22" w:rsidRPr="00905489" w:rsidRDefault="00CF2D22" w:rsidP="00CF2D22">
      <w:pPr>
        <w:spacing w:line="360" w:lineRule="auto"/>
        <w:ind w:firstLine="709"/>
        <w:jc w:val="both"/>
        <w:rPr>
          <w:sz w:val="28"/>
          <w:szCs w:val="28"/>
        </w:rPr>
      </w:pPr>
      <w:r w:rsidRPr="00905489">
        <w:rPr>
          <w:sz w:val="28"/>
          <w:szCs w:val="28"/>
        </w:rPr>
        <w:t>е) огораживать и перегораживать охра</w:t>
      </w:r>
      <w:r w:rsidR="00444168">
        <w:rPr>
          <w:sz w:val="28"/>
          <w:szCs w:val="28"/>
        </w:rPr>
        <w:t>нные зоны, препятствовать досту</w:t>
      </w:r>
      <w:r w:rsidRPr="00905489">
        <w:rPr>
          <w:sz w:val="28"/>
          <w:szCs w:val="28"/>
        </w:rPr>
        <w:t>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CF2D22" w:rsidRPr="00905489" w:rsidRDefault="00CF2D22" w:rsidP="00CF2D22">
      <w:pPr>
        <w:spacing w:line="360" w:lineRule="auto"/>
        <w:ind w:firstLine="709"/>
        <w:jc w:val="both"/>
        <w:rPr>
          <w:sz w:val="28"/>
          <w:szCs w:val="28"/>
        </w:rPr>
      </w:pPr>
      <w:r w:rsidRPr="00905489">
        <w:rPr>
          <w:sz w:val="28"/>
          <w:szCs w:val="28"/>
        </w:rPr>
        <w:t>ж) разводить огонь и размещать источники огня;</w:t>
      </w:r>
    </w:p>
    <w:p w:rsidR="00CF2D22" w:rsidRPr="00905489" w:rsidRDefault="00CF2D22" w:rsidP="00CF2D22">
      <w:pPr>
        <w:spacing w:line="360" w:lineRule="auto"/>
        <w:ind w:firstLine="709"/>
        <w:jc w:val="both"/>
        <w:rPr>
          <w:sz w:val="28"/>
          <w:szCs w:val="28"/>
        </w:rPr>
      </w:pPr>
      <w:r w:rsidRPr="00905489">
        <w:rPr>
          <w:sz w:val="28"/>
          <w:szCs w:val="28"/>
        </w:rPr>
        <w:t>з) рыть погреба, копать и обрабатывать почву сельскохозяйственными и мелиоративными орудиями и механизмами на глубину более 0,3 метра;</w:t>
      </w:r>
    </w:p>
    <w:p w:rsidR="00CF2D22" w:rsidRPr="00905489" w:rsidRDefault="00CF2D22" w:rsidP="00CF2D22">
      <w:pPr>
        <w:spacing w:line="360" w:lineRule="auto"/>
        <w:ind w:firstLine="709"/>
        <w:jc w:val="both"/>
        <w:rPr>
          <w:sz w:val="28"/>
          <w:szCs w:val="28"/>
        </w:rPr>
      </w:pPr>
      <w:r w:rsidRPr="00905489">
        <w:rPr>
          <w:sz w:val="28"/>
          <w:szCs w:val="28"/>
        </w:rPr>
        <w:t>и) открывать калитки и двери газорегу</w:t>
      </w:r>
      <w:r w:rsidR="00444168">
        <w:rPr>
          <w:sz w:val="28"/>
          <w:szCs w:val="28"/>
        </w:rPr>
        <w:t>ляторных пунктов, станций катод</w:t>
      </w:r>
      <w:r w:rsidRPr="00905489">
        <w:rPr>
          <w:sz w:val="28"/>
          <w:szCs w:val="28"/>
        </w:rPr>
        <w:t>ной и дренажной защиты, люки подземных колодцев, включать или отключать электроснабжение средств связи, освещения и систем телемеханики;</w:t>
      </w:r>
    </w:p>
    <w:p w:rsidR="00CF2D22" w:rsidRPr="00905489" w:rsidRDefault="00CF2D22" w:rsidP="00CF2D22">
      <w:pPr>
        <w:spacing w:line="360" w:lineRule="auto"/>
        <w:ind w:firstLine="709"/>
        <w:jc w:val="both"/>
        <w:rPr>
          <w:sz w:val="28"/>
          <w:szCs w:val="28"/>
        </w:rPr>
      </w:pPr>
      <w:r w:rsidRPr="00905489">
        <w:rPr>
          <w:sz w:val="28"/>
          <w:szCs w:val="28"/>
        </w:rPr>
        <w:t>к) набрасывать, приставлять и привяз</w:t>
      </w:r>
      <w:r w:rsidR="00444168">
        <w:rPr>
          <w:sz w:val="28"/>
          <w:szCs w:val="28"/>
        </w:rPr>
        <w:t>ывать к опорам и надземным газо</w:t>
      </w:r>
      <w:r w:rsidRPr="00905489">
        <w:rPr>
          <w:sz w:val="28"/>
          <w:szCs w:val="28"/>
        </w:rPr>
        <w:t>проводам, ограждениям и зданиям газораспределительных сетей посторонние предметы, лестницы, влезать на них;</w:t>
      </w:r>
    </w:p>
    <w:p w:rsidR="00CF2D22" w:rsidRPr="00905489" w:rsidRDefault="00CF2D22" w:rsidP="00CF2D22">
      <w:pPr>
        <w:spacing w:line="360" w:lineRule="auto"/>
        <w:ind w:firstLine="709"/>
        <w:jc w:val="both"/>
        <w:rPr>
          <w:sz w:val="28"/>
          <w:szCs w:val="28"/>
        </w:rPr>
      </w:pPr>
      <w:r w:rsidRPr="00905489">
        <w:rPr>
          <w:sz w:val="28"/>
          <w:szCs w:val="28"/>
        </w:rPr>
        <w:t>л) самовольно подключаться к газораспределительным сетям.</w:t>
      </w:r>
    </w:p>
    <w:p w:rsidR="00CF2D22" w:rsidRPr="00905489" w:rsidRDefault="00CF2D22" w:rsidP="00CF2D22">
      <w:pPr>
        <w:spacing w:line="360" w:lineRule="auto"/>
        <w:ind w:firstLine="709"/>
        <w:jc w:val="both"/>
        <w:rPr>
          <w:sz w:val="28"/>
          <w:szCs w:val="28"/>
        </w:rPr>
      </w:pPr>
      <w:r w:rsidRPr="00905489">
        <w:rPr>
          <w:sz w:val="28"/>
          <w:szCs w:val="28"/>
        </w:rPr>
        <w:t xml:space="preserve">5. Лесохозяйственные, сельскохозяйственные и </w:t>
      </w:r>
      <w:r w:rsidR="00444168">
        <w:rPr>
          <w:sz w:val="28"/>
          <w:szCs w:val="28"/>
        </w:rPr>
        <w:t>другие работы, не подпа</w:t>
      </w:r>
      <w:r w:rsidRPr="00905489">
        <w:rPr>
          <w:sz w:val="28"/>
          <w:szCs w:val="28"/>
        </w:rPr>
        <w:t xml:space="preserve">дающие под ограничения, указанные в пункте </w:t>
      </w:r>
      <w:r>
        <w:rPr>
          <w:sz w:val="28"/>
          <w:szCs w:val="28"/>
        </w:rPr>
        <w:t>4 настоящей статьи, и не связан</w:t>
      </w:r>
      <w:r w:rsidRPr="00905489">
        <w:rPr>
          <w:sz w:val="28"/>
          <w:szCs w:val="28"/>
        </w:rPr>
        <w:t>ные с нарушением земельного горизонта и обработкой почвы на глубину более 0,3 метра, производятся собственниками, вл</w:t>
      </w:r>
      <w:r w:rsidR="00444168">
        <w:rPr>
          <w:sz w:val="28"/>
          <w:szCs w:val="28"/>
        </w:rPr>
        <w:t xml:space="preserve">адельцами или </w:t>
      </w:r>
      <w:r w:rsidR="00444168">
        <w:rPr>
          <w:sz w:val="28"/>
          <w:szCs w:val="28"/>
        </w:rPr>
        <w:lastRenderedPageBreak/>
        <w:t>пользователями зе</w:t>
      </w:r>
      <w:r w:rsidRPr="00905489">
        <w:rPr>
          <w:sz w:val="28"/>
          <w:szCs w:val="28"/>
        </w:rPr>
        <w:t>мельных участков в охранной зоне газораспределительной сети при условии предварительного письменного уведомления эксплуатационной организации не менее чем за 3 рабочих дня до начала работ.</w:t>
      </w:r>
    </w:p>
    <w:p w:rsidR="00CF2D22" w:rsidRDefault="00CF2D22" w:rsidP="00CF2D22">
      <w:pPr>
        <w:spacing w:line="360" w:lineRule="auto"/>
        <w:ind w:firstLine="709"/>
        <w:jc w:val="both"/>
        <w:rPr>
          <w:sz w:val="28"/>
          <w:szCs w:val="28"/>
        </w:rPr>
      </w:pPr>
      <w:r w:rsidRPr="00905489">
        <w:rPr>
          <w:sz w:val="28"/>
          <w:szCs w:val="28"/>
        </w:rPr>
        <w:t>6. Хозяйственная деятельность в охранных зонах газораспределительных сетей, не предусмотренная пунктами 4 и 5 на</w:t>
      </w:r>
      <w:r w:rsidR="00444168">
        <w:rPr>
          <w:sz w:val="28"/>
          <w:szCs w:val="28"/>
        </w:rPr>
        <w:t>стоящей статьи, при которой про</w:t>
      </w:r>
      <w:r w:rsidRPr="00905489">
        <w:rPr>
          <w:sz w:val="28"/>
          <w:szCs w:val="28"/>
        </w:rPr>
        <w:t>изводится нарушение поверхности земельного участка и обработка почвы на глубину более 0,3 метра, осуществляется н</w:t>
      </w:r>
      <w:r w:rsidR="00444168">
        <w:rPr>
          <w:sz w:val="28"/>
          <w:szCs w:val="28"/>
        </w:rPr>
        <w:t>а основании письменного разреше</w:t>
      </w:r>
      <w:r w:rsidRPr="00905489">
        <w:rPr>
          <w:sz w:val="28"/>
          <w:szCs w:val="28"/>
        </w:rPr>
        <w:t>ния эксплуатационной организации газораспределительных сетей.</w:t>
      </w:r>
    </w:p>
    <w:p w:rsidR="00CF2D22" w:rsidRDefault="00CF2D22" w:rsidP="00CF2D22">
      <w:pPr>
        <w:spacing w:line="276" w:lineRule="auto"/>
        <w:ind w:firstLine="709"/>
        <w:jc w:val="both"/>
        <w:rPr>
          <w:b/>
          <w:sz w:val="28"/>
          <w:szCs w:val="28"/>
        </w:rPr>
      </w:pPr>
      <w:r w:rsidRPr="00637C2A">
        <w:rPr>
          <w:b/>
          <w:sz w:val="28"/>
          <w:szCs w:val="28"/>
        </w:rPr>
        <w:t xml:space="preserve">Статья </w:t>
      </w:r>
      <w:r>
        <w:rPr>
          <w:b/>
          <w:sz w:val="28"/>
          <w:szCs w:val="28"/>
        </w:rPr>
        <w:t xml:space="preserve">40. </w:t>
      </w:r>
      <w:r w:rsidRPr="00637C2A">
        <w:rPr>
          <w:b/>
          <w:sz w:val="28"/>
          <w:szCs w:val="28"/>
        </w:rPr>
        <w:t xml:space="preserve"> Ограничения использования земельных участков и объектов капитального строительства в границах охранных зон особо охраняемых природных территорий</w:t>
      </w:r>
    </w:p>
    <w:p w:rsidR="00CF2D22" w:rsidRPr="00637C2A" w:rsidRDefault="00CF2D22" w:rsidP="00CF2D22">
      <w:pPr>
        <w:spacing w:line="276" w:lineRule="auto"/>
        <w:ind w:firstLine="709"/>
        <w:jc w:val="both"/>
        <w:rPr>
          <w:sz w:val="28"/>
          <w:szCs w:val="28"/>
        </w:rPr>
      </w:pPr>
    </w:p>
    <w:p w:rsidR="00CF2D22" w:rsidRPr="00637C2A" w:rsidRDefault="00CF2D22" w:rsidP="00CF2D22">
      <w:pPr>
        <w:spacing w:line="360" w:lineRule="auto"/>
        <w:ind w:firstLine="709"/>
        <w:jc w:val="both"/>
        <w:rPr>
          <w:sz w:val="28"/>
          <w:szCs w:val="28"/>
        </w:rPr>
      </w:pPr>
      <w:r>
        <w:rPr>
          <w:sz w:val="28"/>
          <w:szCs w:val="28"/>
        </w:rPr>
        <w:t xml:space="preserve">1. </w:t>
      </w:r>
      <w:r w:rsidRPr="00637C2A">
        <w:rPr>
          <w:sz w:val="28"/>
          <w:szCs w:val="28"/>
        </w:rPr>
        <w:t>В соответствии с Федеральным законом от 14 марта 1995 года № 33-ФЗ «Об особо охраняемых природных территориях», Постановлением правительства Самарской области от 31.12.2009 № 722 и Постановлением правительства Самарск</w:t>
      </w:r>
      <w:r w:rsidR="00444168">
        <w:rPr>
          <w:sz w:val="28"/>
          <w:szCs w:val="28"/>
        </w:rPr>
        <w:t xml:space="preserve">ой области от 10.12.2020 №990, </w:t>
      </w:r>
      <w:r w:rsidRPr="00637C2A">
        <w:rPr>
          <w:sz w:val="28"/>
          <w:szCs w:val="28"/>
        </w:rPr>
        <w:t xml:space="preserve">на территории сельского поселения </w:t>
      </w:r>
      <w:r>
        <w:rPr>
          <w:sz w:val="28"/>
          <w:szCs w:val="28"/>
        </w:rPr>
        <w:t>Шилан</w:t>
      </w:r>
      <w:r w:rsidRPr="00637C2A">
        <w:rPr>
          <w:sz w:val="28"/>
          <w:szCs w:val="28"/>
        </w:rPr>
        <w:t xml:space="preserve"> установлены памятники природы регионального значения: «Шиланские Генковские лесополосы», </w:t>
      </w:r>
      <w:r w:rsidRPr="000C5FF0">
        <w:rPr>
          <w:sz w:val="28"/>
          <w:szCs w:val="28"/>
        </w:rPr>
        <w:t>«Овраг Верховой»</w:t>
      </w:r>
      <w:r w:rsidRPr="00637C2A">
        <w:rPr>
          <w:sz w:val="28"/>
          <w:szCs w:val="28"/>
        </w:rPr>
        <w:t>.</w:t>
      </w:r>
    </w:p>
    <w:p w:rsidR="00CF2D22" w:rsidRPr="00637C2A" w:rsidRDefault="00CF2D22" w:rsidP="00CF2D22">
      <w:pPr>
        <w:spacing w:line="360" w:lineRule="auto"/>
        <w:ind w:firstLine="709"/>
        <w:jc w:val="both"/>
        <w:rPr>
          <w:sz w:val="28"/>
          <w:szCs w:val="28"/>
        </w:rPr>
      </w:pPr>
      <w:r w:rsidRPr="00637C2A">
        <w:rPr>
          <w:sz w:val="28"/>
          <w:szCs w:val="28"/>
        </w:rPr>
        <w:t>2. Памятники природы - уникальные, невосполнимые, ценные в экологическом, научном, культурном и эстетическом отношениях природные комплексы, а также объекты естественного и искусственного происхождения.</w:t>
      </w:r>
    </w:p>
    <w:p w:rsidR="00CF2D22" w:rsidRPr="00637C2A" w:rsidRDefault="00CF2D22" w:rsidP="00CF2D22">
      <w:pPr>
        <w:spacing w:line="360" w:lineRule="auto"/>
        <w:ind w:firstLine="709"/>
        <w:jc w:val="both"/>
        <w:rPr>
          <w:sz w:val="28"/>
          <w:szCs w:val="28"/>
        </w:rPr>
      </w:pPr>
      <w:r w:rsidRPr="00637C2A">
        <w:rPr>
          <w:sz w:val="28"/>
          <w:szCs w:val="28"/>
        </w:rPr>
        <w:t>3. На территориях, на которых устанавливаются памятники природы устанавливается режим особой охраны:</w:t>
      </w:r>
    </w:p>
    <w:p w:rsidR="00CF2D22" w:rsidRPr="00637C2A" w:rsidRDefault="00CF2D22" w:rsidP="00CF2D22">
      <w:pPr>
        <w:spacing w:line="360" w:lineRule="auto"/>
        <w:ind w:firstLine="709"/>
        <w:jc w:val="both"/>
        <w:rPr>
          <w:sz w:val="28"/>
          <w:szCs w:val="28"/>
        </w:rPr>
      </w:pPr>
      <w:r w:rsidRPr="00637C2A">
        <w:rPr>
          <w:sz w:val="28"/>
          <w:szCs w:val="28"/>
        </w:rPr>
        <w:t>1) На территории памятника природы запрещается (не допускается) деятельность, влекущая за собой нарушение сохранности памятника природы, в частности:</w:t>
      </w:r>
    </w:p>
    <w:p w:rsidR="00CF2D22" w:rsidRPr="00637C2A" w:rsidRDefault="00CF2D22" w:rsidP="00CF2D22">
      <w:pPr>
        <w:spacing w:line="360" w:lineRule="auto"/>
        <w:ind w:firstLine="709"/>
        <w:jc w:val="both"/>
        <w:rPr>
          <w:sz w:val="28"/>
          <w:szCs w:val="28"/>
        </w:rPr>
      </w:pPr>
      <w:r w:rsidRPr="00637C2A">
        <w:rPr>
          <w:sz w:val="28"/>
          <w:szCs w:val="28"/>
        </w:rPr>
        <w:t>- проведение рубок лесных насаждений, за исключением случаев, указанных в пункте 3.2 Постановления правительства Самарской области от 31.12.2009 № 722;</w:t>
      </w:r>
    </w:p>
    <w:p w:rsidR="00CF2D22" w:rsidRPr="00637C2A" w:rsidRDefault="00CF2D22" w:rsidP="00CF2D22">
      <w:pPr>
        <w:spacing w:line="360" w:lineRule="auto"/>
        <w:ind w:firstLine="709"/>
        <w:jc w:val="both"/>
        <w:rPr>
          <w:sz w:val="28"/>
          <w:szCs w:val="28"/>
        </w:rPr>
      </w:pPr>
      <w:r w:rsidRPr="00637C2A">
        <w:rPr>
          <w:sz w:val="28"/>
          <w:szCs w:val="28"/>
        </w:rPr>
        <w:t>- заготовка гражданами древесины для собственных нужд;</w:t>
      </w:r>
    </w:p>
    <w:p w:rsidR="00CF2D22" w:rsidRPr="00637C2A" w:rsidRDefault="00CF2D22" w:rsidP="00CF2D22">
      <w:pPr>
        <w:spacing w:line="360" w:lineRule="auto"/>
        <w:ind w:firstLine="709"/>
        <w:jc w:val="both"/>
        <w:rPr>
          <w:sz w:val="28"/>
          <w:szCs w:val="28"/>
        </w:rPr>
      </w:pPr>
      <w:r w:rsidRPr="00637C2A">
        <w:rPr>
          <w:sz w:val="28"/>
          <w:szCs w:val="28"/>
        </w:rPr>
        <w:lastRenderedPageBreak/>
        <w:t>- распашка земель и иные агротехнические и лесохозяйственные работы, связанные с нарушением целостности почвенного покрова;</w:t>
      </w:r>
    </w:p>
    <w:p w:rsidR="00CF2D22" w:rsidRPr="00637C2A" w:rsidRDefault="00CF2D22" w:rsidP="00CF2D22">
      <w:pPr>
        <w:spacing w:line="360" w:lineRule="auto"/>
        <w:ind w:firstLine="709"/>
        <w:jc w:val="both"/>
        <w:rPr>
          <w:sz w:val="28"/>
          <w:szCs w:val="28"/>
        </w:rPr>
      </w:pPr>
      <w:r w:rsidRPr="00637C2A">
        <w:rPr>
          <w:sz w:val="28"/>
          <w:szCs w:val="28"/>
        </w:rPr>
        <w:t>- строительство и эксплуатация хозяйственных и жилых объектов, строительство зданий и сооружений, строительство магистральных автомобильных дорог, временных дорог, железных дорог, трубопроводов, линий электропередачи и других линий коммуникаций;</w:t>
      </w:r>
    </w:p>
    <w:p w:rsidR="00CF2D22" w:rsidRPr="00637C2A" w:rsidRDefault="00CF2D22" w:rsidP="00CF2D22">
      <w:pPr>
        <w:spacing w:line="360" w:lineRule="auto"/>
        <w:ind w:firstLine="709"/>
        <w:jc w:val="both"/>
        <w:rPr>
          <w:sz w:val="28"/>
          <w:szCs w:val="28"/>
        </w:rPr>
      </w:pPr>
      <w:r w:rsidRPr="00637C2A">
        <w:rPr>
          <w:sz w:val="28"/>
          <w:szCs w:val="28"/>
        </w:rPr>
        <w:t>- устройство свалок, складирование и захоронение отходов;</w:t>
      </w:r>
    </w:p>
    <w:p w:rsidR="00CF2D22" w:rsidRPr="00637C2A" w:rsidRDefault="00CF2D22" w:rsidP="00CF2D22">
      <w:pPr>
        <w:spacing w:line="360" w:lineRule="auto"/>
        <w:ind w:firstLine="709"/>
        <w:jc w:val="both"/>
        <w:rPr>
          <w:sz w:val="28"/>
          <w:szCs w:val="28"/>
        </w:rPr>
      </w:pPr>
      <w:r w:rsidRPr="00637C2A">
        <w:rPr>
          <w:sz w:val="28"/>
          <w:szCs w:val="28"/>
        </w:rPr>
        <w:t>- размещение летних лагерей скота, летних доек, мест водопоя скота;</w:t>
      </w:r>
    </w:p>
    <w:p w:rsidR="00CF2D22" w:rsidRPr="00637C2A" w:rsidRDefault="00CF2D22" w:rsidP="00CF2D22">
      <w:pPr>
        <w:spacing w:line="360" w:lineRule="auto"/>
        <w:ind w:firstLine="709"/>
        <w:jc w:val="both"/>
        <w:rPr>
          <w:sz w:val="28"/>
          <w:szCs w:val="28"/>
        </w:rPr>
      </w:pPr>
      <w:r w:rsidRPr="00637C2A">
        <w:rPr>
          <w:sz w:val="28"/>
          <w:szCs w:val="28"/>
        </w:rPr>
        <w:t>- выпас скота;</w:t>
      </w:r>
    </w:p>
    <w:p w:rsidR="00CF2D22" w:rsidRPr="00637C2A" w:rsidRDefault="00CF2D22" w:rsidP="00CF2D22">
      <w:pPr>
        <w:spacing w:line="360" w:lineRule="auto"/>
        <w:ind w:firstLine="709"/>
        <w:jc w:val="both"/>
        <w:rPr>
          <w:sz w:val="28"/>
          <w:szCs w:val="28"/>
        </w:rPr>
      </w:pPr>
      <w:r w:rsidRPr="00637C2A">
        <w:rPr>
          <w:sz w:val="28"/>
          <w:szCs w:val="28"/>
        </w:rPr>
        <w:t>- промысловая, любительская и спортивная охота, а также размещение и строительство охотохозяйственных объектов;</w:t>
      </w:r>
    </w:p>
    <w:p w:rsidR="00CF2D22" w:rsidRPr="00637C2A" w:rsidRDefault="00CF2D22" w:rsidP="00CF2D22">
      <w:pPr>
        <w:spacing w:line="360" w:lineRule="auto"/>
        <w:ind w:firstLine="709"/>
        <w:jc w:val="both"/>
        <w:rPr>
          <w:sz w:val="28"/>
          <w:szCs w:val="28"/>
        </w:rPr>
      </w:pPr>
      <w:r w:rsidRPr="00637C2A">
        <w:rPr>
          <w:sz w:val="28"/>
          <w:szCs w:val="28"/>
        </w:rPr>
        <w:t>- заготовка недревесных лесных ресурсов, пищевых лесных ресурсов и сбор лекарственных растений, за исключением случаев, указанных в пункте 3.2 настоящего Положения;</w:t>
      </w:r>
    </w:p>
    <w:p w:rsidR="00CF2D22" w:rsidRPr="00637C2A" w:rsidRDefault="00CF2D22" w:rsidP="00CF2D22">
      <w:pPr>
        <w:spacing w:line="360" w:lineRule="auto"/>
        <w:ind w:firstLine="709"/>
        <w:jc w:val="both"/>
        <w:rPr>
          <w:sz w:val="28"/>
          <w:szCs w:val="28"/>
        </w:rPr>
      </w:pPr>
      <w:r w:rsidRPr="00637C2A">
        <w:rPr>
          <w:sz w:val="28"/>
          <w:szCs w:val="28"/>
        </w:rPr>
        <w:t>- осуществление деятельности по выращиванию лесных плодовых, ягодных, декоративных растений, лекарственных растений, создание лесных плантаций и их эксплуатация;</w:t>
      </w:r>
    </w:p>
    <w:p w:rsidR="00CF2D22" w:rsidRPr="00637C2A" w:rsidRDefault="00CF2D22" w:rsidP="00CF2D22">
      <w:pPr>
        <w:spacing w:line="360" w:lineRule="auto"/>
        <w:ind w:firstLine="709"/>
        <w:jc w:val="both"/>
        <w:rPr>
          <w:sz w:val="28"/>
          <w:szCs w:val="28"/>
        </w:rPr>
      </w:pPr>
      <w:r w:rsidRPr="00637C2A">
        <w:rPr>
          <w:sz w:val="28"/>
          <w:szCs w:val="28"/>
        </w:rPr>
        <w:t>- использование токсичных химических препаратов для охраны и защиты лесов и сельскохозяйственных угодий;</w:t>
      </w:r>
    </w:p>
    <w:p w:rsidR="00CF2D22" w:rsidRPr="00637C2A" w:rsidRDefault="00CF2D22" w:rsidP="00CF2D22">
      <w:pPr>
        <w:spacing w:line="360" w:lineRule="auto"/>
        <w:ind w:firstLine="709"/>
        <w:jc w:val="both"/>
        <w:rPr>
          <w:sz w:val="28"/>
          <w:szCs w:val="28"/>
        </w:rPr>
      </w:pPr>
      <w:r w:rsidRPr="00637C2A">
        <w:rPr>
          <w:sz w:val="28"/>
          <w:szCs w:val="28"/>
        </w:rPr>
        <w:t>- складирование, хранение, перевалка, уничтожение пестицидов, агрохимикатов, химических препаратов иного назначения и горюче-смазочных материалов;</w:t>
      </w:r>
    </w:p>
    <w:p w:rsidR="00CF2D22" w:rsidRPr="00637C2A" w:rsidRDefault="00CF2D22" w:rsidP="00CF2D22">
      <w:pPr>
        <w:spacing w:line="360" w:lineRule="auto"/>
        <w:ind w:firstLine="709"/>
        <w:jc w:val="both"/>
        <w:rPr>
          <w:sz w:val="28"/>
          <w:szCs w:val="28"/>
        </w:rPr>
      </w:pPr>
      <w:r w:rsidRPr="00637C2A">
        <w:rPr>
          <w:sz w:val="28"/>
          <w:szCs w:val="28"/>
        </w:rPr>
        <w:t>- разведка и добыча полезных ископаемых;</w:t>
      </w:r>
    </w:p>
    <w:p w:rsidR="00CF2D22" w:rsidRPr="00637C2A" w:rsidRDefault="00CF2D22" w:rsidP="00CF2D22">
      <w:pPr>
        <w:spacing w:line="360" w:lineRule="auto"/>
        <w:ind w:firstLine="709"/>
        <w:jc w:val="both"/>
        <w:rPr>
          <w:sz w:val="28"/>
          <w:szCs w:val="28"/>
        </w:rPr>
      </w:pPr>
      <w:r w:rsidRPr="00637C2A">
        <w:rPr>
          <w:sz w:val="28"/>
          <w:szCs w:val="28"/>
        </w:rPr>
        <w:t>- сжигание порубочных остатков, пожнивных остатков на полях, иное использование огня в хозяйственных целях;</w:t>
      </w:r>
    </w:p>
    <w:p w:rsidR="00CF2D22" w:rsidRPr="00637C2A" w:rsidRDefault="00CF2D22" w:rsidP="00CF2D22">
      <w:pPr>
        <w:spacing w:line="360" w:lineRule="auto"/>
        <w:ind w:firstLine="709"/>
        <w:jc w:val="both"/>
        <w:rPr>
          <w:sz w:val="28"/>
          <w:szCs w:val="28"/>
        </w:rPr>
      </w:pPr>
      <w:r w:rsidRPr="00637C2A">
        <w:rPr>
          <w:sz w:val="28"/>
          <w:szCs w:val="28"/>
        </w:rPr>
        <w:t>- передвижение транспорта вне дорог, за исключением передвижения, необходимого для обеспечения установленного режима памятника природы;</w:t>
      </w:r>
    </w:p>
    <w:p w:rsidR="00CF2D22" w:rsidRPr="00637C2A" w:rsidRDefault="00CF2D22" w:rsidP="00CF2D22">
      <w:pPr>
        <w:spacing w:line="360" w:lineRule="auto"/>
        <w:ind w:firstLine="709"/>
        <w:jc w:val="both"/>
        <w:rPr>
          <w:sz w:val="28"/>
          <w:szCs w:val="28"/>
        </w:rPr>
      </w:pPr>
      <w:r w:rsidRPr="00637C2A">
        <w:rPr>
          <w:sz w:val="28"/>
          <w:szCs w:val="28"/>
        </w:rPr>
        <w:t>- устройство туристических стоянок, палаточных городков, кемпингов, устройство костровищ и разведение костров.</w:t>
      </w:r>
    </w:p>
    <w:p w:rsidR="00CF2D22" w:rsidRPr="00637C2A" w:rsidRDefault="00CF2D22" w:rsidP="00CF2D22">
      <w:pPr>
        <w:spacing w:line="360" w:lineRule="auto"/>
        <w:ind w:firstLine="709"/>
        <w:jc w:val="both"/>
        <w:rPr>
          <w:sz w:val="28"/>
          <w:szCs w:val="28"/>
        </w:rPr>
      </w:pPr>
      <w:r w:rsidRPr="00637C2A">
        <w:rPr>
          <w:sz w:val="28"/>
          <w:szCs w:val="28"/>
        </w:rPr>
        <w:t xml:space="preserve"> 2) Собственники, владельцы и пользователи земельных участков, на </w:t>
      </w:r>
      <w:r w:rsidRPr="00637C2A">
        <w:rPr>
          <w:sz w:val="28"/>
          <w:szCs w:val="28"/>
        </w:rPr>
        <w:lastRenderedPageBreak/>
        <w:t>которых находятся памятники природы, принимают на себя обязательства по обеспечению режима особой охраны памятников природы.</w:t>
      </w:r>
    </w:p>
    <w:p w:rsidR="00CF2D22" w:rsidRDefault="00CF2D22" w:rsidP="00CF2D22">
      <w:pPr>
        <w:spacing w:line="360" w:lineRule="auto"/>
        <w:ind w:firstLine="709"/>
        <w:jc w:val="both"/>
        <w:rPr>
          <w:sz w:val="28"/>
          <w:szCs w:val="28"/>
        </w:rPr>
      </w:pPr>
      <w:r w:rsidRPr="00637C2A">
        <w:rPr>
          <w:sz w:val="28"/>
          <w:szCs w:val="28"/>
        </w:rPr>
        <w:t>3) Расходы собственников, владельцев и пользователей указанных земельных участков на обеспечение установленного режима особой охраны памятников природы федерального или регионального значения возмещаются за счет средств соответственно федерального бюджета и бюджетов субъектов Российской Федерации, а также средств внебюджетных фондов.</w:t>
      </w:r>
    </w:p>
    <w:p w:rsidR="00CF2D22" w:rsidRDefault="00CF2D22" w:rsidP="00CF2D22">
      <w:pPr>
        <w:spacing w:line="276" w:lineRule="auto"/>
        <w:ind w:firstLine="709"/>
        <w:jc w:val="both"/>
        <w:rPr>
          <w:b/>
          <w:sz w:val="28"/>
          <w:szCs w:val="28"/>
        </w:rPr>
      </w:pPr>
      <w:r>
        <w:rPr>
          <w:b/>
          <w:sz w:val="28"/>
          <w:szCs w:val="28"/>
        </w:rPr>
        <w:t>Статья 41</w:t>
      </w:r>
      <w:r w:rsidRPr="00717DDB">
        <w:rPr>
          <w:b/>
          <w:sz w:val="28"/>
          <w:szCs w:val="28"/>
        </w:rPr>
        <w:t>.</w:t>
      </w:r>
      <w:r w:rsidRPr="00717DDB">
        <w:rPr>
          <w:b/>
          <w:sz w:val="28"/>
          <w:szCs w:val="28"/>
        </w:rPr>
        <w:tab/>
        <w:t>Ограничения использования земельных участков и объектов капитального строительства, устанавливаемы</w:t>
      </w:r>
      <w:r>
        <w:rPr>
          <w:b/>
          <w:sz w:val="28"/>
          <w:szCs w:val="28"/>
        </w:rPr>
        <w:t>е в соответствии с законода</w:t>
      </w:r>
      <w:r w:rsidRPr="00717DDB">
        <w:rPr>
          <w:b/>
          <w:sz w:val="28"/>
          <w:szCs w:val="28"/>
        </w:rPr>
        <w:t>тельством Российской Федерации</w:t>
      </w:r>
    </w:p>
    <w:p w:rsidR="00CF2D22" w:rsidRPr="00717DDB" w:rsidRDefault="00CF2D22" w:rsidP="00CF2D22">
      <w:pPr>
        <w:ind w:firstLine="709"/>
        <w:jc w:val="both"/>
        <w:rPr>
          <w:b/>
          <w:sz w:val="28"/>
          <w:szCs w:val="28"/>
        </w:rPr>
      </w:pPr>
    </w:p>
    <w:p w:rsidR="00CF2D22" w:rsidRPr="00717DDB" w:rsidRDefault="00CF2D22" w:rsidP="00CF2D22">
      <w:pPr>
        <w:spacing w:line="360" w:lineRule="auto"/>
        <w:ind w:firstLine="709"/>
        <w:jc w:val="both"/>
        <w:rPr>
          <w:sz w:val="28"/>
          <w:szCs w:val="28"/>
        </w:rPr>
      </w:pPr>
      <w:r w:rsidRPr="00717DDB">
        <w:rPr>
          <w:sz w:val="28"/>
          <w:szCs w:val="28"/>
        </w:rPr>
        <w:t>1. Ограничения использования земельн</w:t>
      </w:r>
      <w:r>
        <w:rPr>
          <w:sz w:val="28"/>
          <w:szCs w:val="28"/>
        </w:rPr>
        <w:t>ых участков и объектов капиталь</w:t>
      </w:r>
      <w:r w:rsidRPr="00717DDB">
        <w:rPr>
          <w:sz w:val="28"/>
          <w:szCs w:val="28"/>
        </w:rPr>
        <w:t>ного строительства устанавливаются в зонах</w:t>
      </w:r>
      <w:r>
        <w:rPr>
          <w:sz w:val="28"/>
          <w:szCs w:val="28"/>
        </w:rPr>
        <w:t xml:space="preserve"> с особыми условиями использова</w:t>
      </w:r>
      <w:r w:rsidRPr="00717DDB">
        <w:rPr>
          <w:sz w:val="28"/>
          <w:szCs w:val="28"/>
        </w:rPr>
        <w:t>ния территории, если сведения об указанных зонах внесен</w:t>
      </w:r>
      <w:r>
        <w:rPr>
          <w:sz w:val="28"/>
          <w:szCs w:val="28"/>
        </w:rPr>
        <w:t>ы в Единый государ</w:t>
      </w:r>
      <w:r w:rsidRPr="00717DDB">
        <w:rPr>
          <w:sz w:val="28"/>
          <w:szCs w:val="28"/>
        </w:rPr>
        <w:t>ственный реестр недвижимости в соответств</w:t>
      </w:r>
      <w:r>
        <w:rPr>
          <w:sz w:val="28"/>
          <w:szCs w:val="28"/>
        </w:rPr>
        <w:t>ии с требованиями Земельного ко</w:t>
      </w:r>
      <w:r w:rsidRPr="00717DDB">
        <w:rPr>
          <w:sz w:val="28"/>
          <w:szCs w:val="28"/>
        </w:rPr>
        <w:t>декса Российской Федерации.</w:t>
      </w:r>
    </w:p>
    <w:p w:rsidR="00CF2D22" w:rsidRPr="00637C2A" w:rsidRDefault="00CF2D22" w:rsidP="00CF2D22">
      <w:pPr>
        <w:spacing w:line="360" w:lineRule="auto"/>
        <w:ind w:firstLine="709"/>
        <w:jc w:val="both"/>
        <w:rPr>
          <w:sz w:val="28"/>
          <w:szCs w:val="28"/>
        </w:rPr>
      </w:pPr>
      <w:r w:rsidRPr="00717DDB">
        <w:rPr>
          <w:sz w:val="28"/>
          <w:szCs w:val="28"/>
        </w:rPr>
        <w:t xml:space="preserve">2. Использование земельных участков </w:t>
      </w:r>
      <w:r w:rsidR="00444168">
        <w:rPr>
          <w:sz w:val="28"/>
          <w:szCs w:val="28"/>
        </w:rPr>
        <w:t>в границах зон с особыми услови</w:t>
      </w:r>
      <w:r w:rsidRPr="00717DDB">
        <w:rPr>
          <w:sz w:val="28"/>
          <w:szCs w:val="28"/>
        </w:rPr>
        <w:t>ями использования территории осуществляется в соответствии с требованиями Земельного кодекса Российской Федерации, положениями о соответствующих видах зон, решениями уполномоченных орг</w:t>
      </w:r>
      <w:r>
        <w:rPr>
          <w:sz w:val="28"/>
          <w:szCs w:val="28"/>
        </w:rPr>
        <w:t>анов государственной власти, ор</w:t>
      </w:r>
      <w:r w:rsidRPr="00717DDB">
        <w:rPr>
          <w:sz w:val="28"/>
          <w:szCs w:val="28"/>
        </w:rPr>
        <w:t>ганов местного самоуправления об установл</w:t>
      </w:r>
      <w:r>
        <w:rPr>
          <w:sz w:val="28"/>
          <w:szCs w:val="28"/>
        </w:rPr>
        <w:t>ении соответствующей зоны с осо</w:t>
      </w:r>
      <w:r w:rsidRPr="00717DDB">
        <w:rPr>
          <w:sz w:val="28"/>
          <w:szCs w:val="28"/>
        </w:rPr>
        <w:t>быми условиями использования территории.</w:t>
      </w:r>
    </w:p>
    <w:p w:rsidR="00CF2D22" w:rsidRPr="009766DA" w:rsidRDefault="00CF2D22" w:rsidP="00CF2D22">
      <w:pPr>
        <w:spacing w:line="360" w:lineRule="auto"/>
        <w:ind w:firstLine="709"/>
        <w:jc w:val="both"/>
        <w:rPr>
          <w:sz w:val="28"/>
          <w:szCs w:val="28"/>
        </w:rPr>
      </w:pPr>
    </w:p>
    <w:p w:rsidR="00CF2D22" w:rsidRPr="006905B5" w:rsidRDefault="00CF2D22" w:rsidP="00CF2D22">
      <w:pPr>
        <w:spacing w:line="360" w:lineRule="auto"/>
        <w:jc w:val="both"/>
        <w:rPr>
          <w:sz w:val="28"/>
          <w:szCs w:val="28"/>
        </w:rPr>
      </w:pPr>
    </w:p>
    <w:p w:rsidR="00CF2D22" w:rsidRDefault="00CF2D22" w:rsidP="00CF2D22">
      <w:pPr>
        <w:spacing w:line="360" w:lineRule="auto"/>
        <w:rPr>
          <w:sz w:val="28"/>
          <w:szCs w:val="28"/>
        </w:rPr>
      </w:pPr>
    </w:p>
    <w:p w:rsidR="009245E8" w:rsidRPr="00201B70" w:rsidRDefault="009245E8" w:rsidP="00201B70">
      <w:pPr>
        <w:spacing w:line="360" w:lineRule="auto"/>
        <w:ind w:firstLine="709"/>
        <w:jc w:val="both"/>
        <w:rPr>
          <w:sz w:val="28"/>
          <w:szCs w:val="28"/>
        </w:rPr>
      </w:pPr>
    </w:p>
    <w:sectPr w:rsidR="009245E8" w:rsidRPr="00201B70" w:rsidSect="00A6088D">
      <w:headerReference w:type="default" r:id="rId16"/>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6221" w:rsidRDefault="00DC6221">
      <w:r>
        <w:separator/>
      </w:r>
    </w:p>
  </w:endnote>
  <w:endnote w:type="continuationSeparator" w:id="0">
    <w:p w:rsidR="00DC6221" w:rsidRDefault="00DC6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
    <w:panose1 w:val="00000000000000000000"/>
    <w:charset w:val="80"/>
    <w:family w:val="auto"/>
    <w:notTrueType/>
    <w:pitch w:val="variable"/>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CY">
    <w:charset w:val="80"/>
    <w:family w:val="auto"/>
    <w:pitch w:val="variable"/>
  </w:font>
  <w:font w:name="Courier New">
    <w:panose1 w:val="02070309020205020404"/>
    <w:charset w:val="CC"/>
    <w:family w:val="modern"/>
    <w:pitch w:val="fixed"/>
    <w:sig w:usb0="E0002E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MS MinNew Roman">
    <w:charset w:val="CC"/>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6221" w:rsidRDefault="00DC6221">
      <w:r>
        <w:separator/>
      </w:r>
    </w:p>
  </w:footnote>
  <w:footnote w:type="continuationSeparator" w:id="0">
    <w:p w:rsidR="00DC6221" w:rsidRDefault="00DC62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428" w:rsidRDefault="001C4428" w:rsidP="00A6088D">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rsidR="001C4428" w:rsidRDefault="001C4428">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428" w:rsidRDefault="001C4428" w:rsidP="00A6088D">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6F167B">
      <w:rPr>
        <w:rStyle w:val="a6"/>
        <w:noProof/>
      </w:rPr>
      <w:t>2</w:t>
    </w:r>
    <w:r>
      <w:rPr>
        <w:rStyle w:val="a6"/>
      </w:rPr>
      <w:fldChar w:fldCharType="end"/>
    </w:r>
  </w:p>
  <w:p w:rsidR="001C4428" w:rsidRDefault="001C442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428" w:rsidRDefault="001C4428" w:rsidP="00A6088D">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1C4428" w:rsidRDefault="001C4428">
    <w:pPr>
      <w:pStyle w:val="a4"/>
    </w:pPr>
  </w:p>
  <w:p w:rsidR="001C4428" w:rsidRDefault="001C4428"/>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428" w:rsidRPr="00FD64A6" w:rsidRDefault="001C4428" w:rsidP="00A6088D">
    <w:pPr>
      <w:pStyle w:val="a4"/>
      <w:framePr w:wrap="around" w:vAnchor="text" w:hAnchor="margin" w:xAlign="center" w:y="1"/>
      <w:rPr>
        <w:rStyle w:val="a6"/>
      </w:rPr>
    </w:pPr>
    <w:r w:rsidRPr="00FD64A6">
      <w:rPr>
        <w:rStyle w:val="a6"/>
      </w:rPr>
      <w:fldChar w:fldCharType="begin"/>
    </w:r>
    <w:r w:rsidRPr="00FD64A6">
      <w:rPr>
        <w:rStyle w:val="a6"/>
      </w:rPr>
      <w:instrText xml:space="preserve">PAGE  </w:instrText>
    </w:r>
    <w:r w:rsidRPr="00FD64A6">
      <w:rPr>
        <w:rStyle w:val="a6"/>
      </w:rPr>
      <w:fldChar w:fldCharType="separate"/>
    </w:r>
    <w:r w:rsidR="0073626D">
      <w:rPr>
        <w:rStyle w:val="a6"/>
        <w:noProof/>
      </w:rPr>
      <w:t>2</w:t>
    </w:r>
    <w:r w:rsidRPr="00FD64A6">
      <w:rPr>
        <w:rStyle w:val="a6"/>
      </w:rPr>
      <w:fldChar w:fldCharType="end"/>
    </w:r>
  </w:p>
  <w:p w:rsidR="001C4428" w:rsidRDefault="001C4428">
    <w:pPr>
      <w:pStyle w:val="a4"/>
    </w:pPr>
  </w:p>
  <w:p w:rsidR="001C4428" w:rsidRDefault="001C4428"/>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428" w:rsidRPr="00FD64A6" w:rsidRDefault="001C4428" w:rsidP="00A6088D">
    <w:pPr>
      <w:pStyle w:val="a4"/>
      <w:framePr w:wrap="auto" w:vAnchor="text" w:hAnchor="margin" w:xAlign="center" w:y="1"/>
      <w:rPr>
        <w:rStyle w:val="a6"/>
      </w:rPr>
    </w:pPr>
    <w:r w:rsidRPr="00FD64A6">
      <w:rPr>
        <w:rStyle w:val="a6"/>
      </w:rPr>
      <w:fldChar w:fldCharType="begin"/>
    </w:r>
    <w:r w:rsidRPr="00FD64A6">
      <w:rPr>
        <w:rStyle w:val="a6"/>
      </w:rPr>
      <w:instrText xml:space="preserve">PAGE  </w:instrText>
    </w:r>
    <w:r w:rsidRPr="00FD64A6">
      <w:rPr>
        <w:rStyle w:val="a6"/>
      </w:rPr>
      <w:fldChar w:fldCharType="separate"/>
    </w:r>
    <w:r w:rsidR="006F167B">
      <w:rPr>
        <w:rStyle w:val="a6"/>
        <w:noProof/>
      </w:rPr>
      <w:t>156</w:t>
    </w:r>
    <w:r w:rsidRPr="00FD64A6">
      <w:rPr>
        <w:rStyle w:val="a6"/>
      </w:rPr>
      <w:fldChar w:fldCharType="end"/>
    </w:r>
  </w:p>
  <w:p w:rsidR="001C4428" w:rsidRDefault="001C442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03"/>
    <w:multiLevelType w:val="multilevel"/>
    <w:tmpl w:val="00000003"/>
    <w:name w:val="WW8Num3"/>
    <w:lvl w:ilvl="0">
      <w:start w:val="1"/>
      <w:numFmt w:val="decimal"/>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4"/>
    <w:multiLevelType w:val="multilevel"/>
    <w:tmpl w:val="00000004"/>
    <w:name w:val="WW8Num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5"/>
    <w:multiLevelType w:val="multilevel"/>
    <w:tmpl w:val="00000005"/>
    <w:name w:val="WW8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000006"/>
    <w:multiLevelType w:val="multilevel"/>
    <w:tmpl w:val="00000006"/>
    <w:name w:val="WW8Num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BA55B0D"/>
    <w:multiLevelType w:val="hybridMultilevel"/>
    <w:tmpl w:val="928ED366"/>
    <w:lvl w:ilvl="0" w:tplc="B81A5902">
      <w:start w:val="3"/>
      <w:numFmt w:val="decimal"/>
      <w:lvlText w:val="%1."/>
      <w:lvlJc w:val="left"/>
      <w:pPr>
        <w:ind w:left="288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9C7254E"/>
    <w:multiLevelType w:val="hybridMultilevel"/>
    <w:tmpl w:val="C2A48084"/>
    <w:lvl w:ilvl="0" w:tplc="16309538">
      <w:start w:val="30"/>
      <w:numFmt w:val="decimal"/>
      <w:lvlText w:val="Статья %1."/>
      <w:lvlJc w:val="left"/>
      <w:pPr>
        <w:ind w:left="0" w:firstLine="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C1C7787"/>
    <w:multiLevelType w:val="hybridMultilevel"/>
    <w:tmpl w:val="77C8D954"/>
    <w:lvl w:ilvl="0" w:tplc="659A218C">
      <w:start w:val="36"/>
      <w:numFmt w:val="decimal"/>
      <w:lvlText w:val="Статья %1."/>
      <w:lvlJc w:val="left"/>
      <w:pPr>
        <w:ind w:left="170" w:firstLine="397"/>
      </w:pPr>
      <w:rPr>
        <w:rFonts w:ascii="Times New Roman" w:hAnsi="Times New Roman" w:hint="default"/>
        <w:b/>
        <w:bCs/>
        <w:i w:val="0"/>
        <w:iCs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8781CD8"/>
    <w:multiLevelType w:val="hybridMultilevel"/>
    <w:tmpl w:val="7BA2991E"/>
    <w:lvl w:ilvl="0" w:tplc="18C0E46C">
      <w:start w:val="1"/>
      <w:numFmt w:val="decimal"/>
      <w:lvlText w:val="%1)"/>
      <w:lvlJc w:val="left"/>
      <w:pPr>
        <w:ind w:left="0" w:firstLine="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3DF01EC"/>
    <w:multiLevelType w:val="hybridMultilevel"/>
    <w:tmpl w:val="46B28344"/>
    <w:lvl w:ilvl="0" w:tplc="948072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4B931BF5"/>
    <w:multiLevelType w:val="hybridMultilevel"/>
    <w:tmpl w:val="01F68FC4"/>
    <w:lvl w:ilvl="0" w:tplc="9F7CC346">
      <w:start w:val="33"/>
      <w:numFmt w:val="decimal"/>
      <w:lvlText w:val="Статья %1."/>
      <w:lvlJc w:val="left"/>
      <w:pPr>
        <w:ind w:left="0" w:firstLine="397"/>
      </w:pPr>
      <w:rPr>
        <w:rFonts w:ascii="Times New Roman" w:hAnsi="Times New Roman" w:hint="default"/>
        <w:b/>
        <w:bCs/>
        <w:i w:val="0"/>
        <w:iCs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24F6E09"/>
    <w:multiLevelType w:val="hybridMultilevel"/>
    <w:tmpl w:val="4D984EDE"/>
    <w:lvl w:ilvl="0" w:tplc="93F80752">
      <w:start w:val="1"/>
      <w:numFmt w:val="decimal"/>
      <w:lvlText w:val="%1."/>
      <w:lvlJc w:val="left"/>
      <w:pPr>
        <w:ind w:left="0" w:firstLine="56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26E1F9C"/>
    <w:multiLevelType w:val="multilevel"/>
    <w:tmpl w:val="04090023"/>
    <w:lvl w:ilvl="0">
      <w:start w:val="1"/>
      <w:numFmt w:val="upperRoman"/>
      <w:pStyle w:val="1"/>
      <w:lvlText w:val="Статья %1."/>
      <w:lvlJc w:val="left"/>
      <w:pPr>
        <w:ind w:left="0" w:firstLine="0"/>
      </w:pPr>
    </w:lvl>
    <w:lvl w:ilvl="1">
      <w:start w:val="1"/>
      <w:numFmt w:val="decimalZero"/>
      <w:pStyle w:val="2"/>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5A3A2A64"/>
    <w:multiLevelType w:val="hybridMultilevel"/>
    <w:tmpl w:val="CFA6A9E8"/>
    <w:lvl w:ilvl="0" w:tplc="C93A5810">
      <w:start w:val="1"/>
      <w:numFmt w:val="upperRoman"/>
      <w:lvlText w:val="РАЗДЕЛ %1."/>
      <w:lvlJc w:val="left"/>
      <w:rPr>
        <w:rFonts w:hint="default"/>
      </w:rPr>
    </w:lvl>
    <w:lvl w:ilvl="1" w:tplc="F2DA4FF0">
      <w:start w:val="1"/>
      <w:numFmt w:val="upperRoman"/>
      <w:lvlText w:val="Глава %2."/>
      <w:lvlJc w:val="left"/>
      <w:rPr>
        <w:rFonts w:ascii="Times New Roman" w:hAnsi="Times New Roman" w:cs="Times New Roman" w:hint="default"/>
        <w:b/>
        <w:bCs/>
        <w:i w:val="0"/>
        <w:iCs w:val="0"/>
        <w:sz w:val="28"/>
        <w:szCs w:val="28"/>
      </w:rPr>
    </w:lvl>
    <w:lvl w:ilvl="2" w:tplc="B7A00C18">
      <w:start w:val="1"/>
      <w:numFmt w:val="decimal"/>
      <w:lvlText w:val="Статья %3."/>
      <w:lvlJc w:val="left"/>
      <w:rPr>
        <w:rFonts w:ascii="Times New Roman" w:hAnsi="Times New Roman" w:cs="Times New Roman" w:hint="default"/>
        <w:b/>
        <w:bCs/>
        <w:i w:val="0"/>
        <w:iCs w:val="0"/>
        <w:sz w:val="28"/>
        <w:szCs w:val="28"/>
      </w:rPr>
    </w:lvl>
    <w:lvl w:ilvl="3" w:tplc="B7E8EB66">
      <w:start w:val="1"/>
      <w:numFmt w:val="decimal"/>
      <w:lvlText w:val="%4."/>
      <w:lvlJc w:val="left"/>
      <w:rPr>
        <w:rFonts w:ascii="Times New Roman" w:hAnsi="Times New Roman" w:cs="Times New Roman" w:hint="default"/>
        <w:b w:val="0"/>
        <w:bCs w:val="0"/>
        <w:i w:val="0"/>
        <w:iCs w:val="0"/>
        <w:sz w:val="28"/>
        <w:szCs w:val="28"/>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5B32619C"/>
    <w:multiLevelType w:val="hybridMultilevel"/>
    <w:tmpl w:val="83AA89CE"/>
    <w:lvl w:ilvl="0" w:tplc="578AC202">
      <w:start w:val="34"/>
      <w:numFmt w:val="decimal"/>
      <w:lvlText w:val="Статья %1."/>
      <w:lvlJc w:val="left"/>
      <w:pPr>
        <w:ind w:left="0" w:firstLine="340"/>
      </w:pPr>
      <w:rPr>
        <w:rFonts w:ascii="Times New Roman" w:hAnsi="Times New Roman" w:hint="default"/>
        <w:b/>
        <w:bCs/>
        <w:i w:val="0"/>
        <w:iCs w:val="0"/>
        <w:sz w:val="28"/>
        <w:szCs w:val="28"/>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5" w15:restartNumberingAfterBreak="0">
    <w:nsid w:val="5C0619D3"/>
    <w:multiLevelType w:val="hybridMultilevel"/>
    <w:tmpl w:val="E2F20DAE"/>
    <w:lvl w:ilvl="0" w:tplc="A33CE408">
      <w:start w:val="19"/>
      <w:numFmt w:val="decimal"/>
      <w:lvlText w:val="Статья %1."/>
      <w:lvlJc w:val="left"/>
      <w:pPr>
        <w:ind w:left="0" w:firstLine="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D205255"/>
    <w:multiLevelType w:val="hybridMultilevel"/>
    <w:tmpl w:val="8BA24632"/>
    <w:lvl w:ilvl="0" w:tplc="AC48C7F6">
      <w:start w:val="8"/>
      <w:numFmt w:val="decimal"/>
      <w:lvlText w:val="%1."/>
      <w:lvlJc w:val="left"/>
      <w:pPr>
        <w:ind w:left="0" w:firstLine="56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F934FC1"/>
    <w:multiLevelType w:val="hybridMultilevel"/>
    <w:tmpl w:val="B18E1818"/>
    <w:lvl w:ilvl="0" w:tplc="18C0E46C">
      <w:start w:val="1"/>
      <w:numFmt w:val="decimal"/>
      <w:lvlText w:val="%1)"/>
      <w:lvlJc w:val="left"/>
      <w:pPr>
        <w:ind w:left="0" w:firstLine="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1931B18"/>
    <w:multiLevelType w:val="hybridMultilevel"/>
    <w:tmpl w:val="5EDED4DA"/>
    <w:lvl w:ilvl="0" w:tplc="C93A5810">
      <w:start w:val="1"/>
      <w:numFmt w:val="upperRoman"/>
      <w:lvlText w:val="РАЗДЕЛ %1."/>
      <w:lvlJc w:val="left"/>
      <w:pPr>
        <w:ind w:left="0" w:firstLine="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FB104D"/>
    <w:multiLevelType w:val="multilevel"/>
    <w:tmpl w:val="9D88D1BC"/>
    <w:lvl w:ilvl="0">
      <w:start w:val="1"/>
      <w:numFmt w:val="decimal"/>
      <w:pStyle w:val="a"/>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20" w15:restartNumberingAfterBreak="0">
    <w:nsid w:val="6AC261B0"/>
    <w:multiLevelType w:val="hybridMultilevel"/>
    <w:tmpl w:val="B4744E10"/>
    <w:lvl w:ilvl="0" w:tplc="5652F300">
      <w:start w:val="10"/>
      <w:numFmt w:val="upperRoman"/>
      <w:lvlText w:val="Глава %1."/>
      <w:lvlJc w:val="left"/>
      <w:pPr>
        <w:ind w:left="0" w:firstLine="0"/>
      </w:pPr>
      <w:rPr>
        <w:rFonts w:ascii="Times New Roman" w:hAnsi="Times New Roman" w:cs="Times New Roman" w:hint="default"/>
        <w:b/>
        <w:bCs/>
        <w:i w:val="0"/>
        <w:iCs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C943EFA"/>
    <w:multiLevelType w:val="hybridMultilevel"/>
    <w:tmpl w:val="8ED86478"/>
    <w:lvl w:ilvl="0" w:tplc="40C6703A">
      <w:start w:val="12"/>
      <w:numFmt w:val="decimal"/>
      <w:lvlText w:val="%1."/>
      <w:lvlJc w:val="left"/>
      <w:pPr>
        <w:ind w:left="0" w:firstLine="56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113287A"/>
    <w:multiLevelType w:val="multilevel"/>
    <w:tmpl w:val="F7B80C58"/>
    <w:styleLink w:val="111111"/>
    <w:lvl w:ilvl="0">
      <w:start w:val="1"/>
      <w:numFmt w:val="decimal"/>
      <w:lvlText w:val="%1)"/>
      <w:lvlJc w:val="left"/>
      <w:pPr>
        <w:ind w:left="360" w:hanging="360"/>
      </w:p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3" w15:restartNumberingAfterBreak="0">
    <w:nsid w:val="79B567EE"/>
    <w:multiLevelType w:val="hybridMultilevel"/>
    <w:tmpl w:val="581CA280"/>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7CA34B5B"/>
    <w:multiLevelType w:val="hybridMultilevel"/>
    <w:tmpl w:val="3078D5EA"/>
    <w:lvl w:ilvl="0" w:tplc="54C2F508">
      <w:start w:val="27"/>
      <w:numFmt w:val="decimal"/>
      <w:lvlText w:val="Статья %1."/>
      <w:lvlJc w:val="left"/>
      <w:pPr>
        <w:ind w:left="0" w:firstLine="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E055900"/>
    <w:multiLevelType w:val="hybridMultilevel"/>
    <w:tmpl w:val="9F5C2AD0"/>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hint="default"/>
        <w:b/>
        <w:bCs/>
        <w:i w:val="0"/>
        <w:iCs w:val="0"/>
        <w:sz w:val="28"/>
        <w:szCs w:val="28"/>
      </w:rPr>
    </w:lvl>
    <w:lvl w:ilvl="3" w:tplc="0409000F">
      <w:start w:val="1"/>
      <w:numFmt w:val="decimal"/>
      <w:lvlText w:val="%4."/>
      <w:lvlJc w:val="left"/>
      <w:pPr>
        <w:ind w:left="1211" w:hanging="360"/>
      </w:pPr>
    </w:lvl>
    <w:lvl w:ilvl="4" w:tplc="D450C254">
      <w:start w:val="1"/>
      <w:numFmt w:val="decimal"/>
      <w:lvlText w:val="%5)"/>
      <w:lvlJc w:val="left"/>
      <w:pPr>
        <w:ind w:left="0" w:firstLine="0"/>
      </w:pPr>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2"/>
  </w:num>
  <w:num w:numId="2">
    <w:abstractNumId w:val="22"/>
  </w:num>
  <w:num w:numId="3">
    <w:abstractNumId w:val="19"/>
  </w:num>
  <w:num w:numId="4">
    <w:abstractNumId w:val="23"/>
  </w:num>
  <w:num w:numId="5">
    <w:abstractNumId w:val="25"/>
  </w:num>
  <w:num w:numId="6">
    <w:abstractNumId w:val="18"/>
  </w:num>
  <w:num w:numId="7">
    <w:abstractNumId w:val="13"/>
  </w:num>
  <w:num w:numId="8">
    <w:abstractNumId w:val="0"/>
  </w:num>
  <w:num w:numId="9">
    <w:abstractNumId w:val="1"/>
  </w:num>
  <w:num w:numId="10">
    <w:abstractNumId w:val="2"/>
  </w:num>
  <w:num w:numId="11">
    <w:abstractNumId w:val="3"/>
  </w:num>
  <w:num w:numId="12">
    <w:abstractNumId w:val="4"/>
  </w:num>
  <w:num w:numId="13">
    <w:abstractNumId w:val="5"/>
  </w:num>
  <w:num w:numId="14">
    <w:abstractNumId w:val="8"/>
  </w:num>
  <w:num w:numId="15">
    <w:abstractNumId w:val="17"/>
  </w:num>
  <w:num w:numId="16">
    <w:abstractNumId w:val="16"/>
  </w:num>
  <w:num w:numId="17">
    <w:abstractNumId w:val="21"/>
  </w:num>
  <w:num w:numId="18">
    <w:abstractNumId w:val="24"/>
  </w:num>
  <w:num w:numId="19">
    <w:abstractNumId w:val="10"/>
  </w:num>
  <w:num w:numId="20">
    <w:abstractNumId w:val="14"/>
  </w:num>
  <w:num w:numId="21">
    <w:abstractNumId w:val="15"/>
  </w:num>
  <w:num w:numId="22">
    <w:abstractNumId w:val="20"/>
  </w:num>
  <w:num w:numId="23">
    <w:abstractNumId w:val="6"/>
  </w:num>
  <w:num w:numId="24">
    <w:abstractNumId w:val="11"/>
  </w:num>
  <w:num w:numId="25">
    <w:abstractNumId w:val="7"/>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DAB"/>
    <w:rsid w:val="00000ED5"/>
    <w:rsid w:val="00010F48"/>
    <w:rsid w:val="000367EC"/>
    <w:rsid w:val="00093A26"/>
    <w:rsid w:val="000964B6"/>
    <w:rsid w:val="000C3799"/>
    <w:rsid w:val="000F1DB9"/>
    <w:rsid w:val="000F5A09"/>
    <w:rsid w:val="00113C66"/>
    <w:rsid w:val="00113D09"/>
    <w:rsid w:val="0011721F"/>
    <w:rsid w:val="001A0380"/>
    <w:rsid w:val="001B3621"/>
    <w:rsid w:val="001C4428"/>
    <w:rsid w:val="001F5B3D"/>
    <w:rsid w:val="00201B70"/>
    <w:rsid w:val="0027187C"/>
    <w:rsid w:val="00285C21"/>
    <w:rsid w:val="002956A4"/>
    <w:rsid w:val="002A5AA9"/>
    <w:rsid w:val="002D0321"/>
    <w:rsid w:val="003378A4"/>
    <w:rsid w:val="003B2353"/>
    <w:rsid w:val="003B36C7"/>
    <w:rsid w:val="004005A4"/>
    <w:rsid w:val="00415120"/>
    <w:rsid w:val="00444168"/>
    <w:rsid w:val="0046578C"/>
    <w:rsid w:val="004A2DD0"/>
    <w:rsid w:val="005046F0"/>
    <w:rsid w:val="00504D02"/>
    <w:rsid w:val="005354D4"/>
    <w:rsid w:val="0055669B"/>
    <w:rsid w:val="0057587A"/>
    <w:rsid w:val="00593E80"/>
    <w:rsid w:val="005B5B83"/>
    <w:rsid w:val="005D0DDD"/>
    <w:rsid w:val="005F64DB"/>
    <w:rsid w:val="00636580"/>
    <w:rsid w:val="00692E7C"/>
    <w:rsid w:val="006E2B45"/>
    <w:rsid w:val="006F167B"/>
    <w:rsid w:val="0073626D"/>
    <w:rsid w:val="00742A04"/>
    <w:rsid w:val="00767179"/>
    <w:rsid w:val="007D5CC3"/>
    <w:rsid w:val="00806862"/>
    <w:rsid w:val="00824E45"/>
    <w:rsid w:val="00832C5F"/>
    <w:rsid w:val="008C3474"/>
    <w:rsid w:val="009245E8"/>
    <w:rsid w:val="009478BF"/>
    <w:rsid w:val="00981486"/>
    <w:rsid w:val="009836E3"/>
    <w:rsid w:val="00A04C56"/>
    <w:rsid w:val="00A05A40"/>
    <w:rsid w:val="00A35C9D"/>
    <w:rsid w:val="00A576A5"/>
    <w:rsid w:val="00A6088D"/>
    <w:rsid w:val="00A94605"/>
    <w:rsid w:val="00AA0337"/>
    <w:rsid w:val="00AC72F9"/>
    <w:rsid w:val="00AF2485"/>
    <w:rsid w:val="00B05B1B"/>
    <w:rsid w:val="00B34C15"/>
    <w:rsid w:val="00B636F0"/>
    <w:rsid w:val="00BB1E23"/>
    <w:rsid w:val="00BC09F0"/>
    <w:rsid w:val="00C97162"/>
    <w:rsid w:val="00CA776C"/>
    <w:rsid w:val="00CB28A6"/>
    <w:rsid w:val="00CB4F05"/>
    <w:rsid w:val="00CF2D22"/>
    <w:rsid w:val="00DC6221"/>
    <w:rsid w:val="00E02DE9"/>
    <w:rsid w:val="00E078AF"/>
    <w:rsid w:val="00E1337B"/>
    <w:rsid w:val="00E91932"/>
    <w:rsid w:val="00F1186D"/>
    <w:rsid w:val="00F81E56"/>
    <w:rsid w:val="00F94C39"/>
    <w:rsid w:val="00FA6DAB"/>
    <w:rsid w:val="00FB41CC"/>
    <w:rsid w:val="00FD6FFF"/>
    <w:rsid w:val="00FF10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831FFC-96BB-458D-AEA1-69090D925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02DE9"/>
    <w:pPr>
      <w:widowControl w:val="0"/>
      <w:suppressAutoHyphens/>
      <w:spacing w:after="0" w:line="240" w:lineRule="auto"/>
    </w:pPr>
    <w:rPr>
      <w:rFonts w:ascii="Times New Roman" w:eastAsia="Arial Unicode MS" w:hAnsi="Times New Roman" w:cs="Times New Roman"/>
      <w:kern w:val="1"/>
      <w:sz w:val="24"/>
      <w:szCs w:val="24"/>
    </w:rPr>
  </w:style>
  <w:style w:type="paragraph" w:styleId="1">
    <w:name w:val="heading 1"/>
    <w:basedOn w:val="a0"/>
    <w:next w:val="a0"/>
    <w:link w:val="10"/>
    <w:uiPriority w:val="99"/>
    <w:qFormat/>
    <w:rsid w:val="00201B70"/>
    <w:pPr>
      <w:keepNext/>
      <w:keepLines/>
      <w:widowControl/>
      <w:numPr>
        <w:numId w:val="1"/>
      </w:numPr>
      <w:suppressAutoHyphens w:val="0"/>
      <w:spacing w:before="480"/>
      <w:outlineLvl w:val="0"/>
    </w:pPr>
    <w:rPr>
      <w:rFonts w:ascii="Calibri" w:eastAsia="MS Gothic" w:hAnsi="Calibri"/>
      <w:b/>
      <w:bCs/>
      <w:color w:val="345A8A"/>
      <w:kern w:val="0"/>
      <w:sz w:val="32"/>
      <w:szCs w:val="32"/>
    </w:rPr>
  </w:style>
  <w:style w:type="paragraph" w:styleId="2">
    <w:name w:val="heading 2"/>
    <w:basedOn w:val="a0"/>
    <w:next w:val="a0"/>
    <w:link w:val="20"/>
    <w:uiPriority w:val="99"/>
    <w:qFormat/>
    <w:rsid w:val="00201B70"/>
    <w:pPr>
      <w:keepNext/>
      <w:keepLines/>
      <w:widowControl/>
      <w:numPr>
        <w:ilvl w:val="1"/>
        <w:numId w:val="1"/>
      </w:numPr>
      <w:suppressAutoHyphens w:val="0"/>
      <w:spacing w:before="200"/>
      <w:outlineLvl w:val="1"/>
    </w:pPr>
    <w:rPr>
      <w:rFonts w:ascii="Calibri" w:eastAsia="MS Gothic" w:hAnsi="Calibri"/>
      <w:b/>
      <w:bCs/>
      <w:color w:val="4F81BD"/>
      <w:kern w:val="0"/>
      <w:sz w:val="26"/>
      <w:szCs w:val="26"/>
    </w:rPr>
  </w:style>
  <w:style w:type="paragraph" w:styleId="3">
    <w:name w:val="heading 3"/>
    <w:basedOn w:val="a0"/>
    <w:next w:val="a0"/>
    <w:link w:val="30"/>
    <w:uiPriority w:val="99"/>
    <w:qFormat/>
    <w:rsid w:val="00201B70"/>
    <w:pPr>
      <w:keepNext/>
      <w:widowControl/>
      <w:suppressAutoHyphens w:val="0"/>
      <w:spacing w:before="240" w:after="60"/>
      <w:outlineLvl w:val="2"/>
    </w:pPr>
    <w:rPr>
      <w:rFonts w:ascii="Arial" w:eastAsia="Times New Roman" w:hAnsi="Arial" w:cs="Arial"/>
      <w:kern w:val="0"/>
      <w:lang w:eastAsia="ru-RU"/>
    </w:rPr>
  </w:style>
  <w:style w:type="paragraph" w:styleId="4">
    <w:name w:val="heading 4"/>
    <w:basedOn w:val="a0"/>
    <w:next w:val="a0"/>
    <w:link w:val="40"/>
    <w:uiPriority w:val="99"/>
    <w:qFormat/>
    <w:rsid w:val="00201B70"/>
    <w:pPr>
      <w:keepNext/>
      <w:widowControl/>
      <w:suppressAutoHyphens w:val="0"/>
      <w:spacing w:before="240" w:after="60"/>
      <w:outlineLvl w:val="3"/>
    </w:pPr>
    <w:rPr>
      <w:rFonts w:ascii="Arial" w:eastAsia="Times New Roman" w:hAnsi="Arial" w:cs="Arial"/>
      <w:b/>
      <w:bCs/>
      <w:kern w:val="0"/>
      <w:lang w:eastAsia="ru-RU"/>
    </w:rPr>
  </w:style>
  <w:style w:type="paragraph" w:styleId="5">
    <w:name w:val="heading 5"/>
    <w:basedOn w:val="a0"/>
    <w:next w:val="a0"/>
    <w:link w:val="50"/>
    <w:uiPriority w:val="99"/>
    <w:qFormat/>
    <w:rsid w:val="00201B70"/>
    <w:pPr>
      <w:keepNext/>
      <w:keepLines/>
      <w:widowControl/>
      <w:suppressAutoHyphens w:val="0"/>
      <w:spacing w:before="200"/>
      <w:outlineLvl w:val="4"/>
    </w:pPr>
    <w:rPr>
      <w:rFonts w:ascii="Calibri" w:eastAsia="MS Gothic" w:hAnsi="Calibri"/>
      <w:color w:val="243F60"/>
      <w:kern w:val="0"/>
      <w:sz w:val="20"/>
      <w:szCs w:val="20"/>
    </w:rPr>
  </w:style>
  <w:style w:type="paragraph" w:styleId="6">
    <w:name w:val="heading 6"/>
    <w:basedOn w:val="a0"/>
    <w:next w:val="a0"/>
    <w:link w:val="60"/>
    <w:uiPriority w:val="99"/>
    <w:qFormat/>
    <w:rsid w:val="00201B70"/>
    <w:pPr>
      <w:keepNext/>
      <w:tabs>
        <w:tab w:val="left" w:pos="4880"/>
      </w:tabs>
      <w:suppressAutoHyphens w:val="0"/>
      <w:autoSpaceDE w:val="0"/>
      <w:autoSpaceDN w:val="0"/>
      <w:adjustRightInd w:val="0"/>
      <w:ind w:firstLine="288"/>
      <w:jc w:val="right"/>
      <w:outlineLvl w:val="5"/>
    </w:pPr>
    <w:rPr>
      <w:rFonts w:ascii="Arial" w:eastAsia="Times New Roman" w:hAnsi="Arial" w:cs="Arial"/>
      <w:kern w:val="0"/>
      <w:lang w:eastAsia="ru-RU"/>
    </w:rPr>
  </w:style>
  <w:style w:type="paragraph" w:styleId="7">
    <w:name w:val="heading 7"/>
    <w:basedOn w:val="a0"/>
    <w:next w:val="a0"/>
    <w:link w:val="70"/>
    <w:uiPriority w:val="99"/>
    <w:qFormat/>
    <w:rsid w:val="00201B70"/>
    <w:pPr>
      <w:keepNext/>
      <w:tabs>
        <w:tab w:val="left" w:pos="4880"/>
      </w:tabs>
      <w:suppressAutoHyphens w:val="0"/>
      <w:autoSpaceDE w:val="0"/>
      <w:autoSpaceDN w:val="0"/>
      <w:adjustRightInd w:val="0"/>
      <w:spacing w:before="620"/>
      <w:jc w:val="right"/>
      <w:outlineLvl w:val="6"/>
    </w:pPr>
    <w:rPr>
      <w:rFonts w:eastAsia="Times New Roman"/>
      <w:color w:val="FF00FF"/>
      <w:kern w:val="0"/>
      <w:lang w:eastAsia="ru-RU"/>
    </w:rPr>
  </w:style>
  <w:style w:type="paragraph" w:styleId="8">
    <w:name w:val="heading 8"/>
    <w:basedOn w:val="a0"/>
    <w:next w:val="a0"/>
    <w:link w:val="80"/>
    <w:uiPriority w:val="99"/>
    <w:qFormat/>
    <w:rsid w:val="00201B70"/>
    <w:pPr>
      <w:keepNext/>
      <w:tabs>
        <w:tab w:val="left" w:pos="4880"/>
      </w:tabs>
      <w:suppressAutoHyphens w:val="0"/>
      <w:autoSpaceDE w:val="0"/>
      <w:autoSpaceDN w:val="0"/>
      <w:adjustRightInd w:val="0"/>
      <w:ind w:firstLine="289"/>
      <w:jc w:val="right"/>
      <w:outlineLvl w:val="7"/>
    </w:pPr>
    <w:rPr>
      <w:rFonts w:ascii="Arial" w:eastAsia="Times New Roman" w:hAnsi="Arial" w:cs="Arial"/>
      <w:color w:val="FF00FF"/>
      <w:kern w:val="0"/>
      <w:sz w:val="22"/>
      <w:lang w:eastAsia="ru-RU"/>
    </w:rPr>
  </w:style>
  <w:style w:type="paragraph" w:styleId="9">
    <w:name w:val="heading 9"/>
    <w:basedOn w:val="a0"/>
    <w:next w:val="a0"/>
    <w:link w:val="90"/>
    <w:uiPriority w:val="99"/>
    <w:qFormat/>
    <w:rsid w:val="00201B70"/>
    <w:pPr>
      <w:keepNext/>
      <w:tabs>
        <w:tab w:val="left" w:pos="4880"/>
      </w:tabs>
      <w:suppressAutoHyphens w:val="0"/>
      <w:autoSpaceDE w:val="0"/>
      <w:autoSpaceDN w:val="0"/>
      <w:adjustRightInd w:val="0"/>
      <w:ind w:firstLine="288"/>
      <w:jc w:val="right"/>
      <w:outlineLvl w:val="8"/>
    </w:pPr>
    <w:rPr>
      <w:rFonts w:ascii="Arial" w:eastAsia="Times New Roman" w:hAnsi="Arial" w:cs="Arial"/>
      <w:kern w:val="0"/>
      <w:sz w:val="2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nhideWhenUsed/>
    <w:rsid w:val="00E02DE9"/>
    <w:pPr>
      <w:tabs>
        <w:tab w:val="center" w:pos="4677"/>
        <w:tab w:val="right" w:pos="9355"/>
      </w:tabs>
    </w:pPr>
  </w:style>
  <w:style w:type="character" w:customStyle="1" w:styleId="a5">
    <w:name w:val="Верхний колонтитул Знак"/>
    <w:basedOn w:val="a1"/>
    <w:link w:val="a4"/>
    <w:qFormat/>
    <w:rsid w:val="00E02DE9"/>
    <w:rPr>
      <w:rFonts w:ascii="Times New Roman" w:eastAsia="Arial Unicode MS" w:hAnsi="Times New Roman" w:cs="Times New Roman"/>
      <w:kern w:val="1"/>
      <w:sz w:val="24"/>
      <w:szCs w:val="24"/>
    </w:rPr>
  </w:style>
  <w:style w:type="character" w:styleId="a6">
    <w:name w:val="page number"/>
    <w:unhideWhenUsed/>
    <w:qFormat/>
    <w:rsid w:val="00E02DE9"/>
    <w:rPr>
      <w:rFonts w:cs="Times New Roman"/>
    </w:rPr>
  </w:style>
  <w:style w:type="character" w:styleId="a7">
    <w:name w:val="Hyperlink"/>
    <w:basedOn w:val="a1"/>
    <w:uiPriority w:val="99"/>
    <w:unhideWhenUsed/>
    <w:rsid w:val="00E02DE9"/>
    <w:rPr>
      <w:color w:val="0563C1" w:themeColor="hyperlink"/>
      <w:u w:val="single"/>
    </w:rPr>
  </w:style>
  <w:style w:type="character" w:customStyle="1" w:styleId="10">
    <w:name w:val="Заголовок 1 Знак"/>
    <w:basedOn w:val="a1"/>
    <w:link w:val="1"/>
    <w:uiPriority w:val="99"/>
    <w:rsid w:val="00201B70"/>
    <w:rPr>
      <w:rFonts w:ascii="Calibri" w:eastAsia="MS Gothic" w:hAnsi="Calibri" w:cs="Times New Roman"/>
      <w:b/>
      <w:bCs/>
      <w:color w:val="345A8A"/>
      <w:sz w:val="32"/>
      <w:szCs w:val="32"/>
    </w:rPr>
  </w:style>
  <w:style w:type="character" w:customStyle="1" w:styleId="20">
    <w:name w:val="Заголовок 2 Знак"/>
    <w:basedOn w:val="a1"/>
    <w:link w:val="2"/>
    <w:uiPriority w:val="99"/>
    <w:rsid w:val="00201B70"/>
    <w:rPr>
      <w:rFonts w:ascii="Calibri" w:eastAsia="MS Gothic" w:hAnsi="Calibri" w:cs="Times New Roman"/>
      <w:b/>
      <w:bCs/>
      <w:color w:val="4F81BD"/>
      <w:sz w:val="26"/>
      <w:szCs w:val="26"/>
    </w:rPr>
  </w:style>
  <w:style w:type="character" w:customStyle="1" w:styleId="30">
    <w:name w:val="Заголовок 3 Знак"/>
    <w:basedOn w:val="a1"/>
    <w:link w:val="3"/>
    <w:uiPriority w:val="99"/>
    <w:rsid w:val="00201B70"/>
    <w:rPr>
      <w:rFonts w:ascii="Arial" w:eastAsia="Times New Roman" w:hAnsi="Arial" w:cs="Arial"/>
      <w:sz w:val="24"/>
      <w:szCs w:val="24"/>
      <w:lang w:eastAsia="ru-RU"/>
    </w:rPr>
  </w:style>
  <w:style w:type="character" w:customStyle="1" w:styleId="40">
    <w:name w:val="Заголовок 4 Знак"/>
    <w:basedOn w:val="a1"/>
    <w:link w:val="4"/>
    <w:uiPriority w:val="99"/>
    <w:rsid w:val="00201B70"/>
    <w:rPr>
      <w:rFonts w:ascii="Arial" w:eastAsia="Times New Roman" w:hAnsi="Arial" w:cs="Arial"/>
      <w:b/>
      <w:bCs/>
      <w:sz w:val="24"/>
      <w:szCs w:val="24"/>
      <w:lang w:eastAsia="ru-RU"/>
    </w:rPr>
  </w:style>
  <w:style w:type="character" w:customStyle="1" w:styleId="50">
    <w:name w:val="Заголовок 5 Знак"/>
    <w:basedOn w:val="a1"/>
    <w:link w:val="5"/>
    <w:uiPriority w:val="99"/>
    <w:rsid w:val="00201B70"/>
    <w:rPr>
      <w:rFonts w:ascii="Calibri" w:eastAsia="MS Gothic" w:hAnsi="Calibri" w:cs="Times New Roman"/>
      <w:color w:val="243F60"/>
      <w:sz w:val="20"/>
      <w:szCs w:val="20"/>
    </w:rPr>
  </w:style>
  <w:style w:type="character" w:customStyle="1" w:styleId="60">
    <w:name w:val="Заголовок 6 Знак"/>
    <w:basedOn w:val="a1"/>
    <w:link w:val="6"/>
    <w:uiPriority w:val="99"/>
    <w:rsid w:val="00201B70"/>
    <w:rPr>
      <w:rFonts w:ascii="Arial" w:eastAsia="Times New Roman" w:hAnsi="Arial" w:cs="Arial"/>
      <w:sz w:val="24"/>
      <w:szCs w:val="24"/>
      <w:lang w:eastAsia="ru-RU"/>
    </w:rPr>
  </w:style>
  <w:style w:type="character" w:customStyle="1" w:styleId="70">
    <w:name w:val="Заголовок 7 Знак"/>
    <w:basedOn w:val="a1"/>
    <w:link w:val="7"/>
    <w:uiPriority w:val="99"/>
    <w:rsid w:val="00201B70"/>
    <w:rPr>
      <w:rFonts w:ascii="Times New Roman" w:eastAsia="Times New Roman" w:hAnsi="Times New Roman" w:cs="Times New Roman"/>
      <w:color w:val="FF00FF"/>
      <w:sz w:val="24"/>
      <w:szCs w:val="24"/>
      <w:lang w:eastAsia="ru-RU"/>
    </w:rPr>
  </w:style>
  <w:style w:type="character" w:customStyle="1" w:styleId="80">
    <w:name w:val="Заголовок 8 Знак"/>
    <w:basedOn w:val="a1"/>
    <w:link w:val="8"/>
    <w:uiPriority w:val="99"/>
    <w:rsid w:val="00201B70"/>
    <w:rPr>
      <w:rFonts w:ascii="Arial" w:eastAsia="Times New Roman" w:hAnsi="Arial" w:cs="Arial"/>
      <w:color w:val="FF00FF"/>
      <w:szCs w:val="24"/>
      <w:lang w:eastAsia="ru-RU"/>
    </w:rPr>
  </w:style>
  <w:style w:type="character" w:customStyle="1" w:styleId="90">
    <w:name w:val="Заголовок 9 Знак"/>
    <w:basedOn w:val="a1"/>
    <w:link w:val="9"/>
    <w:uiPriority w:val="99"/>
    <w:rsid w:val="00201B70"/>
    <w:rPr>
      <w:rFonts w:ascii="Arial" w:eastAsia="Times New Roman" w:hAnsi="Arial" w:cs="Arial"/>
      <w:szCs w:val="24"/>
      <w:lang w:eastAsia="ru-RU"/>
    </w:rPr>
  </w:style>
  <w:style w:type="paragraph" w:styleId="a8">
    <w:name w:val="Balloon Text"/>
    <w:basedOn w:val="a0"/>
    <w:link w:val="a9"/>
    <w:uiPriority w:val="99"/>
    <w:unhideWhenUsed/>
    <w:rsid w:val="00201B70"/>
    <w:pPr>
      <w:widowControl/>
      <w:suppressAutoHyphens w:val="0"/>
    </w:pPr>
    <w:rPr>
      <w:rFonts w:ascii="Segoe UI" w:eastAsiaTheme="minorHAnsi" w:hAnsi="Segoe UI" w:cs="Segoe UI"/>
      <w:kern w:val="0"/>
      <w:sz w:val="18"/>
      <w:szCs w:val="18"/>
    </w:rPr>
  </w:style>
  <w:style w:type="character" w:customStyle="1" w:styleId="a9">
    <w:name w:val="Текст выноски Знак"/>
    <w:basedOn w:val="a1"/>
    <w:link w:val="a8"/>
    <w:uiPriority w:val="99"/>
    <w:rsid w:val="00201B70"/>
    <w:rPr>
      <w:rFonts w:ascii="Segoe UI" w:hAnsi="Segoe UI" w:cs="Segoe UI"/>
      <w:sz w:val="18"/>
      <w:szCs w:val="18"/>
    </w:rPr>
  </w:style>
  <w:style w:type="paragraph" w:customStyle="1" w:styleId="aa">
    <w:name w:val="Основной стиль"/>
    <w:basedOn w:val="a0"/>
    <w:link w:val="ab"/>
    <w:uiPriority w:val="99"/>
    <w:rsid w:val="00201B70"/>
    <w:pPr>
      <w:widowControl/>
      <w:suppressAutoHyphens w:val="0"/>
      <w:ind w:firstLine="680"/>
      <w:jc w:val="both"/>
    </w:pPr>
    <w:rPr>
      <w:rFonts w:ascii="Arial" w:eastAsia="MS ??" w:hAnsi="Arial"/>
      <w:kern w:val="0"/>
      <w:sz w:val="20"/>
      <w:szCs w:val="28"/>
    </w:rPr>
  </w:style>
  <w:style w:type="character" w:customStyle="1" w:styleId="ab">
    <w:name w:val="Основной стиль Знак"/>
    <w:link w:val="aa"/>
    <w:uiPriority w:val="99"/>
    <w:locked/>
    <w:rsid w:val="00201B70"/>
    <w:rPr>
      <w:rFonts w:ascii="Arial" w:eastAsia="MS ??" w:hAnsi="Arial" w:cs="Times New Roman"/>
      <w:sz w:val="20"/>
      <w:szCs w:val="28"/>
    </w:rPr>
  </w:style>
  <w:style w:type="paragraph" w:customStyle="1" w:styleId="121">
    <w:name w:val="Средняя сетка 1 — акцент 21"/>
    <w:basedOn w:val="a0"/>
    <w:uiPriority w:val="34"/>
    <w:qFormat/>
    <w:rsid w:val="00201B70"/>
    <w:pPr>
      <w:suppressAutoHyphens w:val="0"/>
      <w:autoSpaceDE w:val="0"/>
      <w:autoSpaceDN w:val="0"/>
      <w:adjustRightInd w:val="0"/>
      <w:ind w:left="720"/>
      <w:contextualSpacing/>
    </w:pPr>
    <w:rPr>
      <w:rFonts w:eastAsia="Times New Roman"/>
      <w:kern w:val="0"/>
      <w:sz w:val="20"/>
      <w:szCs w:val="20"/>
      <w:lang w:eastAsia="ru-RU"/>
    </w:rPr>
  </w:style>
  <w:style w:type="paragraph" w:customStyle="1" w:styleId="-11">
    <w:name w:val="Цветной список - Акцент 11"/>
    <w:basedOn w:val="a0"/>
    <w:qFormat/>
    <w:rsid w:val="00201B70"/>
    <w:pPr>
      <w:widowControl/>
      <w:suppressAutoHyphens w:val="0"/>
      <w:ind w:left="720"/>
      <w:contextualSpacing/>
    </w:pPr>
    <w:rPr>
      <w:rFonts w:ascii="Cambria" w:eastAsia="MS Mincho" w:hAnsi="Cambria"/>
      <w:kern w:val="0"/>
      <w:lang w:eastAsia="ru-RU"/>
    </w:rPr>
  </w:style>
  <w:style w:type="character" w:styleId="ac">
    <w:name w:val="annotation reference"/>
    <w:basedOn w:val="a1"/>
    <w:uiPriority w:val="99"/>
    <w:unhideWhenUsed/>
    <w:rsid w:val="00201B70"/>
    <w:rPr>
      <w:sz w:val="16"/>
      <w:szCs w:val="16"/>
    </w:rPr>
  </w:style>
  <w:style w:type="paragraph" w:styleId="ad">
    <w:name w:val="annotation text"/>
    <w:basedOn w:val="a0"/>
    <w:link w:val="ae"/>
    <w:uiPriority w:val="99"/>
    <w:unhideWhenUsed/>
    <w:rsid w:val="00201B70"/>
    <w:pPr>
      <w:widowControl/>
      <w:suppressAutoHyphens w:val="0"/>
      <w:spacing w:after="160"/>
    </w:pPr>
    <w:rPr>
      <w:rFonts w:asciiTheme="minorHAnsi" w:eastAsiaTheme="minorHAnsi" w:hAnsiTheme="minorHAnsi" w:cstheme="minorBidi"/>
      <w:kern w:val="0"/>
      <w:sz w:val="20"/>
      <w:szCs w:val="20"/>
    </w:rPr>
  </w:style>
  <w:style w:type="character" w:customStyle="1" w:styleId="ae">
    <w:name w:val="Текст примечания Знак"/>
    <w:basedOn w:val="a1"/>
    <w:link w:val="ad"/>
    <w:uiPriority w:val="99"/>
    <w:rsid w:val="00201B70"/>
    <w:rPr>
      <w:sz w:val="20"/>
      <w:szCs w:val="20"/>
    </w:rPr>
  </w:style>
  <w:style w:type="paragraph" w:styleId="af">
    <w:name w:val="annotation subject"/>
    <w:basedOn w:val="ad"/>
    <w:next w:val="ad"/>
    <w:link w:val="af0"/>
    <w:uiPriority w:val="99"/>
    <w:unhideWhenUsed/>
    <w:rsid w:val="00201B70"/>
    <w:rPr>
      <w:b/>
      <w:bCs/>
    </w:rPr>
  </w:style>
  <w:style w:type="character" w:customStyle="1" w:styleId="af0">
    <w:name w:val="Тема примечания Знак"/>
    <w:basedOn w:val="ae"/>
    <w:link w:val="af"/>
    <w:uiPriority w:val="99"/>
    <w:rsid w:val="00201B70"/>
    <w:rPr>
      <w:b/>
      <w:bCs/>
      <w:sz w:val="20"/>
      <w:szCs w:val="20"/>
    </w:rPr>
  </w:style>
  <w:style w:type="paragraph" w:customStyle="1" w:styleId="11">
    <w:name w:val="Обычный1"/>
    <w:rsid w:val="00201B70"/>
    <w:pPr>
      <w:pBdr>
        <w:top w:val="nil"/>
        <w:left w:val="nil"/>
        <w:bottom w:val="nil"/>
        <w:right w:val="nil"/>
        <w:between w:val="nil"/>
      </w:pBdr>
      <w:spacing w:after="0" w:line="240" w:lineRule="auto"/>
    </w:pPr>
    <w:rPr>
      <w:rFonts w:ascii="Cambria" w:eastAsia="Cambria" w:hAnsi="Cambria" w:cs="Cambria"/>
      <w:color w:val="000000"/>
      <w:sz w:val="20"/>
      <w:szCs w:val="20"/>
      <w:lang w:eastAsia="ru-RU"/>
    </w:rPr>
  </w:style>
  <w:style w:type="numbering" w:customStyle="1" w:styleId="12">
    <w:name w:val="Нет списка1"/>
    <w:next w:val="a3"/>
    <w:uiPriority w:val="99"/>
    <w:semiHidden/>
    <w:unhideWhenUsed/>
    <w:rsid w:val="00201B70"/>
  </w:style>
  <w:style w:type="paragraph" w:styleId="af1">
    <w:name w:val="Document Map"/>
    <w:basedOn w:val="a0"/>
    <w:link w:val="af2"/>
    <w:uiPriority w:val="99"/>
    <w:semiHidden/>
    <w:unhideWhenUsed/>
    <w:rsid w:val="00201B70"/>
    <w:pPr>
      <w:widowControl/>
      <w:suppressAutoHyphens w:val="0"/>
    </w:pPr>
    <w:rPr>
      <w:rFonts w:ascii="Lucida Grande CY" w:eastAsia="MS Mincho" w:hAnsi="Lucida Grande CY"/>
      <w:kern w:val="0"/>
      <w:sz w:val="20"/>
      <w:szCs w:val="20"/>
    </w:rPr>
  </w:style>
  <w:style w:type="character" w:customStyle="1" w:styleId="af2">
    <w:name w:val="Схема документа Знак"/>
    <w:basedOn w:val="a1"/>
    <w:link w:val="af1"/>
    <w:uiPriority w:val="99"/>
    <w:semiHidden/>
    <w:rsid w:val="00201B70"/>
    <w:rPr>
      <w:rFonts w:ascii="Lucida Grande CY" w:eastAsia="MS Mincho" w:hAnsi="Lucida Grande CY" w:cs="Times New Roman"/>
      <w:sz w:val="20"/>
      <w:szCs w:val="20"/>
    </w:rPr>
  </w:style>
  <w:style w:type="paragraph" w:customStyle="1" w:styleId="31">
    <w:name w:val="Светлая сетка — акцент 31"/>
    <w:basedOn w:val="a0"/>
    <w:uiPriority w:val="34"/>
    <w:qFormat/>
    <w:rsid w:val="00201B70"/>
    <w:pPr>
      <w:widowControl/>
      <w:suppressAutoHyphens w:val="0"/>
      <w:ind w:left="720"/>
      <w:contextualSpacing/>
    </w:pPr>
    <w:rPr>
      <w:rFonts w:ascii="Cambria" w:eastAsia="MS Mincho" w:hAnsi="Cambria"/>
      <w:kern w:val="0"/>
      <w:lang w:eastAsia="ru-RU"/>
    </w:rPr>
  </w:style>
  <w:style w:type="paragraph" w:customStyle="1" w:styleId="af3">
    <w:name w:val="Стиль глав правил"/>
    <w:basedOn w:val="a0"/>
    <w:uiPriority w:val="99"/>
    <w:rsid w:val="00201B70"/>
    <w:pPr>
      <w:widowControl/>
      <w:suppressAutoHyphens w:val="0"/>
      <w:spacing w:before="200"/>
      <w:jc w:val="center"/>
      <w:outlineLvl w:val="0"/>
    </w:pPr>
    <w:rPr>
      <w:rFonts w:eastAsia="MS ??"/>
      <w:b/>
      <w:kern w:val="28"/>
      <w:sz w:val="28"/>
      <w:szCs w:val="28"/>
      <w:lang w:eastAsia="ru-RU"/>
    </w:rPr>
  </w:style>
  <w:style w:type="numbering" w:styleId="111111">
    <w:name w:val="Outline List 2"/>
    <w:basedOn w:val="a3"/>
    <w:uiPriority w:val="99"/>
    <w:semiHidden/>
    <w:unhideWhenUsed/>
    <w:rsid w:val="00201B70"/>
    <w:pPr>
      <w:numPr>
        <w:numId w:val="2"/>
      </w:numPr>
    </w:pPr>
  </w:style>
  <w:style w:type="paragraph" w:customStyle="1" w:styleId="ConsPlusNormal">
    <w:name w:val="ConsPlusNormal"/>
    <w:rsid w:val="00201B70"/>
    <w:pPr>
      <w:widowControl w:val="0"/>
      <w:autoSpaceDE w:val="0"/>
      <w:autoSpaceDN w:val="0"/>
      <w:adjustRightInd w:val="0"/>
      <w:spacing w:after="0" w:line="240" w:lineRule="auto"/>
      <w:ind w:firstLine="720"/>
    </w:pPr>
    <w:rPr>
      <w:rFonts w:ascii="Arial" w:eastAsia="MS ??" w:hAnsi="Arial" w:cs="Arial"/>
      <w:sz w:val="20"/>
      <w:szCs w:val="20"/>
      <w:lang w:eastAsia="ru-RU"/>
    </w:rPr>
  </w:style>
  <w:style w:type="paragraph" w:customStyle="1" w:styleId="a">
    <w:name w:val="ВидыДеятельности"/>
    <w:basedOn w:val="a0"/>
    <w:uiPriority w:val="99"/>
    <w:rsid w:val="00201B70"/>
    <w:pPr>
      <w:widowControl/>
      <w:numPr>
        <w:numId w:val="3"/>
      </w:numPr>
      <w:tabs>
        <w:tab w:val="left" w:pos="851"/>
      </w:tabs>
      <w:suppressAutoHyphens w:val="0"/>
      <w:spacing w:after="80"/>
      <w:jc w:val="both"/>
    </w:pPr>
    <w:rPr>
      <w:rFonts w:ascii="Arial" w:eastAsia="MS ??" w:hAnsi="Arial"/>
      <w:kern w:val="0"/>
      <w:sz w:val="22"/>
      <w:szCs w:val="20"/>
      <w:lang w:eastAsia="ru-RU"/>
    </w:rPr>
  </w:style>
  <w:style w:type="table" w:styleId="af4">
    <w:name w:val="Table Grid"/>
    <w:basedOn w:val="a2"/>
    <w:uiPriority w:val="39"/>
    <w:rsid w:val="00201B70"/>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Стиль названия"/>
    <w:basedOn w:val="a0"/>
    <w:uiPriority w:val="99"/>
    <w:rsid w:val="00201B70"/>
    <w:pPr>
      <w:widowControl/>
      <w:suppressAutoHyphens w:val="0"/>
      <w:spacing w:after="60"/>
      <w:ind w:firstLine="680"/>
      <w:jc w:val="both"/>
    </w:pPr>
    <w:rPr>
      <w:rFonts w:ascii="Arial" w:eastAsia="MS ??" w:hAnsi="Arial"/>
      <w:b/>
      <w:i/>
      <w:kern w:val="0"/>
      <w:szCs w:val="28"/>
      <w:lang w:eastAsia="ru-RU"/>
    </w:rPr>
  </w:style>
  <w:style w:type="paragraph" w:styleId="af6">
    <w:name w:val="footer"/>
    <w:basedOn w:val="a0"/>
    <w:link w:val="af7"/>
    <w:uiPriority w:val="99"/>
    <w:unhideWhenUsed/>
    <w:rsid w:val="00201B70"/>
    <w:pPr>
      <w:widowControl/>
      <w:tabs>
        <w:tab w:val="center" w:pos="4677"/>
        <w:tab w:val="right" w:pos="9355"/>
      </w:tabs>
      <w:suppressAutoHyphens w:val="0"/>
    </w:pPr>
    <w:rPr>
      <w:rFonts w:ascii="Cambria" w:eastAsia="MS Mincho" w:hAnsi="Cambria"/>
      <w:kern w:val="0"/>
    </w:rPr>
  </w:style>
  <w:style w:type="character" w:customStyle="1" w:styleId="af7">
    <w:name w:val="Нижний колонтитул Знак"/>
    <w:basedOn w:val="a1"/>
    <w:link w:val="af6"/>
    <w:uiPriority w:val="99"/>
    <w:rsid w:val="00201B70"/>
    <w:rPr>
      <w:rFonts w:ascii="Cambria" w:eastAsia="MS Mincho" w:hAnsi="Cambria" w:cs="Times New Roman"/>
      <w:sz w:val="24"/>
      <w:szCs w:val="24"/>
    </w:rPr>
  </w:style>
  <w:style w:type="character" w:customStyle="1" w:styleId="21">
    <w:name w:val="Заголовок 2 Знак1"/>
    <w:uiPriority w:val="99"/>
    <w:semiHidden/>
    <w:locked/>
    <w:rsid w:val="00201B70"/>
    <w:rPr>
      <w:rFonts w:ascii="Cambria" w:eastAsia="MS Gothic" w:hAnsi="Cambria" w:cs="Times New Roman"/>
      <w:b/>
      <w:bCs/>
      <w:i/>
      <w:iCs/>
      <w:sz w:val="28"/>
      <w:szCs w:val="28"/>
    </w:rPr>
  </w:style>
  <w:style w:type="paragraph" w:styleId="af8">
    <w:name w:val="Title"/>
    <w:basedOn w:val="a0"/>
    <w:link w:val="af9"/>
    <w:uiPriority w:val="99"/>
    <w:qFormat/>
    <w:rsid w:val="00201B70"/>
    <w:pPr>
      <w:widowControl/>
      <w:suppressAutoHyphens w:val="0"/>
      <w:jc w:val="center"/>
    </w:pPr>
    <w:rPr>
      <w:rFonts w:eastAsia="Times New Roman"/>
      <w:kern w:val="0"/>
      <w:sz w:val="28"/>
      <w:szCs w:val="28"/>
      <w:lang w:eastAsia="ru-RU"/>
    </w:rPr>
  </w:style>
  <w:style w:type="character" w:customStyle="1" w:styleId="af9">
    <w:name w:val="Название Знак"/>
    <w:basedOn w:val="a1"/>
    <w:link w:val="af8"/>
    <w:uiPriority w:val="99"/>
    <w:rsid w:val="00201B70"/>
    <w:rPr>
      <w:rFonts w:ascii="Times New Roman" w:eastAsia="Times New Roman" w:hAnsi="Times New Roman" w:cs="Times New Roman"/>
      <w:sz w:val="28"/>
      <w:szCs w:val="28"/>
      <w:lang w:eastAsia="ru-RU"/>
    </w:rPr>
  </w:style>
  <w:style w:type="paragraph" w:customStyle="1" w:styleId="ConsNormal">
    <w:name w:val="ConsNormal Знак"/>
    <w:link w:val="ConsNormal0"/>
    <w:uiPriority w:val="99"/>
    <w:rsid w:val="00201B70"/>
    <w:pPr>
      <w:widowControl w:val="0"/>
      <w:spacing w:after="0" w:line="240" w:lineRule="auto"/>
      <w:ind w:right="19772" w:firstLine="720"/>
    </w:pPr>
    <w:rPr>
      <w:rFonts w:ascii="Arial" w:eastAsia="Times New Roman" w:hAnsi="Arial" w:cs="Times New Roman"/>
      <w:sz w:val="24"/>
      <w:lang w:eastAsia="ru-RU"/>
    </w:rPr>
  </w:style>
  <w:style w:type="character" w:customStyle="1" w:styleId="ConsNormal0">
    <w:name w:val="ConsNormal Знак Знак"/>
    <w:link w:val="ConsNormal"/>
    <w:uiPriority w:val="99"/>
    <w:locked/>
    <w:rsid w:val="00201B70"/>
    <w:rPr>
      <w:rFonts w:ascii="Arial" w:eastAsia="Times New Roman" w:hAnsi="Arial" w:cs="Times New Roman"/>
      <w:sz w:val="24"/>
      <w:lang w:eastAsia="ru-RU"/>
    </w:rPr>
  </w:style>
  <w:style w:type="paragraph" w:styleId="afa">
    <w:name w:val="footnote text"/>
    <w:basedOn w:val="a0"/>
    <w:link w:val="afb"/>
    <w:uiPriority w:val="99"/>
    <w:semiHidden/>
    <w:rsid w:val="00201B70"/>
    <w:pPr>
      <w:widowControl/>
      <w:suppressAutoHyphens w:val="0"/>
    </w:pPr>
    <w:rPr>
      <w:rFonts w:eastAsia="Times New Roman"/>
      <w:kern w:val="0"/>
      <w:sz w:val="20"/>
      <w:szCs w:val="20"/>
      <w:lang w:eastAsia="ru-RU"/>
    </w:rPr>
  </w:style>
  <w:style w:type="character" w:customStyle="1" w:styleId="afb">
    <w:name w:val="Текст сноски Знак"/>
    <w:basedOn w:val="a1"/>
    <w:link w:val="afa"/>
    <w:uiPriority w:val="99"/>
    <w:semiHidden/>
    <w:rsid w:val="00201B70"/>
    <w:rPr>
      <w:rFonts w:ascii="Times New Roman" w:eastAsia="Times New Roman" w:hAnsi="Times New Roman" w:cs="Times New Roman"/>
      <w:sz w:val="20"/>
      <w:szCs w:val="20"/>
      <w:lang w:eastAsia="ru-RU"/>
    </w:rPr>
  </w:style>
  <w:style w:type="character" w:styleId="afc">
    <w:name w:val="footnote reference"/>
    <w:uiPriority w:val="99"/>
    <w:semiHidden/>
    <w:rsid w:val="00201B70"/>
    <w:rPr>
      <w:rFonts w:cs="Times New Roman"/>
      <w:vertAlign w:val="superscript"/>
    </w:rPr>
  </w:style>
  <w:style w:type="paragraph" w:customStyle="1" w:styleId="ConsNonformat">
    <w:name w:val="ConsNonformat"/>
    <w:uiPriority w:val="99"/>
    <w:rsid w:val="00201B70"/>
    <w:pPr>
      <w:spacing w:after="0" w:line="240" w:lineRule="auto"/>
      <w:ind w:right="19772"/>
    </w:pPr>
    <w:rPr>
      <w:rFonts w:ascii="Courier New" w:eastAsia="Times New Roman" w:hAnsi="Courier New" w:cs="Courier New"/>
      <w:sz w:val="24"/>
      <w:szCs w:val="24"/>
      <w:lang w:eastAsia="ru-RU"/>
    </w:rPr>
  </w:style>
  <w:style w:type="paragraph" w:styleId="afd">
    <w:name w:val="Body Text"/>
    <w:basedOn w:val="a0"/>
    <w:link w:val="afe"/>
    <w:uiPriority w:val="99"/>
    <w:rsid w:val="00201B70"/>
    <w:pPr>
      <w:widowControl/>
      <w:suppressAutoHyphens w:val="0"/>
      <w:jc w:val="both"/>
    </w:pPr>
    <w:rPr>
      <w:rFonts w:eastAsia="Times New Roman"/>
      <w:kern w:val="0"/>
      <w:sz w:val="28"/>
      <w:szCs w:val="28"/>
      <w:lang w:eastAsia="ru-RU"/>
    </w:rPr>
  </w:style>
  <w:style w:type="character" w:customStyle="1" w:styleId="afe">
    <w:name w:val="Основной текст Знак"/>
    <w:basedOn w:val="a1"/>
    <w:link w:val="afd"/>
    <w:uiPriority w:val="99"/>
    <w:rsid w:val="00201B70"/>
    <w:rPr>
      <w:rFonts w:ascii="Times New Roman" w:eastAsia="Times New Roman" w:hAnsi="Times New Roman" w:cs="Times New Roman"/>
      <w:sz w:val="28"/>
      <w:szCs w:val="28"/>
      <w:lang w:eastAsia="ru-RU"/>
    </w:rPr>
  </w:style>
  <w:style w:type="paragraph" w:customStyle="1" w:styleId="ConsTitle">
    <w:name w:val="ConsTitle"/>
    <w:uiPriority w:val="99"/>
    <w:rsid w:val="00201B70"/>
    <w:pPr>
      <w:widowControl w:val="0"/>
      <w:spacing w:after="0" w:line="240" w:lineRule="auto"/>
      <w:ind w:right="19772"/>
    </w:pPr>
    <w:rPr>
      <w:rFonts w:ascii="Arial" w:eastAsia="Times New Roman" w:hAnsi="Arial" w:cs="Arial"/>
      <w:b/>
      <w:bCs/>
      <w:sz w:val="16"/>
      <w:szCs w:val="16"/>
      <w:lang w:eastAsia="ru-RU"/>
    </w:rPr>
  </w:style>
  <w:style w:type="paragraph" w:styleId="22">
    <w:name w:val="Body Text 2"/>
    <w:aliases w:val="Знак"/>
    <w:basedOn w:val="a0"/>
    <w:link w:val="23"/>
    <w:uiPriority w:val="99"/>
    <w:rsid w:val="00201B70"/>
    <w:pPr>
      <w:widowControl/>
      <w:suppressAutoHyphens w:val="0"/>
      <w:ind w:left="1980" w:hanging="1260"/>
      <w:jc w:val="both"/>
    </w:pPr>
    <w:rPr>
      <w:rFonts w:eastAsia="Times New Roman"/>
      <w:b/>
      <w:kern w:val="0"/>
      <w:sz w:val="28"/>
      <w:szCs w:val="20"/>
      <w:lang w:eastAsia="ru-RU"/>
    </w:rPr>
  </w:style>
  <w:style w:type="character" w:customStyle="1" w:styleId="23">
    <w:name w:val="Основной текст 2 Знак"/>
    <w:aliases w:val="Знак Знак"/>
    <w:basedOn w:val="a1"/>
    <w:link w:val="22"/>
    <w:uiPriority w:val="99"/>
    <w:rsid w:val="00201B70"/>
    <w:rPr>
      <w:rFonts w:ascii="Times New Roman" w:eastAsia="Times New Roman" w:hAnsi="Times New Roman" w:cs="Times New Roman"/>
      <w:b/>
      <w:sz w:val="28"/>
      <w:szCs w:val="20"/>
      <w:lang w:eastAsia="ru-RU"/>
    </w:rPr>
  </w:style>
  <w:style w:type="character" w:customStyle="1" w:styleId="BodyText2Char">
    <w:name w:val="Body Text 2 Char"/>
    <w:aliases w:val="Знак Char"/>
    <w:uiPriority w:val="99"/>
    <w:semiHidden/>
    <w:rsid w:val="00201B70"/>
    <w:rPr>
      <w:rFonts w:cs="Times New Roman"/>
      <w:sz w:val="24"/>
      <w:szCs w:val="24"/>
    </w:rPr>
  </w:style>
  <w:style w:type="paragraph" w:styleId="aff">
    <w:name w:val="List"/>
    <w:aliases w:val="Знак3"/>
    <w:basedOn w:val="a0"/>
    <w:link w:val="aff0"/>
    <w:uiPriority w:val="99"/>
    <w:rsid w:val="00201B70"/>
    <w:pPr>
      <w:widowControl/>
      <w:suppressAutoHyphens w:val="0"/>
      <w:ind w:left="283" w:hanging="283"/>
    </w:pPr>
    <w:rPr>
      <w:rFonts w:eastAsia="Times New Roman"/>
      <w:kern w:val="0"/>
      <w:sz w:val="20"/>
      <w:szCs w:val="20"/>
      <w:lang w:eastAsia="ru-RU"/>
    </w:rPr>
  </w:style>
  <w:style w:type="character" w:customStyle="1" w:styleId="aff0">
    <w:name w:val="Список Знак"/>
    <w:aliases w:val="Знак3 Знак"/>
    <w:link w:val="aff"/>
    <w:uiPriority w:val="99"/>
    <w:locked/>
    <w:rsid w:val="00201B70"/>
    <w:rPr>
      <w:rFonts w:ascii="Times New Roman" w:eastAsia="Times New Roman" w:hAnsi="Times New Roman" w:cs="Times New Roman"/>
      <w:sz w:val="20"/>
      <w:szCs w:val="20"/>
      <w:lang w:eastAsia="ru-RU"/>
    </w:rPr>
  </w:style>
  <w:style w:type="paragraph" w:styleId="24">
    <w:name w:val="List 2"/>
    <w:basedOn w:val="a0"/>
    <w:uiPriority w:val="99"/>
    <w:rsid w:val="00201B70"/>
    <w:pPr>
      <w:widowControl/>
      <w:suppressAutoHyphens w:val="0"/>
      <w:ind w:left="566" w:hanging="283"/>
    </w:pPr>
    <w:rPr>
      <w:rFonts w:eastAsia="Times New Roman"/>
      <w:kern w:val="0"/>
      <w:sz w:val="20"/>
      <w:szCs w:val="20"/>
      <w:lang w:eastAsia="ru-RU"/>
    </w:rPr>
  </w:style>
  <w:style w:type="paragraph" w:styleId="32">
    <w:name w:val="Body Text 3"/>
    <w:basedOn w:val="a0"/>
    <w:link w:val="33"/>
    <w:uiPriority w:val="99"/>
    <w:rsid w:val="00201B70"/>
    <w:pPr>
      <w:widowControl/>
      <w:suppressAutoHyphens w:val="0"/>
      <w:ind w:right="2975"/>
      <w:jc w:val="both"/>
    </w:pPr>
    <w:rPr>
      <w:rFonts w:eastAsia="Times New Roman"/>
      <w:kern w:val="0"/>
      <w:sz w:val="28"/>
      <w:szCs w:val="28"/>
      <w:lang w:eastAsia="ru-RU"/>
    </w:rPr>
  </w:style>
  <w:style w:type="character" w:customStyle="1" w:styleId="33">
    <w:name w:val="Основной текст 3 Знак"/>
    <w:basedOn w:val="a1"/>
    <w:link w:val="32"/>
    <w:uiPriority w:val="99"/>
    <w:rsid w:val="00201B70"/>
    <w:rPr>
      <w:rFonts w:ascii="Times New Roman" w:eastAsia="Times New Roman" w:hAnsi="Times New Roman" w:cs="Times New Roman"/>
      <w:sz w:val="28"/>
      <w:szCs w:val="28"/>
      <w:lang w:eastAsia="ru-RU"/>
    </w:rPr>
  </w:style>
  <w:style w:type="paragraph" w:styleId="25">
    <w:name w:val="Body Text Indent 2"/>
    <w:aliases w:val="Знак2"/>
    <w:basedOn w:val="a0"/>
    <w:link w:val="26"/>
    <w:uiPriority w:val="99"/>
    <w:rsid w:val="00201B70"/>
    <w:pPr>
      <w:widowControl/>
      <w:suppressAutoHyphens w:val="0"/>
      <w:ind w:firstLine="720"/>
      <w:jc w:val="both"/>
    </w:pPr>
    <w:rPr>
      <w:rFonts w:eastAsia="Times New Roman"/>
      <w:kern w:val="0"/>
      <w:sz w:val="28"/>
      <w:szCs w:val="20"/>
      <w:lang w:eastAsia="ru-RU"/>
    </w:rPr>
  </w:style>
  <w:style w:type="character" w:customStyle="1" w:styleId="26">
    <w:name w:val="Основной текст с отступом 2 Знак"/>
    <w:aliases w:val="Знак2 Знак"/>
    <w:basedOn w:val="a1"/>
    <w:link w:val="25"/>
    <w:uiPriority w:val="99"/>
    <w:rsid w:val="00201B70"/>
    <w:rPr>
      <w:rFonts w:ascii="Times New Roman" w:eastAsia="Times New Roman" w:hAnsi="Times New Roman" w:cs="Times New Roman"/>
      <w:sz w:val="28"/>
      <w:szCs w:val="20"/>
      <w:lang w:eastAsia="ru-RU"/>
    </w:rPr>
  </w:style>
  <w:style w:type="character" w:customStyle="1" w:styleId="BodyTextIndent2Char">
    <w:name w:val="Body Text Indent 2 Char"/>
    <w:aliases w:val="Знак2 Char"/>
    <w:uiPriority w:val="99"/>
    <w:semiHidden/>
    <w:rsid w:val="00201B70"/>
    <w:rPr>
      <w:rFonts w:cs="Times New Roman"/>
      <w:sz w:val="24"/>
      <w:szCs w:val="24"/>
    </w:rPr>
  </w:style>
  <w:style w:type="paragraph" w:styleId="34">
    <w:name w:val="Body Text Indent 3"/>
    <w:aliases w:val="Знак1"/>
    <w:basedOn w:val="a0"/>
    <w:link w:val="35"/>
    <w:uiPriority w:val="99"/>
    <w:rsid w:val="00201B70"/>
    <w:pPr>
      <w:widowControl/>
      <w:suppressAutoHyphens w:val="0"/>
      <w:spacing w:line="360" w:lineRule="auto"/>
      <w:ind w:firstLine="851"/>
      <w:jc w:val="both"/>
    </w:pPr>
    <w:rPr>
      <w:rFonts w:eastAsia="Times New Roman"/>
      <w:kern w:val="0"/>
      <w:sz w:val="28"/>
      <w:szCs w:val="20"/>
      <w:lang w:eastAsia="ru-RU"/>
    </w:rPr>
  </w:style>
  <w:style w:type="character" w:customStyle="1" w:styleId="35">
    <w:name w:val="Основной текст с отступом 3 Знак"/>
    <w:aliases w:val="Знак1 Знак"/>
    <w:basedOn w:val="a1"/>
    <w:link w:val="34"/>
    <w:uiPriority w:val="99"/>
    <w:rsid w:val="00201B70"/>
    <w:rPr>
      <w:rFonts w:ascii="Times New Roman" w:eastAsia="Times New Roman" w:hAnsi="Times New Roman" w:cs="Times New Roman"/>
      <w:sz w:val="28"/>
      <w:szCs w:val="20"/>
      <w:lang w:eastAsia="ru-RU"/>
    </w:rPr>
  </w:style>
  <w:style w:type="character" w:customStyle="1" w:styleId="BodyTextIndent3Char">
    <w:name w:val="Body Text Indent 3 Char"/>
    <w:aliases w:val="Знак1 Char"/>
    <w:uiPriority w:val="99"/>
    <w:semiHidden/>
    <w:rsid w:val="00201B70"/>
    <w:rPr>
      <w:rFonts w:cs="Times New Roman"/>
      <w:sz w:val="16"/>
      <w:szCs w:val="16"/>
    </w:rPr>
  </w:style>
  <w:style w:type="paragraph" w:styleId="13">
    <w:name w:val="toc 1"/>
    <w:basedOn w:val="a0"/>
    <w:next w:val="a0"/>
    <w:autoRedefine/>
    <w:uiPriority w:val="99"/>
    <w:semiHidden/>
    <w:rsid w:val="00201B70"/>
    <w:pPr>
      <w:widowControl/>
      <w:suppressAutoHyphens w:val="0"/>
      <w:spacing w:before="120"/>
    </w:pPr>
    <w:rPr>
      <w:rFonts w:eastAsia="Times New Roman"/>
      <w:b/>
      <w:bCs/>
      <w:i/>
      <w:iCs/>
      <w:kern w:val="0"/>
      <w:lang w:eastAsia="ru-RU"/>
    </w:rPr>
  </w:style>
  <w:style w:type="paragraph" w:styleId="27">
    <w:name w:val="toc 2"/>
    <w:basedOn w:val="a0"/>
    <w:next w:val="a0"/>
    <w:autoRedefine/>
    <w:uiPriority w:val="99"/>
    <w:semiHidden/>
    <w:rsid w:val="00201B70"/>
    <w:pPr>
      <w:widowControl/>
      <w:suppressAutoHyphens w:val="0"/>
      <w:spacing w:before="120"/>
      <w:ind w:left="240"/>
    </w:pPr>
    <w:rPr>
      <w:rFonts w:eastAsia="Times New Roman"/>
      <w:b/>
      <w:bCs/>
      <w:kern w:val="0"/>
      <w:sz w:val="22"/>
      <w:szCs w:val="22"/>
      <w:lang w:eastAsia="ru-RU"/>
    </w:rPr>
  </w:style>
  <w:style w:type="paragraph" w:styleId="36">
    <w:name w:val="toc 3"/>
    <w:basedOn w:val="a0"/>
    <w:next w:val="a0"/>
    <w:autoRedefine/>
    <w:uiPriority w:val="99"/>
    <w:semiHidden/>
    <w:rsid w:val="00201B70"/>
    <w:pPr>
      <w:widowControl/>
      <w:suppressAutoHyphens w:val="0"/>
      <w:ind w:left="480"/>
    </w:pPr>
    <w:rPr>
      <w:rFonts w:eastAsia="Times New Roman"/>
      <w:kern w:val="0"/>
      <w:sz w:val="20"/>
      <w:szCs w:val="20"/>
      <w:lang w:eastAsia="ru-RU"/>
    </w:rPr>
  </w:style>
  <w:style w:type="paragraph" w:styleId="41">
    <w:name w:val="toc 4"/>
    <w:basedOn w:val="a0"/>
    <w:next w:val="a0"/>
    <w:autoRedefine/>
    <w:uiPriority w:val="99"/>
    <w:semiHidden/>
    <w:rsid w:val="00201B70"/>
    <w:pPr>
      <w:widowControl/>
      <w:suppressAutoHyphens w:val="0"/>
      <w:ind w:left="720"/>
    </w:pPr>
    <w:rPr>
      <w:rFonts w:eastAsia="Times New Roman"/>
      <w:kern w:val="0"/>
      <w:sz w:val="20"/>
      <w:szCs w:val="20"/>
      <w:lang w:eastAsia="ru-RU"/>
    </w:rPr>
  </w:style>
  <w:style w:type="paragraph" w:styleId="51">
    <w:name w:val="toc 5"/>
    <w:basedOn w:val="a0"/>
    <w:next w:val="a0"/>
    <w:autoRedefine/>
    <w:uiPriority w:val="99"/>
    <w:semiHidden/>
    <w:rsid w:val="00201B70"/>
    <w:pPr>
      <w:widowControl/>
      <w:suppressAutoHyphens w:val="0"/>
      <w:ind w:left="960"/>
    </w:pPr>
    <w:rPr>
      <w:rFonts w:eastAsia="Times New Roman"/>
      <w:kern w:val="0"/>
      <w:sz w:val="20"/>
      <w:szCs w:val="20"/>
      <w:lang w:eastAsia="ru-RU"/>
    </w:rPr>
  </w:style>
  <w:style w:type="paragraph" w:styleId="61">
    <w:name w:val="toc 6"/>
    <w:basedOn w:val="a0"/>
    <w:next w:val="a0"/>
    <w:autoRedefine/>
    <w:uiPriority w:val="99"/>
    <w:semiHidden/>
    <w:rsid w:val="00201B70"/>
    <w:pPr>
      <w:widowControl/>
      <w:suppressAutoHyphens w:val="0"/>
      <w:ind w:left="1200"/>
    </w:pPr>
    <w:rPr>
      <w:rFonts w:eastAsia="Times New Roman"/>
      <w:kern w:val="0"/>
      <w:sz w:val="20"/>
      <w:szCs w:val="20"/>
      <w:lang w:eastAsia="ru-RU"/>
    </w:rPr>
  </w:style>
  <w:style w:type="paragraph" w:styleId="71">
    <w:name w:val="toc 7"/>
    <w:basedOn w:val="a0"/>
    <w:next w:val="a0"/>
    <w:autoRedefine/>
    <w:uiPriority w:val="99"/>
    <w:semiHidden/>
    <w:rsid w:val="00201B70"/>
    <w:pPr>
      <w:widowControl/>
      <w:suppressAutoHyphens w:val="0"/>
      <w:ind w:left="1440"/>
    </w:pPr>
    <w:rPr>
      <w:rFonts w:eastAsia="Times New Roman"/>
      <w:kern w:val="0"/>
      <w:sz w:val="20"/>
      <w:szCs w:val="20"/>
      <w:lang w:eastAsia="ru-RU"/>
    </w:rPr>
  </w:style>
  <w:style w:type="paragraph" w:styleId="81">
    <w:name w:val="toc 8"/>
    <w:basedOn w:val="a0"/>
    <w:next w:val="a0"/>
    <w:autoRedefine/>
    <w:uiPriority w:val="99"/>
    <w:semiHidden/>
    <w:rsid w:val="00201B70"/>
    <w:pPr>
      <w:widowControl/>
      <w:suppressAutoHyphens w:val="0"/>
      <w:ind w:left="1680"/>
    </w:pPr>
    <w:rPr>
      <w:rFonts w:eastAsia="Times New Roman"/>
      <w:kern w:val="0"/>
      <w:sz w:val="20"/>
      <w:szCs w:val="20"/>
      <w:lang w:eastAsia="ru-RU"/>
    </w:rPr>
  </w:style>
  <w:style w:type="paragraph" w:styleId="91">
    <w:name w:val="toc 9"/>
    <w:basedOn w:val="a0"/>
    <w:next w:val="a0"/>
    <w:autoRedefine/>
    <w:uiPriority w:val="99"/>
    <w:semiHidden/>
    <w:rsid w:val="00201B70"/>
    <w:pPr>
      <w:widowControl/>
      <w:suppressAutoHyphens w:val="0"/>
      <w:ind w:left="1920"/>
    </w:pPr>
    <w:rPr>
      <w:rFonts w:eastAsia="Times New Roman"/>
      <w:kern w:val="0"/>
      <w:sz w:val="20"/>
      <w:szCs w:val="20"/>
      <w:lang w:eastAsia="ru-RU"/>
    </w:rPr>
  </w:style>
  <w:style w:type="paragraph" w:styleId="aff1">
    <w:name w:val="endnote text"/>
    <w:basedOn w:val="a0"/>
    <w:link w:val="aff2"/>
    <w:uiPriority w:val="99"/>
    <w:semiHidden/>
    <w:rsid w:val="00201B70"/>
    <w:pPr>
      <w:widowControl/>
      <w:suppressAutoHyphens w:val="0"/>
    </w:pPr>
    <w:rPr>
      <w:rFonts w:eastAsia="Times New Roman"/>
      <w:kern w:val="0"/>
      <w:sz w:val="20"/>
      <w:szCs w:val="20"/>
      <w:lang w:eastAsia="ru-RU"/>
    </w:rPr>
  </w:style>
  <w:style w:type="character" w:customStyle="1" w:styleId="aff2">
    <w:name w:val="Текст концевой сноски Знак"/>
    <w:basedOn w:val="a1"/>
    <w:link w:val="aff1"/>
    <w:uiPriority w:val="99"/>
    <w:semiHidden/>
    <w:rsid w:val="00201B70"/>
    <w:rPr>
      <w:rFonts w:ascii="Times New Roman" w:eastAsia="Times New Roman" w:hAnsi="Times New Roman" w:cs="Times New Roman"/>
      <w:sz w:val="20"/>
      <w:szCs w:val="20"/>
      <w:lang w:eastAsia="ru-RU"/>
    </w:rPr>
  </w:style>
  <w:style w:type="character" w:styleId="aff3">
    <w:name w:val="endnote reference"/>
    <w:uiPriority w:val="99"/>
    <w:semiHidden/>
    <w:rsid w:val="00201B70"/>
    <w:rPr>
      <w:rFonts w:cs="Times New Roman"/>
      <w:vertAlign w:val="superscript"/>
    </w:rPr>
  </w:style>
  <w:style w:type="paragraph" w:customStyle="1" w:styleId="aff4">
    <w:name w:val="Основной стиль Знак Знак"/>
    <w:basedOn w:val="a0"/>
    <w:link w:val="aff5"/>
    <w:uiPriority w:val="99"/>
    <w:rsid w:val="00201B70"/>
    <w:pPr>
      <w:widowControl/>
      <w:suppressAutoHyphens w:val="0"/>
      <w:spacing w:line="360" w:lineRule="auto"/>
      <w:ind w:firstLine="680"/>
      <w:jc w:val="both"/>
    </w:pPr>
    <w:rPr>
      <w:rFonts w:ascii="Book Antiqua" w:eastAsia="Times New Roman" w:hAnsi="Book Antiqua"/>
      <w:kern w:val="0"/>
      <w:sz w:val="28"/>
      <w:szCs w:val="20"/>
      <w:lang w:eastAsia="ru-RU"/>
    </w:rPr>
  </w:style>
  <w:style w:type="character" w:customStyle="1" w:styleId="aff5">
    <w:name w:val="Основной стиль Знак Знак Знак"/>
    <w:link w:val="aff4"/>
    <w:uiPriority w:val="99"/>
    <w:locked/>
    <w:rsid w:val="00201B70"/>
    <w:rPr>
      <w:rFonts w:ascii="Book Antiqua" w:eastAsia="Times New Roman" w:hAnsi="Book Antiqua" w:cs="Times New Roman"/>
      <w:sz w:val="28"/>
      <w:szCs w:val="20"/>
      <w:lang w:eastAsia="ru-RU"/>
    </w:rPr>
  </w:style>
  <w:style w:type="paragraph" w:customStyle="1" w:styleId="aff6">
    <w:name w:val="Стиль названия Знак"/>
    <w:basedOn w:val="a0"/>
    <w:link w:val="aff7"/>
    <w:uiPriority w:val="99"/>
    <w:rsid w:val="00201B70"/>
    <w:pPr>
      <w:widowControl/>
      <w:suppressAutoHyphens w:val="0"/>
      <w:spacing w:after="240"/>
      <w:ind w:firstLine="680"/>
      <w:jc w:val="both"/>
    </w:pPr>
    <w:rPr>
      <w:rFonts w:ascii="Book Antiqua" w:eastAsia="Times New Roman" w:hAnsi="Book Antiqua"/>
      <w:b/>
      <w:kern w:val="0"/>
      <w:sz w:val="28"/>
      <w:szCs w:val="20"/>
      <w:lang w:eastAsia="ru-RU"/>
    </w:rPr>
  </w:style>
  <w:style w:type="character" w:customStyle="1" w:styleId="aff7">
    <w:name w:val="Стиль названия Знак Знак"/>
    <w:link w:val="aff6"/>
    <w:uiPriority w:val="99"/>
    <w:locked/>
    <w:rsid w:val="00201B70"/>
    <w:rPr>
      <w:rFonts w:ascii="Book Antiqua" w:eastAsia="Times New Roman" w:hAnsi="Book Antiqua" w:cs="Times New Roman"/>
      <w:b/>
      <w:sz w:val="28"/>
      <w:szCs w:val="20"/>
      <w:lang w:eastAsia="ru-RU"/>
    </w:rPr>
  </w:style>
  <w:style w:type="paragraph" w:customStyle="1" w:styleId="aff8">
    <w:name w:val="Стиль части"/>
    <w:basedOn w:val="1"/>
    <w:uiPriority w:val="99"/>
    <w:rsid w:val="00201B70"/>
    <w:pPr>
      <w:keepLines w:val="0"/>
      <w:numPr>
        <w:numId w:val="0"/>
      </w:numPr>
      <w:spacing w:before="0" w:after="60"/>
      <w:jc w:val="center"/>
    </w:pPr>
    <w:rPr>
      <w:rFonts w:ascii="Arial" w:eastAsia="Times New Roman" w:hAnsi="Arial" w:cs="Arial"/>
      <w:bCs w:val="0"/>
      <w:color w:val="auto"/>
      <w:kern w:val="28"/>
      <w:sz w:val="28"/>
      <w:lang w:eastAsia="ru-RU"/>
    </w:rPr>
  </w:style>
  <w:style w:type="paragraph" w:customStyle="1" w:styleId="aff9">
    <w:name w:val="Стиль главы"/>
    <w:basedOn w:val="aff8"/>
    <w:uiPriority w:val="99"/>
    <w:rsid w:val="00201B70"/>
    <w:pPr>
      <w:spacing w:before="240"/>
    </w:pPr>
    <w:rPr>
      <w:sz w:val="24"/>
    </w:rPr>
  </w:style>
  <w:style w:type="paragraph" w:customStyle="1" w:styleId="210">
    <w:name w:val="Основной текст с отступом 21"/>
    <w:basedOn w:val="a0"/>
    <w:uiPriority w:val="99"/>
    <w:rsid w:val="00201B70"/>
    <w:pPr>
      <w:widowControl/>
      <w:suppressAutoHyphens w:val="0"/>
      <w:ind w:firstLine="720"/>
      <w:jc w:val="both"/>
    </w:pPr>
    <w:rPr>
      <w:rFonts w:eastAsia="Times New Roman"/>
      <w:kern w:val="0"/>
      <w:sz w:val="28"/>
      <w:szCs w:val="20"/>
      <w:lang w:eastAsia="ru-RU"/>
    </w:rPr>
  </w:style>
  <w:style w:type="paragraph" w:customStyle="1" w:styleId="affa">
    <w:name w:val="Основной Знак"/>
    <w:basedOn w:val="ConsNormal"/>
    <w:link w:val="affb"/>
    <w:uiPriority w:val="99"/>
    <w:rsid w:val="00201B70"/>
    <w:pPr>
      <w:tabs>
        <w:tab w:val="left" w:pos="709"/>
      </w:tabs>
      <w:spacing w:line="360" w:lineRule="auto"/>
      <w:ind w:right="0" w:firstLine="680"/>
      <w:jc w:val="both"/>
    </w:pPr>
    <w:rPr>
      <w:rFonts w:ascii="Book Antiqua" w:hAnsi="Book Antiqua"/>
      <w:sz w:val="28"/>
      <w:szCs w:val="20"/>
    </w:rPr>
  </w:style>
  <w:style w:type="character" w:customStyle="1" w:styleId="affb">
    <w:name w:val="Основной Знак Знак"/>
    <w:link w:val="affa"/>
    <w:uiPriority w:val="99"/>
    <w:locked/>
    <w:rsid w:val="00201B70"/>
    <w:rPr>
      <w:rFonts w:ascii="Book Antiqua" w:eastAsia="Times New Roman" w:hAnsi="Book Antiqua" w:cs="Times New Roman"/>
      <w:sz w:val="28"/>
      <w:szCs w:val="20"/>
      <w:lang w:eastAsia="ru-RU"/>
    </w:rPr>
  </w:style>
  <w:style w:type="paragraph" w:customStyle="1" w:styleId="affc">
    <w:name w:val="ПереченьЗон"/>
    <w:basedOn w:val="a0"/>
    <w:uiPriority w:val="99"/>
    <w:rsid w:val="00201B70"/>
    <w:pPr>
      <w:widowControl/>
      <w:tabs>
        <w:tab w:val="left" w:pos="1418"/>
      </w:tabs>
      <w:suppressAutoHyphens w:val="0"/>
      <w:snapToGrid w:val="0"/>
      <w:spacing w:after="80"/>
      <w:ind w:left="1418" w:hanging="851"/>
      <w:jc w:val="both"/>
    </w:pPr>
    <w:rPr>
      <w:rFonts w:ascii="Arial" w:eastAsia="Times New Roman" w:hAnsi="Arial"/>
      <w:kern w:val="0"/>
      <w:sz w:val="22"/>
      <w:szCs w:val="20"/>
      <w:lang w:eastAsia="ru-RU"/>
    </w:rPr>
  </w:style>
  <w:style w:type="paragraph" w:customStyle="1" w:styleId="affd">
    <w:name w:val="Зоны"/>
    <w:basedOn w:val="a0"/>
    <w:uiPriority w:val="99"/>
    <w:rsid w:val="00201B70"/>
    <w:pPr>
      <w:widowControl/>
      <w:tabs>
        <w:tab w:val="left" w:pos="567"/>
      </w:tabs>
      <w:suppressAutoHyphens w:val="0"/>
      <w:snapToGrid w:val="0"/>
      <w:spacing w:before="160" w:after="160"/>
      <w:ind w:left="567"/>
      <w:jc w:val="both"/>
    </w:pPr>
    <w:rPr>
      <w:rFonts w:ascii="Arial" w:eastAsia="Times New Roman" w:hAnsi="Arial"/>
      <w:b/>
      <w:kern w:val="0"/>
      <w:szCs w:val="20"/>
      <w:lang w:eastAsia="ru-RU"/>
    </w:rPr>
  </w:style>
  <w:style w:type="paragraph" w:customStyle="1" w:styleId="FR1">
    <w:name w:val="FR1"/>
    <w:uiPriority w:val="99"/>
    <w:rsid w:val="00201B70"/>
    <w:pPr>
      <w:widowControl w:val="0"/>
      <w:autoSpaceDE w:val="0"/>
      <w:autoSpaceDN w:val="0"/>
      <w:adjustRightInd w:val="0"/>
      <w:spacing w:after="0" w:line="240" w:lineRule="auto"/>
      <w:ind w:left="4080"/>
    </w:pPr>
    <w:rPr>
      <w:rFonts w:ascii="Arial" w:eastAsia="Times New Roman" w:hAnsi="Arial" w:cs="Arial"/>
      <w:noProof/>
      <w:sz w:val="18"/>
      <w:szCs w:val="18"/>
      <w:lang w:eastAsia="ru-RU"/>
    </w:rPr>
  </w:style>
  <w:style w:type="paragraph" w:styleId="affe">
    <w:name w:val="Body Text Indent"/>
    <w:basedOn w:val="a0"/>
    <w:link w:val="afff"/>
    <w:uiPriority w:val="99"/>
    <w:rsid w:val="00201B70"/>
    <w:pPr>
      <w:widowControl/>
      <w:suppressAutoHyphens w:val="0"/>
      <w:spacing w:after="120"/>
      <w:ind w:left="360"/>
    </w:pPr>
    <w:rPr>
      <w:rFonts w:eastAsia="Times New Roman"/>
      <w:kern w:val="0"/>
      <w:lang w:eastAsia="ru-RU"/>
    </w:rPr>
  </w:style>
  <w:style w:type="character" w:customStyle="1" w:styleId="afff">
    <w:name w:val="Основной текст с отступом Знак"/>
    <w:basedOn w:val="a1"/>
    <w:link w:val="affe"/>
    <w:uiPriority w:val="99"/>
    <w:rsid w:val="00201B70"/>
    <w:rPr>
      <w:rFonts w:ascii="Times New Roman" w:eastAsia="Times New Roman" w:hAnsi="Times New Roman" w:cs="Times New Roman"/>
      <w:sz w:val="24"/>
      <w:szCs w:val="24"/>
      <w:lang w:eastAsia="ru-RU"/>
    </w:rPr>
  </w:style>
  <w:style w:type="paragraph" w:customStyle="1" w:styleId="ConsNormal1">
    <w:name w:val="ConsNormal"/>
    <w:uiPriority w:val="99"/>
    <w:rsid w:val="00201B70"/>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f0">
    <w:name w:val="Основной"/>
    <w:basedOn w:val="ConsNormal1"/>
    <w:uiPriority w:val="99"/>
    <w:rsid w:val="00201B70"/>
    <w:pPr>
      <w:widowControl w:val="0"/>
      <w:tabs>
        <w:tab w:val="left" w:pos="709"/>
      </w:tabs>
      <w:autoSpaceDE/>
      <w:autoSpaceDN/>
      <w:adjustRightInd/>
      <w:spacing w:line="360" w:lineRule="auto"/>
      <w:ind w:right="0" w:firstLine="709"/>
      <w:jc w:val="both"/>
    </w:pPr>
    <w:rPr>
      <w:b/>
      <w:sz w:val="24"/>
      <w:szCs w:val="28"/>
    </w:rPr>
  </w:style>
  <w:style w:type="character" w:customStyle="1" w:styleId="37">
    <w:name w:val="Знак Знак Знак3"/>
    <w:uiPriority w:val="99"/>
    <w:rsid w:val="00201B70"/>
    <w:rPr>
      <w:b/>
      <w:sz w:val="28"/>
      <w:lang w:val="ru-RU" w:eastAsia="ru-RU"/>
    </w:rPr>
  </w:style>
  <w:style w:type="paragraph" w:customStyle="1" w:styleId="FR2">
    <w:name w:val="FR2"/>
    <w:uiPriority w:val="99"/>
    <w:rsid w:val="00201B70"/>
    <w:pPr>
      <w:widowControl w:val="0"/>
      <w:autoSpaceDE w:val="0"/>
      <w:autoSpaceDN w:val="0"/>
      <w:adjustRightInd w:val="0"/>
      <w:spacing w:after="0" w:line="240" w:lineRule="auto"/>
      <w:ind w:left="1880"/>
    </w:pPr>
    <w:rPr>
      <w:rFonts w:ascii="Arial" w:eastAsia="Times New Roman" w:hAnsi="Arial" w:cs="Arial"/>
      <w:sz w:val="12"/>
      <w:szCs w:val="12"/>
      <w:lang w:val="en-US" w:eastAsia="ru-RU"/>
    </w:rPr>
  </w:style>
  <w:style w:type="paragraph" w:customStyle="1" w:styleId="310">
    <w:name w:val="Основной текст 31"/>
    <w:basedOn w:val="a0"/>
    <w:uiPriority w:val="99"/>
    <w:rsid w:val="00201B70"/>
    <w:pPr>
      <w:shd w:val="clear" w:color="auto" w:fill="FFFFFF"/>
      <w:suppressAutoHyphens w:val="0"/>
      <w:spacing w:after="100"/>
      <w:jc w:val="both"/>
    </w:pPr>
    <w:rPr>
      <w:rFonts w:ascii="Arial" w:eastAsia="Times New Roman" w:hAnsi="Arial"/>
      <w:b/>
      <w:color w:val="000000"/>
      <w:kern w:val="0"/>
      <w:sz w:val="28"/>
      <w:szCs w:val="20"/>
      <w:lang w:eastAsia="ru-RU"/>
    </w:rPr>
  </w:style>
  <w:style w:type="paragraph" w:styleId="afff1">
    <w:name w:val="Block Text"/>
    <w:basedOn w:val="a0"/>
    <w:uiPriority w:val="99"/>
    <w:rsid w:val="00201B70"/>
    <w:pPr>
      <w:tabs>
        <w:tab w:val="right" w:leader="dot" w:pos="9356"/>
      </w:tabs>
      <w:suppressAutoHyphens w:val="0"/>
      <w:autoSpaceDE w:val="0"/>
      <w:autoSpaceDN w:val="0"/>
      <w:adjustRightInd w:val="0"/>
      <w:spacing w:line="300" w:lineRule="auto"/>
      <w:ind w:left="142" w:right="-217" w:firstLine="98"/>
      <w:jc w:val="both"/>
    </w:pPr>
    <w:rPr>
      <w:rFonts w:ascii="Arial" w:eastAsia="Times New Roman" w:hAnsi="Arial" w:cs="Arial"/>
      <w:kern w:val="0"/>
      <w:sz w:val="22"/>
      <w:szCs w:val="22"/>
      <w:lang w:eastAsia="ru-RU"/>
    </w:rPr>
  </w:style>
  <w:style w:type="character" w:styleId="afff2">
    <w:name w:val="FollowedHyperlink"/>
    <w:uiPriority w:val="99"/>
    <w:rsid w:val="00201B70"/>
    <w:rPr>
      <w:rFonts w:cs="Times New Roman"/>
      <w:color w:val="800080"/>
      <w:u w:val="single"/>
    </w:rPr>
  </w:style>
  <w:style w:type="paragraph" w:customStyle="1" w:styleId="Iauiue">
    <w:name w:val="Iau?iue"/>
    <w:uiPriority w:val="99"/>
    <w:rsid w:val="00201B70"/>
    <w:pPr>
      <w:widowControl w:val="0"/>
      <w:spacing w:after="0" w:line="240" w:lineRule="auto"/>
    </w:pPr>
    <w:rPr>
      <w:rFonts w:ascii="Times New Roman" w:eastAsia="Times New Roman" w:hAnsi="Times New Roman" w:cs="Times New Roman"/>
      <w:sz w:val="20"/>
      <w:szCs w:val="20"/>
      <w:lang w:eastAsia="ru-RU"/>
    </w:rPr>
  </w:style>
  <w:style w:type="paragraph" w:customStyle="1" w:styleId="Iniiaiieoaenonionooiii2">
    <w:name w:val="Iniiaiie oaeno n ionooiii 2"/>
    <w:basedOn w:val="Iauiue"/>
    <w:uiPriority w:val="99"/>
    <w:rsid w:val="00201B70"/>
    <w:pPr>
      <w:widowControl/>
      <w:ind w:firstLine="284"/>
      <w:jc w:val="both"/>
    </w:pPr>
    <w:rPr>
      <w:rFonts w:ascii="Peterburg" w:hAnsi="Peterburg"/>
    </w:rPr>
  </w:style>
  <w:style w:type="paragraph" w:customStyle="1" w:styleId="311">
    <w:name w:val="Основной текст с отступом 31"/>
    <w:basedOn w:val="a0"/>
    <w:uiPriority w:val="99"/>
    <w:rsid w:val="00201B70"/>
    <w:pPr>
      <w:shd w:val="clear" w:color="auto" w:fill="FFFFFF"/>
      <w:suppressAutoHyphens w:val="0"/>
      <w:spacing w:after="100"/>
      <w:ind w:firstLine="720"/>
      <w:jc w:val="both"/>
    </w:pPr>
    <w:rPr>
      <w:rFonts w:eastAsia="Times New Roman"/>
      <w:kern w:val="0"/>
      <w:sz w:val="28"/>
      <w:szCs w:val="20"/>
      <w:lang w:eastAsia="ru-RU"/>
    </w:rPr>
  </w:style>
  <w:style w:type="paragraph" w:customStyle="1" w:styleId="211">
    <w:name w:val="Основной текст 21"/>
    <w:basedOn w:val="a0"/>
    <w:uiPriority w:val="99"/>
    <w:rsid w:val="00201B70"/>
    <w:pPr>
      <w:shd w:val="clear" w:color="auto" w:fill="FFFFFF"/>
      <w:suppressAutoHyphens w:val="0"/>
      <w:spacing w:after="100"/>
      <w:jc w:val="both"/>
    </w:pPr>
    <w:rPr>
      <w:rFonts w:ascii="Arial" w:eastAsia="Times New Roman" w:hAnsi="Arial"/>
      <w:b/>
      <w:i/>
      <w:color w:val="000000"/>
      <w:kern w:val="0"/>
      <w:sz w:val="28"/>
      <w:szCs w:val="20"/>
      <w:lang w:eastAsia="ru-RU"/>
    </w:rPr>
  </w:style>
  <w:style w:type="paragraph" w:customStyle="1" w:styleId="0">
    <w:name w:val="Заголовок 0"/>
    <w:uiPriority w:val="99"/>
    <w:rsid w:val="00201B70"/>
    <w:pPr>
      <w:spacing w:after="0" w:line="240" w:lineRule="auto"/>
      <w:jc w:val="center"/>
    </w:pPr>
    <w:rPr>
      <w:rFonts w:ascii="Arial" w:eastAsia="Times New Roman" w:hAnsi="Arial" w:cs="Times New Roman"/>
      <w:sz w:val="28"/>
      <w:szCs w:val="20"/>
      <w:lang w:eastAsia="ru-RU"/>
    </w:rPr>
  </w:style>
  <w:style w:type="paragraph" w:customStyle="1" w:styleId="afff3">
    <w:name w:val="НазвТаблицы"/>
    <w:basedOn w:val="a0"/>
    <w:uiPriority w:val="99"/>
    <w:rsid w:val="00201B70"/>
    <w:pPr>
      <w:widowControl/>
      <w:tabs>
        <w:tab w:val="left" w:pos="567"/>
        <w:tab w:val="right" w:pos="9631"/>
      </w:tabs>
      <w:suppressAutoHyphens w:val="0"/>
      <w:spacing w:after="80"/>
      <w:ind w:firstLine="567"/>
    </w:pPr>
    <w:rPr>
      <w:rFonts w:ascii="Arial" w:eastAsia="Times New Roman" w:hAnsi="Arial"/>
      <w:b/>
      <w:kern w:val="0"/>
      <w:sz w:val="22"/>
      <w:szCs w:val="20"/>
      <w:lang w:eastAsia="ru-RU"/>
    </w:rPr>
  </w:style>
  <w:style w:type="paragraph" w:customStyle="1" w:styleId="afff4">
    <w:name w:val="ОсновнойРаб"/>
    <w:basedOn w:val="25"/>
    <w:autoRedefine/>
    <w:uiPriority w:val="99"/>
    <w:rsid w:val="00201B70"/>
    <w:pPr>
      <w:tabs>
        <w:tab w:val="num" w:pos="0"/>
      </w:tabs>
      <w:ind w:firstLine="561"/>
    </w:pPr>
    <w:rPr>
      <w:rFonts w:ascii="Arial" w:hAnsi="Arial"/>
      <w:sz w:val="24"/>
      <w:szCs w:val="24"/>
    </w:rPr>
  </w:style>
  <w:style w:type="paragraph" w:customStyle="1" w:styleId="afff5">
    <w:name w:val="Стиль заключения Знак"/>
    <w:basedOn w:val="a0"/>
    <w:link w:val="afff6"/>
    <w:uiPriority w:val="99"/>
    <w:rsid w:val="00201B70"/>
    <w:pPr>
      <w:widowControl/>
      <w:suppressAutoHyphens w:val="0"/>
      <w:spacing w:line="360" w:lineRule="auto"/>
      <w:ind w:firstLine="720"/>
      <w:jc w:val="both"/>
    </w:pPr>
    <w:rPr>
      <w:rFonts w:eastAsia="Times New Roman"/>
      <w:kern w:val="0"/>
      <w:sz w:val="28"/>
      <w:szCs w:val="20"/>
      <w:lang w:eastAsia="ru-RU"/>
    </w:rPr>
  </w:style>
  <w:style w:type="character" w:customStyle="1" w:styleId="afff6">
    <w:name w:val="Стиль заключения Знак Знак"/>
    <w:link w:val="afff5"/>
    <w:uiPriority w:val="99"/>
    <w:locked/>
    <w:rsid w:val="00201B70"/>
    <w:rPr>
      <w:rFonts w:ascii="Times New Roman" w:eastAsia="Times New Roman" w:hAnsi="Times New Roman" w:cs="Times New Roman"/>
      <w:sz w:val="28"/>
      <w:szCs w:val="20"/>
      <w:lang w:eastAsia="ru-RU"/>
    </w:rPr>
  </w:style>
  <w:style w:type="paragraph" w:customStyle="1" w:styleId="afff7">
    <w:name w:val="Обычный.Обычный для диссертации"/>
    <w:uiPriority w:val="99"/>
    <w:rsid w:val="00201B70"/>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afff8">
    <w:name w:val="Стиль порядка"/>
    <w:basedOn w:val="a0"/>
    <w:uiPriority w:val="99"/>
    <w:rsid w:val="00201B70"/>
    <w:pPr>
      <w:widowControl/>
      <w:tabs>
        <w:tab w:val="left" w:pos="1080"/>
        <w:tab w:val="left" w:pos="1260"/>
      </w:tabs>
      <w:suppressAutoHyphens w:val="0"/>
      <w:spacing w:line="360" w:lineRule="auto"/>
      <w:ind w:firstLine="720"/>
      <w:jc w:val="both"/>
    </w:pPr>
    <w:rPr>
      <w:rFonts w:eastAsia="Times New Roman"/>
      <w:kern w:val="0"/>
      <w:sz w:val="28"/>
      <w:szCs w:val="28"/>
      <w:lang w:eastAsia="ru-RU"/>
    </w:rPr>
  </w:style>
  <w:style w:type="paragraph" w:customStyle="1" w:styleId="14">
    <w:name w:val="Стиль1"/>
    <w:basedOn w:val="a0"/>
    <w:uiPriority w:val="99"/>
    <w:rsid w:val="00201B70"/>
    <w:pPr>
      <w:widowControl/>
      <w:suppressAutoHyphens w:val="0"/>
      <w:spacing w:line="360" w:lineRule="auto"/>
      <w:ind w:firstLine="720"/>
      <w:jc w:val="both"/>
    </w:pPr>
    <w:rPr>
      <w:rFonts w:eastAsia="Times New Roman"/>
      <w:kern w:val="0"/>
      <w:sz w:val="28"/>
      <w:szCs w:val="28"/>
      <w:lang w:eastAsia="ru-RU"/>
    </w:rPr>
  </w:style>
  <w:style w:type="paragraph" w:customStyle="1" w:styleId="nienie">
    <w:name w:val="nienie"/>
    <w:basedOn w:val="Iauiue"/>
    <w:uiPriority w:val="99"/>
    <w:rsid w:val="00201B70"/>
    <w:pPr>
      <w:keepLines/>
      <w:ind w:left="709" w:hanging="284"/>
      <w:jc w:val="both"/>
    </w:pPr>
    <w:rPr>
      <w:rFonts w:ascii="Peterburg" w:hAnsi="Peterburg"/>
      <w:sz w:val="24"/>
    </w:rPr>
  </w:style>
  <w:style w:type="paragraph" w:customStyle="1" w:styleId="221">
    <w:name w:val="Средний список 2 — акцент 21"/>
    <w:hidden/>
    <w:uiPriority w:val="99"/>
    <w:rsid w:val="00201B70"/>
    <w:pPr>
      <w:spacing w:after="0" w:line="240" w:lineRule="auto"/>
    </w:pPr>
    <w:rPr>
      <w:rFonts w:ascii="Times New Roman" w:eastAsia="Times New Roman" w:hAnsi="Times New Roman" w:cs="Times New Roman"/>
      <w:sz w:val="24"/>
      <w:szCs w:val="24"/>
      <w:lang w:eastAsia="ru-RU"/>
    </w:rPr>
  </w:style>
  <w:style w:type="paragraph" w:styleId="afff9">
    <w:name w:val="Normal (Web)"/>
    <w:basedOn w:val="a0"/>
    <w:unhideWhenUsed/>
    <w:rsid w:val="00201B70"/>
    <w:pPr>
      <w:widowControl/>
      <w:suppressAutoHyphens w:val="0"/>
      <w:spacing w:before="100" w:beforeAutospacing="1" w:after="100" w:afterAutospacing="1"/>
    </w:pPr>
    <w:rPr>
      <w:rFonts w:eastAsia="Times New Roman"/>
      <w:kern w:val="0"/>
      <w:lang w:eastAsia="ru-RU"/>
    </w:rPr>
  </w:style>
  <w:style w:type="paragraph" w:customStyle="1" w:styleId="110">
    <w:name w:val="Цветной список — акцент 11"/>
    <w:basedOn w:val="a0"/>
    <w:uiPriority w:val="99"/>
    <w:qFormat/>
    <w:rsid w:val="00201B70"/>
    <w:pPr>
      <w:widowControl/>
      <w:suppressAutoHyphens w:val="0"/>
      <w:ind w:left="720"/>
      <w:contextualSpacing/>
    </w:pPr>
    <w:rPr>
      <w:rFonts w:eastAsia="Times New Roman"/>
      <w:kern w:val="0"/>
      <w:lang w:eastAsia="ru-RU"/>
    </w:rPr>
  </w:style>
  <w:style w:type="paragraph" w:styleId="afffa">
    <w:name w:val="List Paragraph"/>
    <w:basedOn w:val="a0"/>
    <w:uiPriority w:val="99"/>
    <w:qFormat/>
    <w:rsid w:val="00201B70"/>
    <w:pPr>
      <w:widowControl/>
      <w:suppressAutoHyphens w:val="0"/>
      <w:ind w:left="720"/>
      <w:contextualSpacing/>
    </w:pPr>
    <w:rPr>
      <w:rFonts w:eastAsia="Times New Roman"/>
      <w:kern w:val="0"/>
      <w:lang w:eastAsia="ru-RU"/>
    </w:rPr>
  </w:style>
  <w:style w:type="character" w:customStyle="1" w:styleId="blk">
    <w:name w:val="blk"/>
    <w:basedOn w:val="a1"/>
    <w:rsid w:val="00201B70"/>
  </w:style>
  <w:style w:type="paragraph" w:customStyle="1" w:styleId="15">
    <w:name w:val="Рецензия1"/>
    <w:next w:val="afffb"/>
    <w:hidden/>
    <w:uiPriority w:val="99"/>
    <w:semiHidden/>
    <w:rsid w:val="00201B70"/>
    <w:pPr>
      <w:spacing w:after="0" w:line="240" w:lineRule="auto"/>
    </w:pPr>
  </w:style>
  <w:style w:type="paragraph" w:styleId="afffc">
    <w:name w:val="No Spacing"/>
    <w:uiPriority w:val="1"/>
    <w:qFormat/>
    <w:rsid w:val="00201B70"/>
    <w:pPr>
      <w:spacing w:after="0" w:line="240" w:lineRule="auto"/>
      <w:jc w:val="center"/>
    </w:pPr>
    <w:rPr>
      <w:rFonts w:ascii="Times New Roman" w:eastAsia="Times New Roman" w:hAnsi="Times New Roman" w:cs="Times New Roman"/>
      <w:b/>
      <w:sz w:val="24"/>
      <w:szCs w:val="24"/>
      <w:lang w:eastAsia="ru-RU"/>
    </w:rPr>
  </w:style>
  <w:style w:type="table" w:customStyle="1" w:styleId="16">
    <w:name w:val="Сетка таблицы1"/>
    <w:basedOn w:val="a2"/>
    <w:next w:val="af4"/>
    <w:uiPriority w:val="59"/>
    <w:rsid w:val="00201B70"/>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
    <w:basedOn w:val="a2"/>
    <w:next w:val="af4"/>
    <w:uiPriority w:val="39"/>
    <w:rsid w:val="00201B70"/>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2"/>
    <w:next w:val="af4"/>
    <w:uiPriority w:val="39"/>
    <w:rsid w:val="00201B70"/>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b">
    <w:name w:val="Revision"/>
    <w:hidden/>
    <w:uiPriority w:val="99"/>
    <w:semiHidden/>
    <w:rsid w:val="00201B70"/>
    <w:pPr>
      <w:spacing w:after="0" w:line="240" w:lineRule="auto"/>
    </w:pPr>
  </w:style>
  <w:style w:type="table" w:customStyle="1" w:styleId="42">
    <w:name w:val="Сетка таблицы4"/>
    <w:basedOn w:val="a2"/>
    <w:next w:val="af4"/>
    <w:uiPriority w:val="39"/>
    <w:rsid w:val="00201B70"/>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2"/>
    <w:next w:val="af4"/>
    <w:uiPriority w:val="39"/>
    <w:rsid w:val="00201B70"/>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2"/>
    <w:next w:val="af4"/>
    <w:uiPriority w:val="39"/>
    <w:rsid w:val="00201B70"/>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2"/>
    <w:next w:val="af4"/>
    <w:uiPriority w:val="39"/>
    <w:rsid w:val="00201B70"/>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uiPriority w:val="9"/>
    <w:rsid w:val="00201B70"/>
    <w:rPr>
      <w:rFonts w:ascii="Cambria" w:eastAsia="Times New Roman" w:hAnsi="Cambria" w:cs="Times New Roman"/>
      <w:b/>
      <w:bCs/>
      <w:kern w:val="32"/>
      <w:sz w:val="32"/>
      <w:szCs w:val="32"/>
    </w:rPr>
  </w:style>
  <w:style w:type="character" w:customStyle="1" w:styleId="Heading2Char">
    <w:name w:val="Heading 2 Char"/>
    <w:uiPriority w:val="9"/>
    <w:semiHidden/>
    <w:rsid w:val="00201B70"/>
    <w:rPr>
      <w:rFonts w:ascii="Cambria" w:eastAsia="Times New Roman" w:hAnsi="Cambria" w:cs="Times New Roman"/>
      <w:b/>
      <w:bCs/>
      <w:i/>
      <w:iCs/>
      <w:sz w:val="28"/>
      <w:szCs w:val="28"/>
    </w:rPr>
  </w:style>
  <w:style w:type="character" w:customStyle="1" w:styleId="Heading5Char">
    <w:name w:val="Heading 5 Char"/>
    <w:uiPriority w:val="9"/>
    <w:semiHidden/>
    <w:rsid w:val="00201B70"/>
    <w:rPr>
      <w:rFonts w:ascii="Calibri" w:eastAsia="Times New Roman" w:hAnsi="Calibri" w:cs="Times New Roman"/>
      <w:b/>
      <w:bCs/>
      <w:i/>
      <w:iCs/>
      <w:sz w:val="26"/>
      <w:szCs w:val="26"/>
    </w:rPr>
  </w:style>
  <w:style w:type="character" w:customStyle="1" w:styleId="DocumentMapChar">
    <w:name w:val="Document Map Char"/>
    <w:uiPriority w:val="99"/>
    <w:semiHidden/>
    <w:rsid w:val="00201B70"/>
    <w:rPr>
      <w:rFonts w:ascii="Times New Roman" w:hAnsi="Times New Roman" w:cs="Cambria"/>
      <w:sz w:val="0"/>
      <w:szCs w:val="0"/>
    </w:rPr>
  </w:style>
  <w:style w:type="paragraph" w:customStyle="1" w:styleId="17">
    <w:name w:val="Цветной список — акцент 1"/>
    <w:basedOn w:val="a0"/>
    <w:uiPriority w:val="34"/>
    <w:qFormat/>
    <w:rsid w:val="00201B70"/>
    <w:pPr>
      <w:widowControl/>
      <w:suppressAutoHyphens w:val="0"/>
      <w:ind w:left="720"/>
    </w:pPr>
    <w:rPr>
      <w:rFonts w:ascii="Cambria" w:eastAsia="MS Mincho" w:hAnsi="Cambria" w:cs="Cambria"/>
      <w:kern w:val="0"/>
      <w:lang w:eastAsia="ru-RU"/>
    </w:rPr>
  </w:style>
  <w:style w:type="character" w:customStyle="1" w:styleId="CommentTextChar">
    <w:name w:val="Comment Text Char"/>
    <w:uiPriority w:val="99"/>
    <w:semiHidden/>
    <w:rsid w:val="00201B70"/>
    <w:rPr>
      <w:rFonts w:cs="Cambria"/>
      <w:sz w:val="20"/>
      <w:szCs w:val="20"/>
    </w:rPr>
  </w:style>
  <w:style w:type="character" w:customStyle="1" w:styleId="BalloonTextChar">
    <w:name w:val="Balloon Text Char"/>
    <w:uiPriority w:val="99"/>
    <w:semiHidden/>
    <w:rsid w:val="00201B70"/>
    <w:rPr>
      <w:rFonts w:ascii="Times New Roman" w:hAnsi="Times New Roman" w:cs="Cambria"/>
      <w:sz w:val="0"/>
      <w:szCs w:val="0"/>
    </w:rPr>
  </w:style>
  <w:style w:type="character" w:customStyle="1" w:styleId="HeaderChar">
    <w:name w:val="Header Char"/>
    <w:uiPriority w:val="99"/>
    <w:semiHidden/>
    <w:rsid w:val="00201B70"/>
    <w:rPr>
      <w:rFonts w:cs="Cambria"/>
      <w:sz w:val="24"/>
      <w:szCs w:val="24"/>
    </w:rPr>
  </w:style>
  <w:style w:type="character" w:customStyle="1" w:styleId="FooterChar">
    <w:name w:val="Footer Char"/>
    <w:uiPriority w:val="99"/>
    <w:semiHidden/>
    <w:rsid w:val="00201B70"/>
    <w:rPr>
      <w:rFonts w:cs="Cambria"/>
      <w:sz w:val="24"/>
      <w:szCs w:val="24"/>
    </w:rPr>
  </w:style>
  <w:style w:type="character" w:customStyle="1" w:styleId="CommentSubjectChar">
    <w:name w:val="Comment Subject Char"/>
    <w:uiPriority w:val="99"/>
    <w:semiHidden/>
    <w:rsid w:val="00201B70"/>
    <w:rPr>
      <w:rFonts w:ascii="Times New Roman" w:eastAsia="MS ??" w:hAnsi="Times New Roman" w:cs="Cambria"/>
      <w:b/>
      <w:bCs/>
      <w:sz w:val="20"/>
      <w:szCs w:val="20"/>
    </w:rPr>
  </w:style>
  <w:style w:type="paragraph" w:customStyle="1" w:styleId="18">
    <w:name w:val="Абзац списка1"/>
    <w:basedOn w:val="a0"/>
    <w:uiPriority w:val="99"/>
    <w:rsid w:val="00201B70"/>
    <w:pPr>
      <w:suppressAutoHyphens w:val="0"/>
      <w:autoSpaceDE w:val="0"/>
      <w:autoSpaceDN w:val="0"/>
      <w:adjustRightInd w:val="0"/>
      <w:ind w:left="720"/>
    </w:pPr>
    <w:rPr>
      <w:rFonts w:eastAsia="MS Mincho"/>
      <w:kern w:val="0"/>
      <w:sz w:val="20"/>
      <w:szCs w:val="20"/>
      <w:lang w:eastAsia="ru-RU"/>
    </w:rPr>
  </w:style>
  <w:style w:type="paragraph" w:customStyle="1" w:styleId="29">
    <w:name w:val="Абзац списка2"/>
    <w:basedOn w:val="a0"/>
    <w:rsid w:val="00201B70"/>
    <w:pPr>
      <w:widowControl/>
      <w:ind w:left="720"/>
    </w:pPr>
    <w:rPr>
      <w:rFonts w:eastAsia="Times New Roman"/>
      <w:kern w:val="0"/>
      <w:lang w:eastAsia="ar-SA"/>
    </w:rPr>
  </w:style>
  <w:style w:type="character" w:styleId="afffd">
    <w:name w:val="Strong"/>
    <w:basedOn w:val="a1"/>
    <w:uiPriority w:val="22"/>
    <w:qFormat/>
    <w:rsid w:val="00201B70"/>
    <w:rPr>
      <w:b/>
      <w:bCs/>
    </w:rPr>
  </w:style>
  <w:style w:type="paragraph" w:customStyle="1" w:styleId="1-21">
    <w:name w:val="Средняя сетка 1 - Акцент 21"/>
    <w:basedOn w:val="a0"/>
    <w:uiPriority w:val="34"/>
    <w:qFormat/>
    <w:rsid w:val="00CF2D22"/>
    <w:pPr>
      <w:widowControl/>
      <w:suppressAutoHyphens w:val="0"/>
      <w:ind w:left="720"/>
      <w:contextualSpacing/>
    </w:pPr>
    <w:rPr>
      <w:rFonts w:ascii="Cambria" w:eastAsia="MS Mincho" w:hAnsi="Cambria"/>
      <w:kern w:val="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71542AD4C73CCEDFBF76392965EF966961139D4C761A729C2D6EAD64FD12E9806DA6E10Y3K4J" TargetMode="External"/><Relationship Id="rId5" Type="http://schemas.openxmlformats.org/officeDocument/2006/relationships/footnotes" Target="footnotes.xml"/><Relationship Id="rId15" Type="http://schemas.openxmlformats.org/officeDocument/2006/relationships/hyperlink" Target="consultantplus://offline/ref=1F2DD3A93042F73C038BCDD6BB48EBCF9A6704DF47C90E3451E213E5DBd3YAG" TargetMode="External"/><Relationship Id="rId10" Type="http://schemas.openxmlformats.org/officeDocument/2006/relationships/hyperlink" Target="consultantplus://offline/ref=F71542AD4C73CCEDFBF76392965EF966961139D4C761A729C2D6EAD64FD12E9806DA6E10Y3KBJ"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consultantplus://offline/ref=1F2DD3A93042F73C038BCDD6BB48EBCF9A670BD94AC20E3451E213E5DB3AD6828F09981B49068456dEY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158</Pages>
  <Words>44057</Words>
  <Characters>251131</Characters>
  <Application>Microsoft Office Word</Application>
  <DocSecurity>0</DocSecurity>
  <Lines>2092</Lines>
  <Paragraphs>589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 Лопатин</dc:creator>
  <cp:lastModifiedBy>Пользователь</cp:lastModifiedBy>
  <cp:revision>2</cp:revision>
  <cp:lastPrinted>2023-04-04T10:11:00Z</cp:lastPrinted>
  <dcterms:created xsi:type="dcterms:W3CDTF">2023-04-05T09:37:00Z</dcterms:created>
  <dcterms:modified xsi:type="dcterms:W3CDTF">2023-04-05T09:37:00Z</dcterms:modified>
</cp:coreProperties>
</file>