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="00601C67"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EE6E61">
        <w:rPr>
          <w:rFonts w:ascii="Times New Roman" w:hAnsi="Times New Roman" w:cs="Times New Roman"/>
          <w:sz w:val="28"/>
          <w:szCs w:val="28"/>
        </w:rPr>
        <w:t xml:space="preserve"> 0</w:t>
      </w:r>
      <w:r w:rsidR="00C632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2D6">
        <w:rPr>
          <w:rFonts w:ascii="Times New Roman" w:hAnsi="Times New Roman" w:cs="Times New Roman"/>
          <w:sz w:val="28"/>
          <w:szCs w:val="28"/>
        </w:rPr>
        <w:t>н</w:t>
      </w:r>
      <w:r w:rsidR="00EE6E61">
        <w:rPr>
          <w:rFonts w:ascii="Times New Roman" w:hAnsi="Times New Roman" w:cs="Times New Roman"/>
          <w:sz w:val="28"/>
          <w:szCs w:val="28"/>
        </w:rPr>
        <w:t>оября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C632D6">
        <w:rPr>
          <w:rFonts w:ascii="Times New Roman" w:hAnsi="Times New Roman" w:cs="Times New Roman"/>
          <w:sz w:val="28"/>
          <w:szCs w:val="28"/>
        </w:rPr>
        <w:t>1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32D6">
        <w:rPr>
          <w:rFonts w:ascii="Times New Roman" w:hAnsi="Times New Roman" w:cs="Times New Roman"/>
          <w:sz w:val="28"/>
          <w:szCs w:val="28"/>
        </w:rPr>
        <w:t>18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</w:t>
      </w:r>
      <w:r w:rsidR="00BD3514">
        <w:rPr>
          <w:rFonts w:ascii="Times New Roman" w:hAnsi="Times New Roman" w:cs="Times New Roman"/>
          <w:b/>
          <w:sz w:val="28"/>
          <w:szCs w:val="28"/>
        </w:rPr>
        <w:t>ноярский</w:t>
      </w:r>
      <w:proofErr w:type="gramEnd"/>
      <w:r w:rsidR="00BD3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C632D6">
        <w:rPr>
          <w:rFonts w:ascii="Times New Roman" w:hAnsi="Times New Roman" w:cs="Times New Roman"/>
          <w:b/>
          <w:sz w:val="28"/>
          <w:szCs w:val="28"/>
        </w:rPr>
        <w:t>2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C23F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C632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И.А. Чернова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сельского поселения Шилан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6E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632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2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6E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32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bookmarkStart w:id="0" w:name="_GoBack"/>
      <w:bookmarkEnd w:id="0"/>
      <w:r w:rsidR="00EE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2D6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Шилан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муниципального района </w:t>
      </w:r>
      <w:proofErr w:type="gramStart"/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Красноярский</w:t>
      </w:r>
      <w:proofErr w:type="gramEnd"/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C632D6">
        <w:rPr>
          <w:rFonts w:ascii="Times New Roman" w:hAnsi="Times New Roman" w:cs="Times New Roman"/>
          <w:b/>
          <w:sz w:val="26"/>
          <w:szCs w:val="26"/>
        </w:rPr>
        <w:t>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Шилан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антимонопольного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Включение в состав лотов товаров, работ, услуг, функционально 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законодательства о контрактной системе в сфере закупок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EA" w:rsidRDefault="00A422EA" w:rsidP="006D2C6C">
      <w:pPr>
        <w:spacing w:after="0" w:line="240" w:lineRule="auto"/>
      </w:pPr>
      <w:r>
        <w:separator/>
      </w:r>
    </w:p>
  </w:endnote>
  <w:endnote w:type="continuationSeparator" w:id="0">
    <w:p w:rsidR="00A422EA" w:rsidRDefault="00A422EA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EA" w:rsidRDefault="00A422EA" w:rsidP="006D2C6C">
      <w:pPr>
        <w:spacing w:after="0" w:line="240" w:lineRule="auto"/>
      </w:pPr>
      <w:r>
        <w:separator/>
      </w:r>
    </w:p>
  </w:footnote>
  <w:footnote w:type="continuationSeparator" w:id="0">
    <w:p w:rsidR="00A422EA" w:rsidRDefault="00A422EA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4250"/>
      <w:docPartObj>
        <w:docPartGallery w:val="Page Numbers (Top of Page)"/>
        <w:docPartUnique/>
      </w:docPartObj>
    </w:sdtPr>
    <w:sdtContent>
      <w:p w:rsidR="00421667" w:rsidRDefault="00A36456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C632D6">
          <w:rPr>
            <w:noProof/>
          </w:rPr>
          <w:t>7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36C0F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6D71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36456"/>
    <w:rsid w:val="00A422EA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32D6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E6E61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D8B8-566A-488D-B8C4-08C4117A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23</cp:revision>
  <cp:lastPrinted>2020-10-07T10:47:00Z</cp:lastPrinted>
  <dcterms:created xsi:type="dcterms:W3CDTF">2019-11-15T04:41:00Z</dcterms:created>
  <dcterms:modified xsi:type="dcterms:W3CDTF">2021-11-01T05:44:00Z</dcterms:modified>
</cp:coreProperties>
</file>