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СЕЛЬСКОГО ПОСЕЛЕНИЯ ШИЛАН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B909C5">
        <w:rPr>
          <w:bCs/>
          <w:iCs/>
          <w:sz w:val="28"/>
          <w:szCs w:val="28"/>
        </w:rPr>
        <w:t>_____________ №____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Шилан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от  </w:t>
      </w:r>
      <w:r w:rsidR="00B909C5">
        <w:rPr>
          <w:sz w:val="28"/>
          <w:szCs w:val="28"/>
          <w:lang w:eastAsia="ru-RU"/>
        </w:rPr>
        <w:t>15.12.2017 №37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540CB9">
        <w:rPr>
          <w:bCs/>
          <w:sz w:val="28"/>
          <w:szCs w:val="28"/>
        </w:rPr>
        <w:t>Шилан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Шилан</w:t>
      </w:r>
      <w:r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>ти                                Е.В.Лаврюшова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>____________ №___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Шилан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2)   должностными  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2DF2">
        <w:rPr>
          <w:rFonts w:ascii="Times New Roman" w:hAnsi="Times New Roman" w:cs="Times New Roman"/>
          <w:sz w:val="28"/>
          <w:szCs w:val="28"/>
        </w:rPr>
        <w:t xml:space="preserve">Шилан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общественной палатой Самарской области, общественной палатой муниципального района Красноярский 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Шилан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 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администрации муниципального района  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50" w:rsidRDefault="00124D50" w:rsidP="006864B5">
      <w:r>
        <w:separator/>
      </w:r>
    </w:p>
  </w:endnote>
  <w:endnote w:type="continuationSeparator" w:id="0">
    <w:p w:rsidR="00124D50" w:rsidRDefault="00124D50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50" w:rsidRDefault="00124D50" w:rsidP="006864B5">
      <w:r>
        <w:separator/>
      </w:r>
    </w:p>
  </w:footnote>
  <w:footnote w:type="continuationSeparator" w:id="0">
    <w:p w:rsidR="00124D50" w:rsidRDefault="00124D50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ПРОЕКТ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2DDA"/>
    <w:rsid w:val="00123165"/>
    <w:rsid w:val="00124D50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CA81-86F3-44E6-8A94-438664F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Специалист</cp:lastModifiedBy>
  <cp:revision>2</cp:revision>
  <cp:lastPrinted>2024-01-22T12:15:00Z</cp:lastPrinted>
  <dcterms:created xsi:type="dcterms:W3CDTF">2024-01-30T10:06:00Z</dcterms:created>
  <dcterms:modified xsi:type="dcterms:W3CDTF">2024-01-30T10:06:00Z</dcterms:modified>
</cp:coreProperties>
</file>