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C4" w:rsidRPr="002C064C" w:rsidRDefault="00BF7D93" w:rsidP="00AF71C4">
      <w:pPr>
        <w:widowControl w:val="0"/>
        <w:autoSpaceDE w:val="0"/>
        <w:autoSpaceDN w:val="0"/>
        <w:jc w:val="both"/>
        <w:rPr>
          <w:sz w:val="24"/>
        </w:rPr>
      </w:pPr>
      <w:r>
        <w:rPr>
          <w:b/>
          <w:noProof/>
          <w:sz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-350520</wp:posOffset>
            </wp:positionV>
            <wp:extent cx="628650" cy="752475"/>
            <wp:effectExtent l="19050" t="0" r="0" b="0"/>
            <wp:wrapTopAndBottom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71C4">
        <w:rPr>
          <w:b/>
          <w:noProof/>
          <w:sz w:val="36"/>
        </w:rPr>
        <w:t xml:space="preserve"> </w:t>
      </w:r>
    </w:p>
    <w:p w:rsidR="00BF7D93" w:rsidRPr="000745A0" w:rsidRDefault="00BF7D93" w:rsidP="00BF7D93">
      <w:pPr>
        <w:pStyle w:val="a5"/>
        <w:spacing w:before="0" w:line="240" w:lineRule="auto"/>
        <w:rPr>
          <w:rFonts w:ascii="Times New Roman" w:hAnsi="Times New Roman"/>
          <w:szCs w:val="32"/>
        </w:rPr>
      </w:pPr>
      <w:bookmarkStart w:id="0" w:name="bookmark0"/>
      <w:r w:rsidRPr="000745A0">
        <w:rPr>
          <w:rFonts w:ascii="Times New Roman" w:hAnsi="Times New Roman"/>
          <w:szCs w:val="32"/>
        </w:rPr>
        <w:t xml:space="preserve">АДМИНИСТРАЦИЯ </w:t>
      </w:r>
    </w:p>
    <w:p w:rsidR="00BF7D93" w:rsidRPr="000745A0" w:rsidRDefault="00BF7D93" w:rsidP="00BF7D93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0745A0">
        <w:rPr>
          <w:rFonts w:ascii="Times New Roman" w:hAnsi="Times New Roman"/>
          <w:szCs w:val="32"/>
        </w:rPr>
        <w:t>СЕЛЬСКОГО ПОСЕЛЕНИЯ ШИЛАН</w:t>
      </w:r>
    </w:p>
    <w:p w:rsidR="00BF7D93" w:rsidRPr="000745A0" w:rsidRDefault="00BF7D93" w:rsidP="00BF7D93">
      <w:pPr>
        <w:jc w:val="center"/>
        <w:rPr>
          <w:b/>
          <w:sz w:val="32"/>
          <w:szCs w:val="32"/>
        </w:rPr>
      </w:pPr>
      <w:r w:rsidRPr="000745A0">
        <w:rPr>
          <w:b/>
          <w:sz w:val="32"/>
          <w:szCs w:val="32"/>
        </w:rPr>
        <w:t xml:space="preserve">МУНИЦИПАЛЬНОГО РАЙОНА КРАСНОЯРСКИЙ </w:t>
      </w:r>
    </w:p>
    <w:p w:rsidR="00BF7D93" w:rsidRPr="00953CBE" w:rsidRDefault="00BF7D93" w:rsidP="00BF7D93">
      <w:pPr>
        <w:jc w:val="center"/>
        <w:rPr>
          <w:b/>
          <w:szCs w:val="28"/>
        </w:rPr>
      </w:pPr>
      <w:r w:rsidRPr="000745A0">
        <w:rPr>
          <w:b/>
          <w:sz w:val="32"/>
          <w:szCs w:val="32"/>
        </w:rPr>
        <w:t>САМАРСКОЙ ОБЛАСТИ</w:t>
      </w:r>
    </w:p>
    <w:p w:rsidR="00BF7D93" w:rsidRPr="00E9634A" w:rsidRDefault="00BF7D93" w:rsidP="00BF7D93">
      <w:pPr>
        <w:pStyle w:val="9"/>
        <w:spacing w:before="100" w:beforeAutospacing="1" w:after="100" w:afterAutospacing="1"/>
        <w:rPr>
          <w:b w:val="0"/>
          <w:szCs w:val="32"/>
        </w:rPr>
      </w:pPr>
      <w:r w:rsidRPr="00E9634A">
        <w:rPr>
          <w:b w:val="0"/>
          <w:szCs w:val="32"/>
        </w:rPr>
        <w:t>ПОСТАНОВЛЕНИЕ</w:t>
      </w:r>
    </w:p>
    <w:p w:rsidR="00BF7D93" w:rsidRDefault="00CB57B2" w:rsidP="00BF7D93">
      <w:pPr>
        <w:pStyle w:val="a3"/>
        <w:suppressAutoHyphens w:val="0"/>
        <w:jc w:val="center"/>
        <w:rPr>
          <w:color w:val="46484E"/>
          <w:spacing w:val="60"/>
          <w:sz w:val="27"/>
          <w:szCs w:val="27"/>
        </w:rPr>
      </w:pPr>
      <w:r>
        <w:rPr>
          <w:b w:val="0"/>
          <w:i w:val="0"/>
        </w:rPr>
        <w:t xml:space="preserve">от  </w:t>
      </w:r>
      <w:r w:rsidR="00470754">
        <w:rPr>
          <w:b w:val="0"/>
          <w:i w:val="0"/>
        </w:rPr>
        <w:t>2 апреля</w:t>
      </w:r>
      <w:r w:rsidR="00BF7D93">
        <w:rPr>
          <w:b w:val="0"/>
          <w:i w:val="0"/>
        </w:rPr>
        <w:t xml:space="preserve"> 201</w:t>
      </w:r>
      <w:r w:rsidR="00470754">
        <w:rPr>
          <w:b w:val="0"/>
          <w:i w:val="0"/>
        </w:rPr>
        <w:t>9</w:t>
      </w:r>
      <w:r w:rsidR="00BF7D93">
        <w:rPr>
          <w:b w:val="0"/>
          <w:i w:val="0"/>
        </w:rPr>
        <w:t xml:space="preserve"> года № </w:t>
      </w:r>
      <w:r w:rsidR="00952F9A">
        <w:rPr>
          <w:b w:val="0"/>
          <w:i w:val="0"/>
        </w:rPr>
        <w:t>38</w:t>
      </w:r>
    </w:p>
    <w:bookmarkEnd w:id="0"/>
    <w:p w:rsidR="00BF7D93" w:rsidRPr="00881938" w:rsidRDefault="00BF7D93" w:rsidP="00BF7D93">
      <w:pPr>
        <w:spacing w:line="360" w:lineRule="auto"/>
        <w:jc w:val="both"/>
        <w:rPr>
          <w:szCs w:val="28"/>
        </w:rPr>
      </w:pPr>
    </w:p>
    <w:p w:rsidR="00BF7D93" w:rsidRDefault="00BF7D93" w:rsidP="008B3F8C">
      <w:pPr>
        <w:jc w:val="center"/>
        <w:rPr>
          <w:b/>
          <w:bCs/>
          <w:szCs w:val="28"/>
        </w:rPr>
      </w:pPr>
      <w:r w:rsidRPr="00881938">
        <w:rPr>
          <w:b/>
          <w:bCs/>
          <w:szCs w:val="28"/>
        </w:rPr>
        <w:t>О</w:t>
      </w:r>
      <w:r>
        <w:rPr>
          <w:b/>
          <w:bCs/>
          <w:szCs w:val="28"/>
        </w:rPr>
        <w:t>б утверждении Положения о Комиссии по</w:t>
      </w:r>
      <w:r w:rsidRPr="00881938">
        <w:rPr>
          <w:b/>
          <w:bCs/>
          <w:szCs w:val="28"/>
        </w:rPr>
        <w:t xml:space="preserve"> награда</w:t>
      </w:r>
      <w:r>
        <w:rPr>
          <w:b/>
          <w:bCs/>
          <w:szCs w:val="28"/>
        </w:rPr>
        <w:t>м</w:t>
      </w:r>
      <w:r w:rsidRPr="00881938">
        <w:rPr>
          <w:b/>
          <w:bCs/>
          <w:szCs w:val="28"/>
        </w:rPr>
        <w:t xml:space="preserve"> </w:t>
      </w:r>
    </w:p>
    <w:p w:rsidR="00BF7D93" w:rsidRDefault="00BF7D93" w:rsidP="008B3F8C">
      <w:pPr>
        <w:jc w:val="center"/>
        <w:rPr>
          <w:b/>
          <w:bCs/>
          <w:szCs w:val="28"/>
        </w:rPr>
      </w:pPr>
      <w:r w:rsidRPr="00881938">
        <w:rPr>
          <w:b/>
          <w:bCs/>
          <w:szCs w:val="28"/>
        </w:rPr>
        <w:t xml:space="preserve">администрации </w:t>
      </w:r>
      <w:r>
        <w:rPr>
          <w:b/>
          <w:bCs/>
          <w:szCs w:val="28"/>
        </w:rPr>
        <w:t xml:space="preserve">сельского поселения Шилан </w:t>
      </w:r>
      <w:r w:rsidRPr="00881938">
        <w:rPr>
          <w:b/>
          <w:bCs/>
          <w:szCs w:val="28"/>
        </w:rPr>
        <w:t xml:space="preserve">муниципального </w:t>
      </w:r>
    </w:p>
    <w:p w:rsidR="00BF7D93" w:rsidRDefault="00BF7D93" w:rsidP="008B3F8C">
      <w:pPr>
        <w:jc w:val="center"/>
        <w:rPr>
          <w:b/>
          <w:bCs/>
          <w:szCs w:val="28"/>
        </w:rPr>
      </w:pPr>
      <w:r w:rsidRPr="00881938">
        <w:rPr>
          <w:b/>
          <w:bCs/>
          <w:szCs w:val="28"/>
        </w:rPr>
        <w:t>района</w:t>
      </w:r>
      <w:r>
        <w:rPr>
          <w:b/>
          <w:bCs/>
          <w:szCs w:val="28"/>
        </w:rPr>
        <w:t xml:space="preserve"> Красноярский Самарской области</w:t>
      </w:r>
    </w:p>
    <w:p w:rsidR="00BF7D93" w:rsidRDefault="00BF7D93" w:rsidP="00BF7D93">
      <w:pPr>
        <w:spacing w:line="360" w:lineRule="auto"/>
        <w:jc w:val="center"/>
        <w:rPr>
          <w:b/>
          <w:bCs/>
          <w:szCs w:val="28"/>
        </w:rPr>
      </w:pPr>
    </w:p>
    <w:p w:rsidR="00BF7D93" w:rsidRPr="00881938" w:rsidRDefault="00BF7D93" w:rsidP="00BF7D9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Pr="00881938">
        <w:rPr>
          <w:szCs w:val="28"/>
        </w:rPr>
        <w:t>В целях совершенствования работы по поощрению в администрации</w:t>
      </w:r>
      <w:r>
        <w:rPr>
          <w:szCs w:val="28"/>
        </w:rPr>
        <w:t xml:space="preserve"> сельского поселения Шилан</w:t>
      </w:r>
      <w:r w:rsidRPr="00881938">
        <w:rPr>
          <w:szCs w:val="28"/>
        </w:rPr>
        <w:t xml:space="preserve">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</w:t>
      </w:r>
      <w:r w:rsidRPr="00881938">
        <w:rPr>
          <w:szCs w:val="28"/>
        </w:rPr>
        <w:t xml:space="preserve">Администрация </w:t>
      </w:r>
      <w:r>
        <w:rPr>
          <w:szCs w:val="28"/>
        </w:rPr>
        <w:t xml:space="preserve">сельского поселения Шилан </w:t>
      </w:r>
      <w:r w:rsidRPr="00881938">
        <w:rPr>
          <w:szCs w:val="28"/>
        </w:rPr>
        <w:t xml:space="preserve">муниципального района </w:t>
      </w:r>
      <w:proofErr w:type="gramStart"/>
      <w:r w:rsidRPr="00881938">
        <w:rPr>
          <w:szCs w:val="28"/>
        </w:rPr>
        <w:t>Красноярский</w:t>
      </w:r>
      <w:proofErr w:type="gramEnd"/>
      <w:r w:rsidR="00CB57B2">
        <w:rPr>
          <w:szCs w:val="28"/>
        </w:rPr>
        <w:t xml:space="preserve"> Самарской области</w:t>
      </w:r>
      <w:r w:rsidRPr="00881938">
        <w:rPr>
          <w:szCs w:val="28"/>
        </w:rPr>
        <w:t xml:space="preserve"> ПОСТАНОВЛЯЕТ:</w:t>
      </w:r>
    </w:p>
    <w:p w:rsidR="00BF7D93" w:rsidRDefault="00BF7D93" w:rsidP="00BF7D93">
      <w:pPr>
        <w:numPr>
          <w:ilvl w:val="0"/>
          <w:numId w:val="1"/>
        </w:numPr>
        <w:tabs>
          <w:tab w:val="clear" w:pos="432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       </w:t>
      </w:r>
      <w:r w:rsidRPr="0093422E">
        <w:rPr>
          <w:szCs w:val="28"/>
        </w:rPr>
        <w:t>1. Утвердить</w:t>
      </w:r>
      <w:r w:rsidRPr="00881938">
        <w:rPr>
          <w:szCs w:val="28"/>
        </w:rPr>
        <w:t xml:space="preserve"> Положение о</w:t>
      </w:r>
      <w:r w:rsidR="001E7CDA">
        <w:rPr>
          <w:szCs w:val="28"/>
        </w:rPr>
        <w:t xml:space="preserve"> Комиссии </w:t>
      </w:r>
      <w:r w:rsidR="00C8598C">
        <w:rPr>
          <w:szCs w:val="28"/>
        </w:rPr>
        <w:t xml:space="preserve">по </w:t>
      </w:r>
      <w:r w:rsidR="00C8598C" w:rsidRPr="00881938">
        <w:rPr>
          <w:szCs w:val="28"/>
        </w:rPr>
        <w:t>наградам</w:t>
      </w:r>
      <w:r w:rsidRPr="00881938">
        <w:rPr>
          <w:szCs w:val="28"/>
        </w:rPr>
        <w:t xml:space="preserve"> администрации </w:t>
      </w:r>
      <w:r w:rsidRPr="0093422E">
        <w:rPr>
          <w:szCs w:val="28"/>
        </w:rPr>
        <w:t xml:space="preserve">сельского поселения Шилан </w:t>
      </w:r>
      <w:r w:rsidRPr="00881938">
        <w:rPr>
          <w:szCs w:val="28"/>
        </w:rPr>
        <w:t>муниципального района</w:t>
      </w:r>
      <w:r>
        <w:rPr>
          <w:szCs w:val="28"/>
        </w:rPr>
        <w:t xml:space="preserve"> Красноярский Самарской области.</w:t>
      </w:r>
    </w:p>
    <w:p w:rsidR="00BF7D93" w:rsidRDefault="00BF7D93" w:rsidP="00BF7D93">
      <w:pPr>
        <w:numPr>
          <w:ilvl w:val="0"/>
          <w:numId w:val="1"/>
        </w:numPr>
        <w:tabs>
          <w:tab w:val="clear" w:pos="432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       2. </w:t>
      </w:r>
      <w:r w:rsidRPr="00881938">
        <w:rPr>
          <w:szCs w:val="28"/>
        </w:rPr>
        <w:t>Опубликовать постановление в газете «Красноярский вестник».</w:t>
      </w:r>
    </w:p>
    <w:p w:rsidR="00BF7D93" w:rsidRDefault="00BF7D93" w:rsidP="00BF7D93">
      <w:pPr>
        <w:numPr>
          <w:ilvl w:val="0"/>
          <w:numId w:val="1"/>
        </w:numPr>
        <w:tabs>
          <w:tab w:val="clear" w:pos="432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       3. </w:t>
      </w:r>
      <w:r w:rsidRPr="00881938">
        <w:rPr>
          <w:szCs w:val="28"/>
        </w:rPr>
        <w:t>Постановление</w:t>
      </w:r>
      <w:r w:rsidRPr="00881938">
        <w:rPr>
          <w:szCs w:val="28"/>
        </w:rPr>
        <w:tab/>
        <w:t>вступает в силу со дня официального опубликования.</w:t>
      </w:r>
    </w:p>
    <w:p w:rsidR="00BF7D93" w:rsidRDefault="00BF7D93" w:rsidP="00BF7D93">
      <w:pPr>
        <w:spacing w:line="360" w:lineRule="auto"/>
        <w:jc w:val="both"/>
        <w:rPr>
          <w:szCs w:val="28"/>
        </w:rPr>
      </w:pPr>
    </w:p>
    <w:p w:rsidR="00BF7D93" w:rsidRPr="00881938" w:rsidRDefault="00BF7D93" w:rsidP="00BF7D93">
      <w:pPr>
        <w:spacing w:line="360" w:lineRule="auto"/>
        <w:jc w:val="both"/>
        <w:rPr>
          <w:szCs w:val="28"/>
        </w:rPr>
      </w:pPr>
    </w:p>
    <w:p w:rsidR="00BF7D93" w:rsidRPr="00CA1D88" w:rsidRDefault="00BF7D93" w:rsidP="00BF7D93">
      <w:pPr>
        <w:pStyle w:val="a7"/>
        <w:numPr>
          <w:ilvl w:val="0"/>
          <w:numId w:val="1"/>
        </w:numPr>
        <w:spacing w:line="100" w:lineRule="atLeast"/>
        <w:rPr>
          <w:b/>
          <w:sz w:val="28"/>
          <w:szCs w:val="28"/>
        </w:rPr>
      </w:pPr>
      <w:r w:rsidRPr="00CA1D88">
        <w:rPr>
          <w:b/>
          <w:sz w:val="28"/>
          <w:szCs w:val="28"/>
        </w:rPr>
        <w:t>Глава сельского поселения Шилан</w:t>
      </w:r>
    </w:p>
    <w:p w:rsidR="00BF7D93" w:rsidRPr="00CA1D88" w:rsidRDefault="00BF7D93" w:rsidP="00BF7D93">
      <w:pPr>
        <w:pStyle w:val="a7"/>
        <w:numPr>
          <w:ilvl w:val="0"/>
          <w:numId w:val="1"/>
        </w:numPr>
        <w:spacing w:line="100" w:lineRule="atLeast"/>
        <w:rPr>
          <w:b/>
          <w:sz w:val="28"/>
          <w:szCs w:val="28"/>
        </w:rPr>
      </w:pPr>
      <w:r w:rsidRPr="00CA1D88">
        <w:rPr>
          <w:b/>
          <w:sz w:val="28"/>
          <w:szCs w:val="28"/>
        </w:rPr>
        <w:t>муниципального района Красноярский</w:t>
      </w:r>
    </w:p>
    <w:p w:rsidR="00BF7D93" w:rsidRPr="00CA1D88" w:rsidRDefault="00BF7D93" w:rsidP="00BF7D93">
      <w:pPr>
        <w:pStyle w:val="a7"/>
        <w:numPr>
          <w:ilvl w:val="0"/>
          <w:numId w:val="1"/>
        </w:numPr>
        <w:spacing w:line="100" w:lineRule="atLeast"/>
        <w:rPr>
          <w:sz w:val="28"/>
          <w:szCs w:val="28"/>
        </w:rPr>
      </w:pPr>
      <w:r w:rsidRPr="00CA1D88">
        <w:rPr>
          <w:b/>
          <w:sz w:val="28"/>
          <w:szCs w:val="28"/>
        </w:rPr>
        <w:t>Самарской области</w:t>
      </w:r>
      <w:r w:rsidRPr="00CA1D88">
        <w:rPr>
          <w:b/>
          <w:sz w:val="28"/>
          <w:szCs w:val="28"/>
        </w:rPr>
        <w:tab/>
      </w:r>
      <w:r w:rsidRPr="00CA1D88">
        <w:rPr>
          <w:b/>
          <w:sz w:val="28"/>
          <w:szCs w:val="28"/>
        </w:rPr>
        <w:tab/>
      </w:r>
      <w:r w:rsidRPr="00CA1D88">
        <w:rPr>
          <w:b/>
          <w:sz w:val="28"/>
          <w:szCs w:val="28"/>
        </w:rPr>
        <w:tab/>
      </w:r>
      <w:r w:rsidRPr="00CA1D88">
        <w:rPr>
          <w:b/>
          <w:sz w:val="28"/>
          <w:szCs w:val="28"/>
        </w:rPr>
        <w:tab/>
      </w:r>
      <w:r w:rsidRPr="00CA1D88">
        <w:rPr>
          <w:b/>
          <w:sz w:val="28"/>
          <w:szCs w:val="28"/>
        </w:rPr>
        <w:tab/>
      </w:r>
      <w:r w:rsidRPr="00CA1D88">
        <w:rPr>
          <w:b/>
          <w:sz w:val="28"/>
          <w:szCs w:val="28"/>
        </w:rPr>
        <w:tab/>
      </w:r>
      <w:r w:rsidRPr="00CA1D88">
        <w:rPr>
          <w:b/>
          <w:sz w:val="28"/>
          <w:szCs w:val="28"/>
        </w:rPr>
        <w:tab/>
        <w:t>И.А. Чернова</w:t>
      </w:r>
    </w:p>
    <w:p w:rsidR="00044D36" w:rsidRDefault="00AF71C4" w:rsidP="00AF71C4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</w:t>
      </w:r>
    </w:p>
    <w:p w:rsidR="00044D36" w:rsidRDefault="00044D36" w:rsidP="00AF71C4">
      <w:pPr>
        <w:widowControl w:val="0"/>
        <w:autoSpaceDE w:val="0"/>
        <w:autoSpaceDN w:val="0"/>
        <w:jc w:val="center"/>
        <w:rPr>
          <w:szCs w:val="28"/>
        </w:rPr>
      </w:pPr>
    </w:p>
    <w:p w:rsidR="00044D36" w:rsidRDefault="00044D36" w:rsidP="00AF71C4">
      <w:pPr>
        <w:widowControl w:val="0"/>
        <w:autoSpaceDE w:val="0"/>
        <w:autoSpaceDN w:val="0"/>
        <w:jc w:val="center"/>
        <w:rPr>
          <w:szCs w:val="28"/>
        </w:rPr>
      </w:pPr>
    </w:p>
    <w:p w:rsidR="00044D36" w:rsidRDefault="00044D36" w:rsidP="00AF71C4">
      <w:pPr>
        <w:widowControl w:val="0"/>
        <w:autoSpaceDE w:val="0"/>
        <w:autoSpaceDN w:val="0"/>
        <w:jc w:val="center"/>
        <w:rPr>
          <w:szCs w:val="28"/>
        </w:rPr>
      </w:pPr>
    </w:p>
    <w:p w:rsidR="00044D36" w:rsidRDefault="00044D36" w:rsidP="00AF71C4">
      <w:pPr>
        <w:widowControl w:val="0"/>
        <w:autoSpaceDE w:val="0"/>
        <w:autoSpaceDN w:val="0"/>
        <w:jc w:val="center"/>
        <w:rPr>
          <w:szCs w:val="28"/>
        </w:rPr>
      </w:pPr>
    </w:p>
    <w:p w:rsidR="00044D36" w:rsidRDefault="00044D36" w:rsidP="00AF71C4">
      <w:pPr>
        <w:widowControl w:val="0"/>
        <w:autoSpaceDE w:val="0"/>
        <w:autoSpaceDN w:val="0"/>
        <w:jc w:val="center"/>
        <w:rPr>
          <w:szCs w:val="28"/>
        </w:rPr>
      </w:pPr>
    </w:p>
    <w:p w:rsidR="00BF7D93" w:rsidRDefault="00044D36" w:rsidP="00AF71C4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</w:t>
      </w:r>
    </w:p>
    <w:p w:rsidR="00AF71C4" w:rsidRPr="00CB57B2" w:rsidRDefault="00BF7D93" w:rsidP="00AF71C4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B57B2">
        <w:rPr>
          <w:sz w:val="24"/>
          <w:szCs w:val="24"/>
        </w:rPr>
        <w:lastRenderedPageBreak/>
        <w:t xml:space="preserve">                 </w:t>
      </w:r>
      <w:r w:rsidR="00952F9A">
        <w:rPr>
          <w:sz w:val="24"/>
          <w:szCs w:val="24"/>
        </w:rPr>
        <w:t xml:space="preserve">                                                                 </w:t>
      </w:r>
      <w:r w:rsidR="00AF71C4" w:rsidRPr="00CB57B2">
        <w:rPr>
          <w:sz w:val="24"/>
          <w:szCs w:val="24"/>
        </w:rPr>
        <w:t>Утверждено</w:t>
      </w:r>
    </w:p>
    <w:p w:rsidR="00AF71C4" w:rsidRPr="00CB57B2" w:rsidRDefault="00AF71C4" w:rsidP="00AF71C4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B57B2">
        <w:rPr>
          <w:sz w:val="24"/>
          <w:szCs w:val="24"/>
        </w:rPr>
        <w:t xml:space="preserve">                                                            </w:t>
      </w:r>
      <w:r w:rsidR="00952F9A">
        <w:rPr>
          <w:sz w:val="24"/>
          <w:szCs w:val="24"/>
        </w:rPr>
        <w:t xml:space="preserve">                       </w:t>
      </w:r>
      <w:r w:rsidRPr="00CB57B2">
        <w:rPr>
          <w:sz w:val="24"/>
          <w:szCs w:val="24"/>
        </w:rPr>
        <w:t>постановлением администрации</w:t>
      </w:r>
    </w:p>
    <w:p w:rsidR="00DA0202" w:rsidRPr="00CB57B2" w:rsidRDefault="00DA0202" w:rsidP="00AF71C4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B57B2">
        <w:rPr>
          <w:sz w:val="24"/>
          <w:szCs w:val="24"/>
        </w:rPr>
        <w:t xml:space="preserve">                                                       </w:t>
      </w:r>
      <w:r w:rsidR="00952F9A">
        <w:rPr>
          <w:sz w:val="24"/>
          <w:szCs w:val="24"/>
        </w:rPr>
        <w:t xml:space="preserve">                            </w:t>
      </w:r>
      <w:r w:rsidRPr="00CB57B2">
        <w:rPr>
          <w:sz w:val="24"/>
          <w:szCs w:val="24"/>
        </w:rPr>
        <w:t>сельского поселения Шилан</w:t>
      </w:r>
    </w:p>
    <w:p w:rsidR="00AF71C4" w:rsidRPr="00CB57B2" w:rsidRDefault="00AF71C4" w:rsidP="00AF71C4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B57B2">
        <w:rPr>
          <w:sz w:val="24"/>
          <w:szCs w:val="24"/>
        </w:rPr>
        <w:t xml:space="preserve">                                                             </w:t>
      </w:r>
      <w:r w:rsidR="00952F9A">
        <w:rPr>
          <w:sz w:val="24"/>
          <w:szCs w:val="24"/>
        </w:rPr>
        <w:t xml:space="preserve">                       </w:t>
      </w:r>
      <w:r w:rsidRPr="00CB57B2">
        <w:rPr>
          <w:sz w:val="24"/>
          <w:szCs w:val="24"/>
        </w:rPr>
        <w:t xml:space="preserve">муниципального района </w:t>
      </w:r>
      <w:proofErr w:type="gramStart"/>
      <w:r w:rsidRPr="00CB57B2">
        <w:rPr>
          <w:sz w:val="24"/>
          <w:szCs w:val="24"/>
        </w:rPr>
        <w:t>Красноярский</w:t>
      </w:r>
      <w:proofErr w:type="gramEnd"/>
    </w:p>
    <w:p w:rsidR="00DA0202" w:rsidRPr="00CB57B2" w:rsidRDefault="00DA0202" w:rsidP="00AF71C4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B57B2">
        <w:rPr>
          <w:sz w:val="24"/>
          <w:szCs w:val="24"/>
        </w:rPr>
        <w:t xml:space="preserve">                                                     </w:t>
      </w:r>
      <w:r w:rsidR="00952F9A">
        <w:rPr>
          <w:sz w:val="24"/>
          <w:szCs w:val="24"/>
        </w:rPr>
        <w:t xml:space="preserve">                         </w:t>
      </w:r>
      <w:r w:rsidRPr="00CB57B2">
        <w:rPr>
          <w:sz w:val="24"/>
          <w:szCs w:val="24"/>
        </w:rPr>
        <w:t xml:space="preserve">    Самарской области</w:t>
      </w:r>
    </w:p>
    <w:p w:rsidR="00AF71C4" w:rsidRPr="00CB57B2" w:rsidRDefault="00AF71C4" w:rsidP="00AF71C4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B57B2">
        <w:rPr>
          <w:sz w:val="24"/>
          <w:szCs w:val="24"/>
        </w:rPr>
        <w:t xml:space="preserve">                                  </w:t>
      </w:r>
      <w:r w:rsidR="00470754">
        <w:rPr>
          <w:sz w:val="24"/>
          <w:szCs w:val="24"/>
        </w:rPr>
        <w:t xml:space="preserve">                         </w:t>
      </w:r>
      <w:r w:rsidR="00952F9A">
        <w:rPr>
          <w:sz w:val="24"/>
          <w:szCs w:val="24"/>
        </w:rPr>
        <w:t xml:space="preserve">                 </w:t>
      </w:r>
      <w:r w:rsidR="00470754">
        <w:rPr>
          <w:sz w:val="24"/>
          <w:szCs w:val="24"/>
        </w:rPr>
        <w:t xml:space="preserve">   от 2 апреля 2019</w:t>
      </w:r>
      <w:r w:rsidRPr="00CB57B2">
        <w:rPr>
          <w:sz w:val="24"/>
          <w:szCs w:val="24"/>
        </w:rPr>
        <w:t xml:space="preserve"> № </w:t>
      </w:r>
      <w:r w:rsidR="00952F9A">
        <w:rPr>
          <w:sz w:val="24"/>
          <w:szCs w:val="24"/>
        </w:rPr>
        <w:t>38</w:t>
      </w:r>
    </w:p>
    <w:p w:rsidR="00AF71C4" w:rsidRPr="00EE1469" w:rsidRDefault="00AF71C4" w:rsidP="00AF71C4">
      <w:pPr>
        <w:widowControl w:val="0"/>
        <w:autoSpaceDE w:val="0"/>
        <w:autoSpaceDN w:val="0"/>
        <w:jc w:val="center"/>
        <w:rPr>
          <w:szCs w:val="28"/>
        </w:rPr>
      </w:pPr>
    </w:p>
    <w:p w:rsidR="00AF71C4" w:rsidRDefault="00AF71C4" w:rsidP="00AF71C4">
      <w:pPr>
        <w:widowControl w:val="0"/>
        <w:autoSpaceDE w:val="0"/>
        <w:autoSpaceDN w:val="0"/>
        <w:jc w:val="center"/>
        <w:rPr>
          <w:b/>
          <w:sz w:val="24"/>
        </w:rPr>
      </w:pPr>
    </w:p>
    <w:p w:rsidR="00AF71C4" w:rsidRPr="002C064C" w:rsidRDefault="00AF71C4" w:rsidP="00AF71C4">
      <w:pPr>
        <w:widowControl w:val="0"/>
        <w:autoSpaceDE w:val="0"/>
        <w:autoSpaceDN w:val="0"/>
        <w:jc w:val="center"/>
        <w:rPr>
          <w:b/>
          <w:szCs w:val="28"/>
        </w:rPr>
      </w:pPr>
      <w:r w:rsidRPr="002C064C">
        <w:rPr>
          <w:b/>
          <w:szCs w:val="28"/>
        </w:rPr>
        <w:t>ПОЛОЖЕНИЕ</w:t>
      </w:r>
    </w:p>
    <w:p w:rsidR="00AF71C4" w:rsidRPr="00EE1469" w:rsidRDefault="00AF71C4" w:rsidP="00AF71C4">
      <w:pPr>
        <w:widowControl w:val="0"/>
        <w:autoSpaceDE w:val="0"/>
        <w:autoSpaceDN w:val="0"/>
        <w:jc w:val="center"/>
        <w:rPr>
          <w:b/>
          <w:szCs w:val="28"/>
        </w:rPr>
      </w:pPr>
      <w:r w:rsidRPr="00EE1469">
        <w:rPr>
          <w:b/>
          <w:szCs w:val="28"/>
        </w:rPr>
        <w:t xml:space="preserve">о Комиссии по </w:t>
      </w:r>
      <w:r>
        <w:rPr>
          <w:b/>
          <w:szCs w:val="28"/>
        </w:rPr>
        <w:t>наградам а</w:t>
      </w:r>
      <w:r w:rsidRPr="00EE1469">
        <w:rPr>
          <w:b/>
          <w:szCs w:val="28"/>
        </w:rPr>
        <w:t xml:space="preserve">дминистрации </w:t>
      </w:r>
      <w:r w:rsidR="00DA0202">
        <w:rPr>
          <w:b/>
          <w:szCs w:val="28"/>
        </w:rPr>
        <w:t xml:space="preserve">сельского поселения Шилан </w:t>
      </w:r>
      <w:r w:rsidRPr="00EE1469">
        <w:rPr>
          <w:b/>
          <w:szCs w:val="28"/>
        </w:rPr>
        <w:t>муниципального района Красноярский Самарской</w:t>
      </w:r>
    </w:p>
    <w:p w:rsidR="00AF71C4" w:rsidRPr="002C064C" w:rsidRDefault="00AF71C4" w:rsidP="00AF71C4">
      <w:pPr>
        <w:widowControl w:val="0"/>
        <w:autoSpaceDE w:val="0"/>
        <w:autoSpaceDN w:val="0"/>
        <w:jc w:val="both"/>
        <w:rPr>
          <w:sz w:val="24"/>
        </w:rPr>
      </w:pPr>
    </w:p>
    <w:p w:rsidR="00AF71C4" w:rsidRPr="00EE1469" w:rsidRDefault="00AF71C4" w:rsidP="00AF71C4">
      <w:pPr>
        <w:widowControl w:val="0"/>
        <w:autoSpaceDE w:val="0"/>
        <w:autoSpaceDN w:val="0"/>
        <w:jc w:val="center"/>
        <w:rPr>
          <w:szCs w:val="28"/>
        </w:rPr>
      </w:pPr>
      <w:r w:rsidRPr="002C064C">
        <w:rPr>
          <w:szCs w:val="28"/>
        </w:rPr>
        <w:t>Статья 1. Общие положения</w:t>
      </w:r>
    </w:p>
    <w:p w:rsidR="00AF71C4" w:rsidRDefault="00AF71C4" w:rsidP="00AF71C4">
      <w:pPr>
        <w:rPr>
          <w:sz w:val="22"/>
          <w:szCs w:val="22"/>
        </w:rPr>
      </w:pPr>
    </w:p>
    <w:p w:rsidR="00AF71C4" w:rsidRPr="002535C6" w:rsidRDefault="00AF71C4" w:rsidP="00AF71C4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2535C6">
        <w:rPr>
          <w:szCs w:val="28"/>
        </w:rPr>
        <w:t xml:space="preserve">1. 1.Настоящее Положение определяет порядок формирования, цели и функции, порядок работы Комиссии по </w:t>
      </w:r>
      <w:r>
        <w:rPr>
          <w:szCs w:val="28"/>
        </w:rPr>
        <w:t>наградам а</w:t>
      </w:r>
      <w:r w:rsidRPr="002535C6">
        <w:rPr>
          <w:szCs w:val="28"/>
        </w:rPr>
        <w:t>дминистрации</w:t>
      </w:r>
      <w:r w:rsidR="00DA0202">
        <w:rPr>
          <w:szCs w:val="28"/>
        </w:rPr>
        <w:t xml:space="preserve"> сельского поселения Шилан</w:t>
      </w:r>
      <w:r w:rsidRPr="002535C6">
        <w:rPr>
          <w:szCs w:val="28"/>
        </w:rPr>
        <w:t xml:space="preserve"> муниципального района Красноярский Самарской  (далее - Комиссия).</w:t>
      </w:r>
    </w:p>
    <w:p w:rsidR="00AF71C4" w:rsidRPr="002C064C" w:rsidRDefault="00AF71C4" w:rsidP="00AF71C4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2535C6">
        <w:rPr>
          <w:szCs w:val="28"/>
        </w:rPr>
        <w:t>1.2</w:t>
      </w:r>
      <w:r w:rsidRPr="002C064C">
        <w:rPr>
          <w:szCs w:val="28"/>
        </w:rPr>
        <w:t xml:space="preserve">. </w:t>
      </w:r>
      <w:proofErr w:type="gramStart"/>
      <w:r w:rsidRPr="002C064C">
        <w:rPr>
          <w:szCs w:val="28"/>
        </w:rPr>
        <w:t>Комиссия образована для предварительного рассмотрения поступив</w:t>
      </w:r>
      <w:r w:rsidRPr="002535C6">
        <w:rPr>
          <w:szCs w:val="28"/>
        </w:rPr>
        <w:t xml:space="preserve">ших представлений на награждение Почетной грамотой </w:t>
      </w:r>
      <w:r w:rsidR="00C8598C" w:rsidRPr="00CB57B2">
        <w:rPr>
          <w:szCs w:val="28"/>
        </w:rPr>
        <w:t>администрации</w:t>
      </w:r>
      <w:r w:rsidR="00C8598C">
        <w:rPr>
          <w:szCs w:val="28"/>
        </w:rPr>
        <w:t xml:space="preserve"> </w:t>
      </w:r>
      <w:r w:rsidR="00DA0202">
        <w:rPr>
          <w:szCs w:val="28"/>
        </w:rPr>
        <w:t xml:space="preserve">сельского поселения Шилан </w:t>
      </w:r>
      <w:r w:rsidRPr="002535C6">
        <w:rPr>
          <w:szCs w:val="28"/>
        </w:rPr>
        <w:t>муниципального района Красноярский</w:t>
      </w:r>
      <w:r w:rsidR="00DA0202">
        <w:rPr>
          <w:szCs w:val="28"/>
        </w:rPr>
        <w:t xml:space="preserve"> Самарской области</w:t>
      </w:r>
      <w:r w:rsidRPr="002535C6">
        <w:rPr>
          <w:szCs w:val="28"/>
        </w:rPr>
        <w:t>, Дипломом администрации</w:t>
      </w:r>
      <w:r w:rsidR="00DA0202">
        <w:rPr>
          <w:szCs w:val="28"/>
        </w:rPr>
        <w:t xml:space="preserve"> сельского поселения Шилан</w:t>
      </w:r>
      <w:r w:rsidRPr="002535C6">
        <w:rPr>
          <w:szCs w:val="28"/>
        </w:rPr>
        <w:t xml:space="preserve"> муниципального района Красноярский</w:t>
      </w:r>
      <w:r w:rsidR="00DA0202">
        <w:rPr>
          <w:szCs w:val="28"/>
        </w:rPr>
        <w:t xml:space="preserve"> </w:t>
      </w:r>
      <w:r w:rsidR="00C8598C" w:rsidRPr="00CB57B2">
        <w:rPr>
          <w:szCs w:val="28"/>
        </w:rPr>
        <w:t>С</w:t>
      </w:r>
      <w:r w:rsidR="00DA0202">
        <w:rPr>
          <w:szCs w:val="28"/>
        </w:rPr>
        <w:t>амарской области</w:t>
      </w:r>
      <w:r w:rsidRPr="002535C6">
        <w:rPr>
          <w:szCs w:val="28"/>
        </w:rPr>
        <w:t xml:space="preserve">, Благодарностью </w:t>
      </w:r>
      <w:r w:rsidR="00C8598C" w:rsidRPr="00CB57B2">
        <w:rPr>
          <w:szCs w:val="28"/>
        </w:rPr>
        <w:t>администрации</w:t>
      </w:r>
      <w:r w:rsidR="00C8598C">
        <w:rPr>
          <w:szCs w:val="28"/>
        </w:rPr>
        <w:t xml:space="preserve"> </w:t>
      </w:r>
      <w:r w:rsidR="00DA0202">
        <w:rPr>
          <w:szCs w:val="28"/>
        </w:rPr>
        <w:t xml:space="preserve">сельского поселения Шилан  </w:t>
      </w:r>
      <w:r w:rsidRPr="002535C6">
        <w:rPr>
          <w:szCs w:val="28"/>
        </w:rPr>
        <w:t>муниципального района Красноярский</w:t>
      </w:r>
      <w:r w:rsidR="00DA0202">
        <w:rPr>
          <w:szCs w:val="28"/>
        </w:rPr>
        <w:t xml:space="preserve"> Самарской области </w:t>
      </w:r>
      <w:r w:rsidRPr="002535C6">
        <w:rPr>
          <w:szCs w:val="28"/>
        </w:rPr>
        <w:t xml:space="preserve"> (далее – награды администрации</w:t>
      </w:r>
      <w:r w:rsidR="00DA0202">
        <w:rPr>
          <w:szCs w:val="28"/>
        </w:rPr>
        <w:t xml:space="preserve"> сельского поселения Шилан</w:t>
      </w:r>
      <w:r w:rsidRPr="002535C6">
        <w:rPr>
          <w:szCs w:val="28"/>
        </w:rPr>
        <w:t xml:space="preserve"> муниципального района Красноярский</w:t>
      </w:r>
      <w:r w:rsidR="00DA0202">
        <w:rPr>
          <w:szCs w:val="28"/>
        </w:rPr>
        <w:t xml:space="preserve"> Самарской области</w:t>
      </w:r>
      <w:r>
        <w:rPr>
          <w:szCs w:val="28"/>
        </w:rPr>
        <w:t>)</w:t>
      </w:r>
      <w:r w:rsidRPr="002C064C">
        <w:rPr>
          <w:szCs w:val="28"/>
        </w:rPr>
        <w:t xml:space="preserve"> и выработке рекомендаций для </w:t>
      </w:r>
      <w:r w:rsidRPr="002535C6">
        <w:rPr>
          <w:szCs w:val="28"/>
        </w:rPr>
        <w:t>Главы</w:t>
      </w:r>
      <w:r w:rsidR="00DA0202">
        <w:rPr>
          <w:szCs w:val="28"/>
        </w:rPr>
        <w:t xml:space="preserve"> сельского поселения Шилан</w:t>
      </w:r>
      <w:r w:rsidRPr="002535C6">
        <w:rPr>
          <w:szCs w:val="28"/>
        </w:rPr>
        <w:t xml:space="preserve"> муниципального</w:t>
      </w:r>
      <w:proofErr w:type="gramEnd"/>
      <w:r w:rsidRPr="002535C6">
        <w:rPr>
          <w:szCs w:val="28"/>
        </w:rPr>
        <w:t xml:space="preserve"> района </w:t>
      </w:r>
      <w:proofErr w:type="gramStart"/>
      <w:r w:rsidRPr="002535C6">
        <w:rPr>
          <w:szCs w:val="28"/>
        </w:rPr>
        <w:t>Красноярский</w:t>
      </w:r>
      <w:proofErr w:type="gramEnd"/>
      <w:r w:rsidRPr="002535C6">
        <w:rPr>
          <w:szCs w:val="28"/>
        </w:rPr>
        <w:t xml:space="preserve"> Самарской области.</w:t>
      </w:r>
    </w:p>
    <w:p w:rsidR="00AF71C4" w:rsidRDefault="00AF71C4" w:rsidP="00AF71C4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2535C6">
        <w:rPr>
          <w:szCs w:val="28"/>
        </w:rPr>
        <w:t>1.3</w:t>
      </w:r>
      <w:r w:rsidRPr="002C064C">
        <w:rPr>
          <w:szCs w:val="28"/>
        </w:rPr>
        <w:t xml:space="preserve">. В своей деятельности Комиссия руководствуется </w:t>
      </w:r>
      <w:hyperlink r:id="rId6" w:history="1">
        <w:r w:rsidRPr="002C064C">
          <w:rPr>
            <w:szCs w:val="28"/>
          </w:rPr>
          <w:t>Конституцией</w:t>
        </w:r>
      </w:hyperlink>
      <w:r w:rsidRPr="002C064C">
        <w:rPr>
          <w:szCs w:val="28"/>
        </w:rPr>
        <w:t xml:space="preserve"> Российской Федерации, законода</w:t>
      </w:r>
      <w:r>
        <w:rPr>
          <w:szCs w:val="28"/>
        </w:rPr>
        <w:t>тельством Российской Федерации,</w:t>
      </w:r>
      <w:r w:rsidRPr="002C064C">
        <w:rPr>
          <w:szCs w:val="28"/>
        </w:rPr>
        <w:t xml:space="preserve"> законодательством Самарской области</w:t>
      </w:r>
      <w:r w:rsidRPr="002535C6">
        <w:rPr>
          <w:szCs w:val="28"/>
        </w:rPr>
        <w:t xml:space="preserve"> </w:t>
      </w:r>
      <w:r w:rsidRPr="002C064C">
        <w:rPr>
          <w:szCs w:val="28"/>
        </w:rPr>
        <w:t xml:space="preserve">по вопросам поощрения, </w:t>
      </w:r>
      <w:r w:rsidRPr="002535C6">
        <w:rPr>
          <w:szCs w:val="28"/>
        </w:rPr>
        <w:t xml:space="preserve">Положением </w:t>
      </w:r>
      <w:r w:rsidRPr="002C064C">
        <w:rPr>
          <w:szCs w:val="28"/>
        </w:rPr>
        <w:t xml:space="preserve"> </w:t>
      </w:r>
      <w:r w:rsidRPr="002535C6">
        <w:rPr>
          <w:szCs w:val="28"/>
        </w:rPr>
        <w:t>о наградах администрации</w:t>
      </w:r>
      <w:r w:rsidR="00DA0202">
        <w:rPr>
          <w:szCs w:val="28"/>
        </w:rPr>
        <w:t xml:space="preserve"> сельского поселения Шилан</w:t>
      </w:r>
      <w:r w:rsidRPr="002535C6">
        <w:rPr>
          <w:szCs w:val="28"/>
        </w:rPr>
        <w:t xml:space="preserve"> муниципального района </w:t>
      </w:r>
      <w:proofErr w:type="gramStart"/>
      <w:r w:rsidRPr="002535C6">
        <w:rPr>
          <w:szCs w:val="28"/>
        </w:rPr>
        <w:t>Красноярский</w:t>
      </w:r>
      <w:proofErr w:type="gramEnd"/>
      <w:r w:rsidRPr="002535C6">
        <w:rPr>
          <w:szCs w:val="28"/>
        </w:rPr>
        <w:t xml:space="preserve"> Самарской области, утвержденным постановлением администрации</w:t>
      </w:r>
      <w:r w:rsidR="00DA0202">
        <w:rPr>
          <w:szCs w:val="28"/>
        </w:rPr>
        <w:t xml:space="preserve"> сельского поселения Шилан</w:t>
      </w:r>
      <w:r w:rsidRPr="002535C6">
        <w:rPr>
          <w:szCs w:val="28"/>
        </w:rPr>
        <w:t xml:space="preserve"> муниципального района Красноярский</w:t>
      </w:r>
      <w:r w:rsidR="00DA0202">
        <w:rPr>
          <w:szCs w:val="28"/>
        </w:rPr>
        <w:t xml:space="preserve"> Самарской области</w:t>
      </w:r>
      <w:r w:rsidRPr="002535C6">
        <w:rPr>
          <w:szCs w:val="28"/>
        </w:rPr>
        <w:t xml:space="preserve"> от </w:t>
      </w:r>
      <w:r w:rsidR="00952F9A">
        <w:rPr>
          <w:szCs w:val="28"/>
        </w:rPr>
        <w:t>0</w:t>
      </w:r>
      <w:r w:rsidR="00DA0202" w:rsidRPr="00952F9A">
        <w:rPr>
          <w:szCs w:val="28"/>
        </w:rPr>
        <w:t>2</w:t>
      </w:r>
      <w:r w:rsidR="00952F9A">
        <w:rPr>
          <w:szCs w:val="28"/>
        </w:rPr>
        <w:t>.04</w:t>
      </w:r>
      <w:r w:rsidR="00DA0202" w:rsidRPr="00952F9A">
        <w:rPr>
          <w:szCs w:val="28"/>
        </w:rPr>
        <w:t>.201</w:t>
      </w:r>
      <w:r w:rsidR="00952F9A">
        <w:rPr>
          <w:szCs w:val="28"/>
        </w:rPr>
        <w:t>9</w:t>
      </w:r>
      <w:r w:rsidRPr="002535C6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2535C6">
        <w:rPr>
          <w:szCs w:val="28"/>
        </w:rPr>
        <w:t xml:space="preserve">№ </w:t>
      </w:r>
      <w:r>
        <w:rPr>
          <w:szCs w:val="28"/>
        </w:rPr>
        <w:t xml:space="preserve"> (далее – Положение о наградах)</w:t>
      </w:r>
      <w:r w:rsidRPr="002535C6">
        <w:rPr>
          <w:szCs w:val="28"/>
        </w:rPr>
        <w:t>.</w:t>
      </w:r>
    </w:p>
    <w:p w:rsidR="00AF71C4" w:rsidRPr="002C064C" w:rsidRDefault="00AF71C4" w:rsidP="00AF71C4">
      <w:pPr>
        <w:widowControl w:val="0"/>
        <w:autoSpaceDE w:val="0"/>
        <w:autoSpaceDN w:val="0"/>
        <w:spacing w:line="360" w:lineRule="auto"/>
        <w:jc w:val="center"/>
        <w:rPr>
          <w:szCs w:val="28"/>
        </w:rPr>
      </w:pPr>
      <w:r w:rsidRPr="002C064C">
        <w:rPr>
          <w:szCs w:val="28"/>
        </w:rPr>
        <w:lastRenderedPageBreak/>
        <w:t xml:space="preserve"> 2. Функции Комиссии</w:t>
      </w:r>
    </w:p>
    <w:p w:rsidR="00AF71C4" w:rsidRPr="002C064C" w:rsidRDefault="00AF71C4" w:rsidP="00AF71C4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2C064C">
        <w:rPr>
          <w:szCs w:val="28"/>
        </w:rPr>
        <w:t>2.1. Комиссия осуществляет прием и проверку документов, представляемых к поощрению, рассматривает ходатайства, характеристики и документы по награждению</w:t>
      </w:r>
      <w:r w:rsidRPr="004D677A">
        <w:rPr>
          <w:szCs w:val="28"/>
        </w:rPr>
        <w:t xml:space="preserve">, поступившие в администрацию </w:t>
      </w:r>
      <w:r w:rsidR="00DA0202">
        <w:rPr>
          <w:szCs w:val="28"/>
        </w:rPr>
        <w:t xml:space="preserve">сельского поселения Шилан </w:t>
      </w:r>
      <w:r w:rsidRPr="004D677A">
        <w:rPr>
          <w:szCs w:val="28"/>
        </w:rPr>
        <w:t xml:space="preserve">муниципального района Красноярский Самарской области (далее – Администрация </w:t>
      </w:r>
      <w:r w:rsidR="00DA0202">
        <w:rPr>
          <w:szCs w:val="28"/>
        </w:rPr>
        <w:t>сельского поселения Шилан</w:t>
      </w:r>
      <w:r w:rsidRPr="004D677A">
        <w:rPr>
          <w:szCs w:val="28"/>
        </w:rPr>
        <w:t>).</w:t>
      </w:r>
      <w:r w:rsidRPr="002C064C">
        <w:rPr>
          <w:szCs w:val="28"/>
        </w:rPr>
        <w:t xml:space="preserve"> </w:t>
      </w:r>
      <w:r w:rsidRPr="004D677A">
        <w:rPr>
          <w:szCs w:val="28"/>
        </w:rPr>
        <w:t xml:space="preserve"> </w:t>
      </w:r>
    </w:p>
    <w:p w:rsidR="00AF71C4" w:rsidRPr="002C064C" w:rsidRDefault="00AF71C4" w:rsidP="00AF71C4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2C064C">
        <w:rPr>
          <w:szCs w:val="28"/>
        </w:rPr>
        <w:t xml:space="preserve">2.2. Комиссия </w:t>
      </w:r>
      <w:r>
        <w:rPr>
          <w:szCs w:val="28"/>
        </w:rPr>
        <w:t>поддерживает представление к награждению или не поддерживает представление к награждению</w:t>
      </w:r>
      <w:r w:rsidRPr="002C064C">
        <w:rPr>
          <w:szCs w:val="28"/>
        </w:rPr>
        <w:t xml:space="preserve">, а также </w:t>
      </w:r>
      <w:r>
        <w:rPr>
          <w:szCs w:val="28"/>
        </w:rPr>
        <w:t>принимает решение о направлении заявителю документов о награждении для приведения в соответствие с требованиями Положения о наградах.</w:t>
      </w:r>
    </w:p>
    <w:p w:rsidR="00AF71C4" w:rsidRPr="002C064C" w:rsidRDefault="00AF71C4" w:rsidP="00AF71C4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2C064C">
        <w:rPr>
          <w:szCs w:val="28"/>
        </w:rPr>
        <w:t xml:space="preserve">2.3. На заседании </w:t>
      </w:r>
      <w:r>
        <w:rPr>
          <w:szCs w:val="28"/>
        </w:rPr>
        <w:t xml:space="preserve">Комиссии могут рассматриваться </w:t>
      </w:r>
      <w:r w:rsidRPr="002C064C">
        <w:rPr>
          <w:szCs w:val="28"/>
        </w:rPr>
        <w:t xml:space="preserve"> другие документы, имеющие отношение к какому-либо виду награждения.</w:t>
      </w:r>
    </w:p>
    <w:p w:rsidR="00AF71C4" w:rsidRDefault="00AF71C4" w:rsidP="00AF71C4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2C064C">
        <w:rPr>
          <w:szCs w:val="28"/>
        </w:rPr>
        <w:t>2.4. Комиссия для осуществления возложе</w:t>
      </w:r>
      <w:r>
        <w:rPr>
          <w:szCs w:val="28"/>
        </w:rPr>
        <w:t>нной на нее функции имеет право</w:t>
      </w:r>
      <w:r w:rsidRPr="002C064C">
        <w:rPr>
          <w:szCs w:val="28"/>
        </w:rPr>
        <w:t xml:space="preserve"> запрашивать от </w:t>
      </w:r>
      <w:r w:rsidRPr="004D677A">
        <w:rPr>
          <w:szCs w:val="28"/>
        </w:rPr>
        <w:t xml:space="preserve">общественных объединений и иных </w:t>
      </w:r>
      <w:r w:rsidRPr="002C064C">
        <w:rPr>
          <w:szCs w:val="28"/>
        </w:rPr>
        <w:t xml:space="preserve"> </w:t>
      </w:r>
      <w:r w:rsidRPr="004D677A">
        <w:rPr>
          <w:szCs w:val="28"/>
        </w:rPr>
        <w:t xml:space="preserve">органов, организаций, а также от должностных лиц необходимые материалы, документы и сведения при рассмотрении представлений к награждению </w:t>
      </w:r>
      <w:r w:rsidRPr="002C064C">
        <w:rPr>
          <w:szCs w:val="28"/>
        </w:rPr>
        <w:t xml:space="preserve"> и заслушивать </w:t>
      </w:r>
      <w:r w:rsidRPr="004D677A">
        <w:rPr>
          <w:szCs w:val="28"/>
        </w:rPr>
        <w:t xml:space="preserve">на своих заседаниях </w:t>
      </w:r>
      <w:r w:rsidRPr="002C064C">
        <w:rPr>
          <w:szCs w:val="28"/>
        </w:rPr>
        <w:t>представителей организаций и инициаторов награждения.</w:t>
      </w:r>
    </w:p>
    <w:p w:rsidR="00AF71C4" w:rsidRDefault="00AF71C4" w:rsidP="00AF71C4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2.5.Комиссия с учетом норм настоящего Положения вправе рекомендовать Главе</w:t>
      </w:r>
      <w:r w:rsidR="00DA0202">
        <w:rPr>
          <w:szCs w:val="28"/>
        </w:rPr>
        <w:t xml:space="preserve"> сельского поселения Шилан</w:t>
      </w:r>
      <w:r>
        <w:rPr>
          <w:szCs w:val="28"/>
        </w:rPr>
        <w:t xml:space="preserve"> муниципального района Красноярский</w:t>
      </w:r>
      <w:r w:rsidR="00DA0202">
        <w:rPr>
          <w:szCs w:val="28"/>
        </w:rPr>
        <w:t xml:space="preserve"> Самарской области</w:t>
      </w:r>
      <w:r>
        <w:rPr>
          <w:szCs w:val="28"/>
        </w:rPr>
        <w:t>:</w:t>
      </w:r>
    </w:p>
    <w:p w:rsidR="00AF71C4" w:rsidRDefault="00AF71C4" w:rsidP="00AF71C4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ab/>
        <w:t>1) наградить наградой, указанной в документах, представленных к награждению;</w:t>
      </w:r>
    </w:p>
    <w:p w:rsidR="00AF71C4" w:rsidRDefault="00AF71C4" w:rsidP="00AF71C4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2) не награждать наградой, указанной в документах, представленных к награждению;</w:t>
      </w:r>
    </w:p>
    <w:p w:rsidR="00AF71C4" w:rsidRPr="002C064C" w:rsidRDefault="00AF71C4" w:rsidP="00AF71C4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3) наградить лицо, представленное к награждению, иной наградой администрации</w:t>
      </w:r>
      <w:r w:rsidR="00DA0202">
        <w:rPr>
          <w:szCs w:val="28"/>
        </w:rPr>
        <w:t xml:space="preserve"> сельского поселения Шилан.</w:t>
      </w:r>
    </w:p>
    <w:p w:rsidR="00AF71C4" w:rsidRPr="002C064C" w:rsidRDefault="00AF71C4" w:rsidP="00AF71C4">
      <w:pPr>
        <w:widowControl w:val="0"/>
        <w:autoSpaceDE w:val="0"/>
        <w:autoSpaceDN w:val="0"/>
        <w:jc w:val="both"/>
        <w:rPr>
          <w:sz w:val="24"/>
        </w:rPr>
      </w:pPr>
    </w:p>
    <w:p w:rsidR="00AF71C4" w:rsidRPr="002C064C" w:rsidRDefault="00AF71C4" w:rsidP="00AF71C4">
      <w:pPr>
        <w:widowControl w:val="0"/>
        <w:autoSpaceDE w:val="0"/>
        <w:autoSpaceDN w:val="0"/>
        <w:spacing w:line="360" w:lineRule="auto"/>
        <w:jc w:val="center"/>
        <w:rPr>
          <w:szCs w:val="28"/>
        </w:rPr>
      </w:pPr>
      <w:r w:rsidRPr="002C064C">
        <w:rPr>
          <w:szCs w:val="28"/>
        </w:rPr>
        <w:t xml:space="preserve"> 3. Обеспечение деятельности Комиссии</w:t>
      </w:r>
    </w:p>
    <w:p w:rsidR="00AF71C4" w:rsidRDefault="00AF71C4" w:rsidP="00AF71C4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2C064C">
        <w:rPr>
          <w:szCs w:val="28"/>
        </w:rPr>
        <w:t xml:space="preserve">3.1. </w:t>
      </w:r>
      <w:r w:rsidRPr="004D677A">
        <w:rPr>
          <w:szCs w:val="28"/>
        </w:rPr>
        <w:t xml:space="preserve">Организационно – техническое и </w:t>
      </w:r>
      <w:r w:rsidRPr="002C064C">
        <w:rPr>
          <w:szCs w:val="28"/>
        </w:rPr>
        <w:t xml:space="preserve">информационное обеспечение деятельности Комиссии, подготовку материалов для заседаний Комиссии по вопросам награждения, контроль за своевременным исполнением </w:t>
      </w:r>
      <w:r w:rsidRPr="002C064C">
        <w:rPr>
          <w:szCs w:val="28"/>
        </w:rPr>
        <w:lastRenderedPageBreak/>
        <w:t xml:space="preserve">принятых решений осуществляет </w:t>
      </w:r>
      <w:r>
        <w:rPr>
          <w:szCs w:val="28"/>
        </w:rPr>
        <w:t>секретарь Комиссии.</w:t>
      </w:r>
    </w:p>
    <w:p w:rsidR="00AF71C4" w:rsidRPr="002C064C" w:rsidRDefault="00AF71C4" w:rsidP="00AF71C4">
      <w:pPr>
        <w:widowControl w:val="0"/>
        <w:autoSpaceDE w:val="0"/>
        <w:autoSpaceDN w:val="0"/>
        <w:spacing w:line="360" w:lineRule="auto"/>
        <w:jc w:val="center"/>
        <w:rPr>
          <w:szCs w:val="28"/>
        </w:rPr>
      </w:pPr>
      <w:r>
        <w:rPr>
          <w:szCs w:val="28"/>
        </w:rPr>
        <w:t xml:space="preserve">  </w:t>
      </w:r>
      <w:r w:rsidRPr="002C064C">
        <w:rPr>
          <w:szCs w:val="28"/>
        </w:rPr>
        <w:t xml:space="preserve"> 4. Руководство и организация работы Комиссии</w:t>
      </w:r>
    </w:p>
    <w:p w:rsidR="00AF71C4" w:rsidRPr="00EE1469" w:rsidRDefault="00AF71C4" w:rsidP="00AF71C4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2C064C">
        <w:rPr>
          <w:szCs w:val="28"/>
        </w:rPr>
        <w:t>4.1.</w:t>
      </w:r>
      <w:r>
        <w:rPr>
          <w:szCs w:val="28"/>
        </w:rPr>
        <w:t xml:space="preserve"> </w:t>
      </w:r>
      <w:r w:rsidRPr="002C064C">
        <w:rPr>
          <w:szCs w:val="28"/>
        </w:rPr>
        <w:t xml:space="preserve"> Комиссия по награждению состоит из </w:t>
      </w:r>
      <w:r>
        <w:rPr>
          <w:szCs w:val="28"/>
        </w:rPr>
        <w:t>председател</w:t>
      </w:r>
      <w:r w:rsidR="00DA0202">
        <w:rPr>
          <w:szCs w:val="28"/>
        </w:rPr>
        <w:t>я</w:t>
      </w:r>
      <w:r>
        <w:rPr>
          <w:szCs w:val="28"/>
        </w:rPr>
        <w:t xml:space="preserve"> Комиссии, </w:t>
      </w:r>
      <w:r w:rsidRPr="002C064C">
        <w:rPr>
          <w:szCs w:val="28"/>
        </w:rPr>
        <w:t>членов Комиссии и секретаря</w:t>
      </w:r>
      <w:r>
        <w:rPr>
          <w:szCs w:val="28"/>
        </w:rPr>
        <w:t xml:space="preserve"> Комиссии</w:t>
      </w:r>
      <w:r w:rsidRPr="00EE1469">
        <w:rPr>
          <w:szCs w:val="28"/>
        </w:rPr>
        <w:t>. Состав Комис</w:t>
      </w:r>
      <w:r>
        <w:rPr>
          <w:szCs w:val="28"/>
        </w:rPr>
        <w:t xml:space="preserve">сии утверждается </w:t>
      </w:r>
      <w:r w:rsidR="00DA0202">
        <w:rPr>
          <w:szCs w:val="28"/>
        </w:rPr>
        <w:t>распоряжением</w:t>
      </w:r>
      <w:r w:rsidRPr="002C064C">
        <w:rPr>
          <w:szCs w:val="28"/>
        </w:rPr>
        <w:t xml:space="preserve"> </w:t>
      </w:r>
      <w:r w:rsidRPr="00EE1469">
        <w:rPr>
          <w:szCs w:val="28"/>
        </w:rPr>
        <w:t>администрации</w:t>
      </w:r>
      <w:r w:rsidR="00DA0202">
        <w:rPr>
          <w:szCs w:val="28"/>
        </w:rPr>
        <w:t xml:space="preserve"> сельского поселения Шилан</w:t>
      </w:r>
      <w:r w:rsidRPr="00EE1469">
        <w:rPr>
          <w:szCs w:val="28"/>
        </w:rPr>
        <w:t xml:space="preserve"> муниципального района Красноярский Самарской области.</w:t>
      </w:r>
    </w:p>
    <w:p w:rsidR="00AF71C4" w:rsidRPr="00974B2A" w:rsidRDefault="00AF71C4" w:rsidP="00AF71C4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EE1469">
        <w:rPr>
          <w:szCs w:val="28"/>
        </w:rPr>
        <w:t>4.2.</w:t>
      </w:r>
      <w:r w:rsidRPr="00974B2A">
        <w:rPr>
          <w:szCs w:val="28"/>
        </w:rPr>
        <w:t xml:space="preserve"> </w:t>
      </w:r>
      <w:r>
        <w:rPr>
          <w:szCs w:val="28"/>
        </w:rPr>
        <w:t>Возглавля</w:t>
      </w:r>
      <w:r w:rsidR="00044D36">
        <w:rPr>
          <w:szCs w:val="28"/>
        </w:rPr>
        <w:t xml:space="preserve">ет Комиссию </w:t>
      </w:r>
      <w:r>
        <w:rPr>
          <w:szCs w:val="28"/>
        </w:rPr>
        <w:t>председател</w:t>
      </w:r>
      <w:r w:rsidR="00044D36">
        <w:rPr>
          <w:szCs w:val="28"/>
        </w:rPr>
        <w:t>ь</w:t>
      </w:r>
      <w:r>
        <w:rPr>
          <w:szCs w:val="28"/>
        </w:rPr>
        <w:t>, которы</w:t>
      </w:r>
      <w:r w:rsidR="00044D36">
        <w:rPr>
          <w:szCs w:val="28"/>
        </w:rPr>
        <w:t>й</w:t>
      </w:r>
      <w:r>
        <w:rPr>
          <w:szCs w:val="28"/>
        </w:rPr>
        <w:t xml:space="preserve"> </w:t>
      </w:r>
      <w:r w:rsidRPr="00974B2A">
        <w:rPr>
          <w:szCs w:val="28"/>
        </w:rPr>
        <w:t>вед</w:t>
      </w:r>
      <w:r w:rsidR="00044D36">
        <w:rPr>
          <w:szCs w:val="28"/>
        </w:rPr>
        <w:t>е</w:t>
      </w:r>
      <w:r w:rsidRPr="00974B2A">
        <w:rPr>
          <w:szCs w:val="28"/>
        </w:rPr>
        <w:t xml:space="preserve">т </w:t>
      </w:r>
      <w:r>
        <w:rPr>
          <w:szCs w:val="28"/>
        </w:rPr>
        <w:t>заседания Комиссии</w:t>
      </w:r>
      <w:r w:rsidRPr="00974B2A">
        <w:rPr>
          <w:szCs w:val="28"/>
        </w:rPr>
        <w:t>.</w:t>
      </w:r>
    </w:p>
    <w:p w:rsidR="00AF71C4" w:rsidRDefault="00AF71C4" w:rsidP="00AF71C4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EE1469">
        <w:rPr>
          <w:szCs w:val="28"/>
        </w:rPr>
        <w:t xml:space="preserve">4.3. </w:t>
      </w:r>
      <w:r w:rsidRPr="002C064C">
        <w:rPr>
          <w:szCs w:val="28"/>
        </w:rPr>
        <w:t>Заседание Комиссии считается правомочным, если на нем присут</w:t>
      </w:r>
      <w:r>
        <w:rPr>
          <w:szCs w:val="28"/>
        </w:rPr>
        <w:t>ствует более половины ее членов и оформляется протоколом.</w:t>
      </w:r>
      <w:r w:rsidRPr="00974B2A">
        <w:rPr>
          <w:szCs w:val="28"/>
        </w:rPr>
        <w:t xml:space="preserve"> </w:t>
      </w:r>
    </w:p>
    <w:p w:rsidR="00AF71C4" w:rsidRPr="00974B2A" w:rsidRDefault="00AF71C4" w:rsidP="00AF71C4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974B2A">
        <w:rPr>
          <w:szCs w:val="28"/>
        </w:rPr>
        <w:t xml:space="preserve">Протокол заседания подписывается </w:t>
      </w:r>
      <w:r w:rsidR="00044D36">
        <w:rPr>
          <w:szCs w:val="28"/>
        </w:rPr>
        <w:t>председателем</w:t>
      </w:r>
      <w:r w:rsidRPr="00974B2A">
        <w:rPr>
          <w:szCs w:val="28"/>
        </w:rPr>
        <w:t xml:space="preserve"> и секретарем Комиссии, ведущим протокол.</w:t>
      </w:r>
    </w:p>
    <w:p w:rsidR="00AF71C4" w:rsidRDefault="00AF71C4" w:rsidP="00AF71C4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EE1469">
        <w:rPr>
          <w:szCs w:val="28"/>
        </w:rPr>
        <w:t>4.4</w:t>
      </w:r>
      <w:r w:rsidRPr="002C064C">
        <w:rPr>
          <w:szCs w:val="28"/>
        </w:rPr>
        <w:t xml:space="preserve">. Решение Комиссии </w:t>
      </w:r>
      <w:r>
        <w:rPr>
          <w:szCs w:val="28"/>
        </w:rPr>
        <w:t>носит рекомендательный характер.</w:t>
      </w:r>
    </w:p>
    <w:p w:rsidR="00AF71C4" w:rsidRPr="002C064C" w:rsidRDefault="00AF71C4" w:rsidP="00AF71C4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2C064C">
        <w:rPr>
          <w:szCs w:val="28"/>
        </w:rPr>
        <w:t xml:space="preserve">Решение Комиссии принимается простым большинством голосов присутствующих на заседании членов Комиссии путем открытого голосования. При равенстве голосов голос </w:t>
      </w:r>
      <w:r w:rsidR="00044D36">
        <w:rPr>
          <w:szCs w:val="28"/>
        </w:rPr>
        <w:t>председателя</w:t>
      </w:r>
      <w:r w:rsidRPr="002C064C">
        <w:rPr>
          <w:szCs w:val="28"/>
        </w:rPr>
        <w:t xml:space="preserve"> Комиссии является решающим.</w:t>
      </w:r>
    </w:p>
    <w:p w:rsidR="00AF71C4" w:rsidRPr="00EE1469" w:rsidRDefault="00AF71C4" w:rsidP="00AF71C4">
      <w:pPr>
        <w:pStyle w:val="ConsPlusNormal"/>
        <w:spacing w:line="360" w:lineRule="auto"/>
        <w:ind w:firstLine="540"/>
        <w:jc w:val="both"/>
        <w:rPr>
          <w:b w:val="0"/>
        </w:rPr>
      </w:pPr>
      <w:r w:rsidRPr="00EE1469">
        <w:rPr>
          <w:b w:val="0"/>
        </w:rPr>
        <w:t>4.5. Представления к награждению рассматриваются Комиссией на заседании, которое проводится не позднее 30 (тридцати) дней со дня их поступления в Комиссию.</w:t>
      </w:r>
    </w:p>
    <w:p w:rsidR="00AF71C4" w:rsidRPr="00EE1469" w:rsidRDefault="00AF71C4" w:rsidP="00AF71C4">
      <w:pPr>
        <w:pStyle w:val="ConsPlusNormal"/>
        <w:spacing w:line="360" w:lineRule="auto"/>
        <w:ind w:firstLine="540"/>
        <w:jc w:val="both"/>
        <w:rPr>
          <w:b w:val="0"/>
        </w:rPr>
      </w:pPr>
      <w:r w:rsidRPr="00EE1469">
        <w:rPr>
          <w:b w:val="0"/>
        </w:rPr>
        <w:t>4.6. По результатам рассмотрения представлений Комиссия формирует свое мнение и принимает соответствующее решение по каждому кандидату.</w:t>
      </w:r>
    </w:p>
    <w:p w:rsidR="00AF71C4" w:rsidRPr="00EE1469" w:rsidRDefault="00AF71C4" w:rsidP="00AF71C4">
      <w:pPr>
        <w:pStyle w:val="ConsPlusNormal"/>
        <w:spacing w:line="360" w:lineRule="auto"/>
        <w:ind w:firstLine="540"/>
        <w:jc w:val="both"/>
        <w:rPr>
          <w:b w:val="0"/>
        </w:rPr>
      </w:pPr>
      <w:r w:rsidRPr="00EE1469">
        <w:rPr>
          <w:b w:val="0"/>
        </w:rPr>
        <w:t>Каждый член Комиссии вправе изложить в письменном виде свое особое мнение, которое прилагается к протоколу заседания.</w:t>
      </w:r>
    </w:p>
    <w:p w:rsidR="00F52423" w:rsidRDefault="00AF71C4" w:rsidP="007159B6">
      <w:pPr>
        <w:pStyle w:val="ConsPlusNormal"/>
        <w:spacing w:line="360" w:lineRule="auto"/>
        <w:ind w:firstLine="540"/>
        <w:jc w:val="both"/>
      </w:pPr>
      <w:r>
        <w:rPr>
          <w:b w:val="0"/>
        </w:rPr>
        <w:t xml:space="preserve"> </w:t>
      </w:r>
      <w:r w:rsidRPr="00EE1469">
        <w:rPr>
          <w:b w:val="0"/>
        </w:rPr>
        <w:t>4.6. По результатам рассмотрения Комиссией вопросов награждения   материалы к ним и протокол заседания Комиссии направляются для рассмотрения и принятия решения Главе</w:t>
      </w:r>
      <w:r w:rsidR="00044D36">
        <w:rPr>
          <w:b w:val="0"/>
        </w:rPr>
        <w:t xml:space="preserve"> сельского поселения Шилан</w:t>
      </w:r>
      <w:r w:rsidRPr="00EE1469">
        <w:rPr>
          <w:b w:val="0"/>
        </w:rPr>
        <w:t xml:space="preserve"> муниципального района</w:t>
      </w:r>
      <w:r w:rsidR="00044D36">
        <w:rPr>
          <w:b w:val="0"/>
        </w:rPr>
        <w:t xml:space="preserve"> Красноярский Самарской области</w:t>
      </w:r>
      <w:r w:rsidRPr="00EE1469">
        <w:rPr>
          <w:b w:val="0"/>
        </w:rPr>
        <w:t xml:space="preserve"> не позднее 5 (пяти) дней со дня проведения заседания Комиссии.</w:t>
      </w:r>
      <w:bookmarkStart w:id="1" w:name="_GoBack"/>
      <w:bookmarkEnd w:id="1"/>
    </w:p>
    <w:sectPr w:rsidR="00F52423" w:rsidSect="002C064C">
      <w:pgSz w:w="11906" w:h="16838" w:code="9"/>
      <w:pgMar w:top="1077" w:right="1418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71C4"/>
    <w:rsid w:val="000200A1"/>
    <w:rsid w:val="00022C74"/>
    <w:rsid w:val="00044D36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E7CDA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70754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D5E0F"/>
    <w:rsid w:val="006E095D"/>
    <w:rsid w:val="006E3780"/>
    <w:rsid w:val="006F1A2B"/>
    <w:rsid w:val="00714388"/>
    <w:rsid w:val="007159B6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D61BC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3F8C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2F9A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1725"/>
    <w:rsid w:val="00AD5391"/>
    <w:rsid w:val="00AF71C4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BF7D93"/>
    <w:rsid w:val="00C13175"/>
    <w:rsid w:val="00C440BB"/>
    <w:rsid w:val="00C629A3"/>
    <w:rsid w:val="00C75483"/>
    <w:rsid w:val="00C8598C"/>
    <w:rsid w:val="00CA0ECF"/>
    <w:rsid w:val="00CA22F2"/>
    <w:rsid w:val="00CB57B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A0202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1693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C4"/>
    <w:rPr>
      <w:sz w:val="28"/>
    </w:rPr>
  </w:style>
  <w:style w:type="paragraph" w:styleId="9">
    <w:name w:val="heading 9"/>
    <w:basedOn w:val="a"/>
    <w:next w:val="a"/>
    <w:link w:val="90"/>
    <w:qFormat/>
    <w:rsid w:val="00AF71C4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F71C4"/>
    <w:rPr>
      <w:b/>
      <w:noProof/>
      <w:sz w:val="32"/>
    </w:rPr>
  </w:style>
  <w:style w:type="paragraph" w:customStyle="1" w:styleId="a3">
    <w:name w:val="Адресат (кому)"/>
    <w:basedOn w:val="a"/>
    <w:rsid w:val="00AF71C4"/>
    <w:pPr>
      <w:suppressAutoHyphens/>
    </w:pPr>
    <w:rPr>
      <w:b/>
      <w:i/>
    </w:rPr>
  </w:style>
  <w:style w:type="paragraph" w:customStyle="1" w:styleId="ConsPlusNormal">
    <w:name w:val="ConsPlusNormal"/>
    <w:rsid w:val="00AF71C4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4">
    <w:name w:val="Table Grid"/>
    <w:basedOn w:val="a1"/>
    <w:rsid w:val="00AF7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BF7D93"/>
    <w:pPr>
      <w:suppressAutoHyphens/>
      <w:spacing w:before="120" w:line="100" w:lineRule="atLeast"/>
      <w:jc w:val="center"/>
    </w:pPr>
    <w:rPr>
      <w:rFonts w:ascii="Arial" w:hAnsi="Arial"/>
      <w:b/>
      <w:bCs/>
      <w:sz w:val="32"/>
      <w:lang w:eastAsia="ar-SA"/>
    </w:rPr>
  </w:style>
  <w:style w:type="character" w:customStyle="1" w:styleId="a6">
    <w:name w:val="Название Знак"/>
    <w:basedOn w:val="a0"/>
    <w:link w:val="a5"/>
    <w:rsid w:val="00BF7D93"/>
    <w:rPr>
      <w:rFonts w:ascii="Arial" w:hAnsi="Arial"/>
      <w:b/>
      <w:bCs/>
      <w:sz w:val="32"/>
      <w:lang w:eastAsia="ar-SA"/>
    </w:rPr>
  </w:style>
  <w:style w:type="paragraph" w:styleId="a7">
    <w:name w:val="List Paragraph"/>
    <w:basedOn w:val="a"/>
    <w:uiPriority w:val="34"/>
    <w:qFormat/>
    <w:rsid w:val="00BF7D93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a8">
    <w:name w:val="Subtitle"/>
    <w:basedOn w:val="a"/>
    <w:next w:val="a"/>
    <w:link w:val="a9"/>
    <w:qFormat/>
    <w:rsid w:val="00BF7D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BF7D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3F7C180BCF6F98BBA578506A8631D42A0AB3FBF2F130C412191B2CfF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User</cp:lastModifiedBy>
  <cp:revision>9</cp:revision>
  <dcterms:created xsi:type="dcterms:W3CDTF">2018-11-21T04:46:00Z</dcterms:created>
  <dcterms:modified xsi:type="dcterms:W3CDTF">2019-04-02T07:08:00Z</dcterms:modified>
</cp:coreProperties>
</file>