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FEB8" w14:textId="17788FF5" w:rsidR="003F2940" w:rsidRDefault="003F2940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44B755DC">
            <wp:simplePos x="0" y="0"/>
            <wp:positionH relativeFrom="column">
              <wp:posOffset>2631913</wp:posOffset>
            </wp:positionH>
            <wp:positionV relativeFrom="paragraph">
              <wp:posOffset>414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3C1FE" w14:textId="77777777" w:rsidR="003F2940" w:rsidRPr="003F2940" w:rsidRDefault="003F2940" w:rsidP="003F29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F2940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14:paraId="7415EFBB" w14:textId="77777777" w:rsidR="003F2940" w:rsidRPr="003F2940" w:rsidRDefault="003F2940" w:rsidP="003F2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40"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14:paraId="089ADD8F" w14:textId="77777777" w:rsidR="003F2940" w:rsidRPr="003F2940" w:rsidRDefault="003F2940" w:rsidP="003F2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14:paraId="38327DE8" w14:textId="77777777" w:rsidR="003F2940" w:rsidRPr="003F2940" w:rsidRDefault="003F2940" w:rsidP="003F2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4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041507A6" w14:textId="77777777" w:rsidR="003F2940" w:rsidRPr="003F2940" w:rsidRDefault="003F2940" w:rsidP="003F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94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56093D2C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F2940">
        <w:rPr>
          <w:rFonts w:ascii="Times New Roman" w:hAnsi="Times New Roman" w:cs="Times New Roman"/>
          <w:b/>
          <w:bCs/>
          <w:sz w:val="28"/>
          <w:szCs w:val="28"/>
        </w:rPr>
        <w:t xml:space="preserve">30 октября 2023 года 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F2940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628847D5" w:rsidR="005347CB" w:rsidRPr="005347CB" w:rsidRDefault="006445B0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36B817" w14:textId="7E287855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D149E">
        <w:rPr>
          <w:rFonts w:ascii="Times New Roman" w:hAnsi="Times New Roman" w:cs="Times New Roman"/>
          <w:sz w:val="28"/>
          <w:szCs w:val="28"/>
        </w:rPr>
        <w:t>06.10.</w:t>
      </w:r>
      <w:r w:rsidR="004B59BF">
        <w:rPr>
          <w:rFonts w:ascii="Times New Roman" w:hAnsi="Times New Roman" w:cs="Times New Roman"/>
          <w:sz w:val="28"/>
          <w:szCs w:val="28"/>
        </w:rPr>
        <w:t>202</w:t>
      </w:r>
      <w:r w:rsidR="00BC4964">
        <w:rPr>
          <w:rFonts w:ascii="Times New Roman" w:hAnsi="Times New Roman" w:cs="Times New Roman"/>
          <w:sz w:val="28"/>
          <w:szCs w:val="28"/>
        </w:rPr>
        <w:t>3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6D214104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1.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21D80" w:rsidRPr="00C21D80">
        <w:rPr>
          <w:rFonts w:ascii="Times New Roman" w:hAnsi="Times New Roman" w:cs="Times New Roman"/>
          <w:sz w:val="28"/>
          <w:szCs w:val="28"/>
        </w:rPr>
        <w:t>2</w:t>
      </w:r>
      <w:r w:rsidR="006445B0">
        <w:rPr>
          <w:rFonts w:ascii="Times New Roman" w:hAnsi="Times New Roman" w:cs="Times New Roman"/>
          <w:sz w:val="28"/>
          <w:szCs w:val="28"/>
        </w:rPr>
        <w:t>5</w:t>
      </w:r>
      <w:r w:rsidR="00C21D80" w:rsidRPr="00C21D80">
        <w:rPr>
          <w:rFonts w:ascii="Times New Roman" w:hAnsi="Times New Roman" w:cs="Times New Roman"/>
          <w:sz w:val="28"/>
          <w:szCs w:val="28"/>
        </w:rPr>
        <w:t>.12.2013 № 3</w:t>
      </w:r>
      <w:r w:rsidR="006445B0">
        <w:rPr>
          <w:rFonts w:ascii="Times New Roman" w:hAnsi="Times New Roman" w:cs="Times New Roman"/>
          <w:sz w:val="28"/>
          <w:szCs w:val="28"/>
        </w:rPr>
        <w:t>4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3EC6FBB5" w14:textId="7FAAEDE8"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1)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 xml:space="preserve">разделы I – III Правил изложить в новой редакции согласно </w:t>
      </w:r>
      <w:proofErr w:type="gramStart"/>
      <w:r w:rsidR="00E02569" w:rsidRPr="00E0256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02569" w:rsidRPr="00E0256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02569">
        <w:rPr>
          <w:rFonts w:ascii="Times New Roman" w:hAnsi="Times New Roman" w:cs="Times New Roman"/>
          <w:sz w:val="28"/>
          <w:szCs w:val="28"/>
        </w:rPr>
        <w:t>;</w:t>
      </w:r>
    </w:p>
    <w:p w14:paraId="10B795F4" w14:textId="2036F3A2" w:rsidR="00B33B41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B33B41">
        <w:rPr>
          <w:rFonts w:ascii="Times New Roman" w:hAnsi="Times New Roman" w:cs="Times New Roman"/>
          <w:sz w:val="28"/>
          <w:szCs w:val="28"/>
        </w:rPr>
        <w:t>картографические материалы Правил изложить в новой редакции согласно прилагаемым к настоящему решению картам:</w:t>
      </w:r>
    </w:p>
    <w:p w14:paraId="21F7743C" w14:textId="2FBB15EC" w:rsidR="00E02569" w:rsidRDefault="00B33B4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569" w:rsidRPr="00E0256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2569" w:rsidRPr="00E02569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</w:t>
      </w:r>
      <w:r w:rsidR="001C5CD8">
        <w:rPr>
          <w:rFonts w:ascii="Times New Roman" w:hAnsi="Times New Roman" w:cs="Times New Roman"/>
          <w:sz w:val="28"/>
          <w:szCs w:val="28"/>
        </w:rPr>
        <w:t>», масштаб 1:5 000</w:t>
      </w:r>
      <w:r w:rsidR="00E02569" w:rsidRPr="00E02569">
        <w:rPr>
          <w:rFonts w:ascii="Times New Roman" w:hAnsi="Times New Roman" w:cs="Times New Roman"/>
          <w:sz w:val="28"/>
          <w:szCs w:val="28"/>
        </w:rPr>
        <w:t xml:space="preserve"> </w:t>
      </w:r>
      <w:r w:rsidR="001C5CD8">
        <w:rPr>
          <w:rFonts w:ascii="Times New Roman" w:hAnsi="Times New Roman" w:cs="Times New Roman"/>
          <w:sz w:val="28"/>
          <w:szCs w:val="28"/>
        </w:rPr>
        <w:t>(лист 1)</w:t>
      </w:r>
      <w:r w:rsidR="00E02569">
        <w:rPr>
          <w:rFonts w:ascii="Times New Roman" w:hAnsi="Times New Roman" w:cs="Times New Roman"/>
          <w:sz w:val="28"/>
          <w:szCs w:val="28"/>
        </w:rPr>
        <w:t>;</w:t>
      </w:r>
    </w:p>
    <w:p w14:paraId="1E663831" w14:textId="246440F0" w:rsidR="00B33B41" w:rsidRDefault="00B33B4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«Карта зон с особыми условиями использования территории.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Третья, четвертая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аэродрома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1C5CD8">
        <w:rPr>
          <w:rFonts w:ascii="Times New Roman" w:hAnsi="Times New Roman" w:cs="Times New Roman"/>
          <w:sz w:val="28"/>
          <w:szCs w:val="28"/>
        </w:rPr>
        <w:t>, масштаб 1:5 000</w:t>
      </w:r>
      <w:r w:rsidR="001C5CD8" w:rsidRPr="00E02569">
        <w:rPr>
          <w:rFonts w:ascii="Times New Roman" w:hAnsi="Times New Roman" w:cs="Times New Roman"/>
          <w:sz w:val="28"/>
          <w:szCs w:val="28"/>
        </w:rPr>
        <w:t xml:space="preserve"> </w:t>
      </w:r>
      <w:r w:rsidR="001C5CD8">
        <w:rPr>
          <w:rFonts w:ascii="Times New Roman" w:hAnsi="Times New Roman" w:cs="Times New Roman"/>
          <w:sz w:val="28"/>
          <w:szCs w:val="28"/>
        </w:rPr>
        <w:t>(лист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505B5F" w14:textId="0FA0D869" w:rsidR="00B33B41" w:rsidRDefault="00B33B4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«Карта зон с особыми условиями использования территории.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Пятая, шестая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аэродрома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1C5CD8">
        <w:rPr>
          <w:rFonts w:ascii="Times New Roman" w:hAnsi="Times New Roman" w:cs="Times New Roman"/>
          <w:sz w:val="28"/>
          <w:szCs w:val="28"/>
        </w:rPr>
        <w:t>,</w:t>
      </w:r>
      <w:r w:rsidR="001C5CD8" w:rsidRPr="001C5CD8">
        <w:rPr>
          <w:rFonts w:ascii="Times New Roman" w:hAnsi="Times New Roman" w:cs="Times New Roman"/>
          <w:sz w:val="28"/>
          <w:szCs w:val="28"/>
        </w:rPr>
        <w:t xml:space="preserve"> </w:t>
      </w:r>
      <w:r w:rsidR="001C5CD8">
        <w:rPr>
          <w:rFonts w:ascii="Times New Roman" w:hAnsi="Times New Roman" w:cs="Times New Roman"/>
          <w:sz w:val="28"/>
          <w:szCs w:val="28"/>
        </w:rPr>
        <w:t>масштаб 1:5 000</w:t>
      </w:r>
      <w:r w:rsidR="001C5CD8" w:rsidRPr="00E02569">
        <w:rPr>
          <w:rFonts w:ascii="Times New Roman" w:hAnsi="Times New Roman" w:cs="Times New Roman"/>
          <w:sz w:val="28"/>
          <w:szCs w:val="28"/>
        </w:rPr>
        <w:t xml:space="preserve"> </w:t>
      </w:r>
      <w:r w:rsidR="001C5CD8">
        <w:rPr>
          <w:rFonts w:ascii="Times New Roman" w:hAnsi="Times New Roman" w:cs="Times New Roman"/>
          <w:sz w:val="28"/>
          <w:szCs w:val="28"/>
        </w:rPr>
        <w:t>(лист 3);</w:t>
      </w:r>
    </w:p>
    <w:p w14:paraId="48B38B51" w14:textId="5964140E" w:rsidR="001C5CD8" w:rsidRDefault="001C5CD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«Карта зон с особыми условиями использования территории.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Седьмая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аэродрома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)»,</w:t>
      </w:r>
      <w:r w:rsidRPr="001C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 1:5 000</w:t>
      </w:r>
      <w:r w:rsidRPr="00E0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(лист 4);</w:t>
      </w:r>
    </w:p>
    <w:p w14:paraId="24F9ABFB" w14:textId="25DC3408" w:rsidR="001C5CD8" w:rsidRDefault="001C5CD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«Карта зон с особыми условиями использования территории.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территории.»,</w:t>
      </w:r>
      <w:r w:rsidRPr="001C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 1:5 000</w:t>
      </w:r>
      <w:r w:rsidRPr="00E0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(лист 5);</w:t>
      </w:r>
    </w:p>
    <w:p w14:paraId="585A1169" w14:textId="3DB7EEB6" w:rsidR="00E02569" w:rsidRPr="00DE3FA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rFonts w:ascii="Times New Roman" w:hAnsi="Times New Roman" w:cs="Times New Roman"/>
          <w:sz w:val="28"/>
          <w:szCs w:val="28"/>
        </w:rPr>
        <w:t>перечень координат характерных точек этих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FFA41" w14:textId="632E8B3C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F3236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3A50F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1D01AFF" w14:textId="5697BF0B" w:rsidR="00B2201C" w:rsidRPr="001D2CC4" w:rsidRDefault="006445B0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B2201C" w:rsidRPr="001D2CC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</w:p>
    <w:p w14:paraId="57A88DB7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785180AA" w14:textId="427A571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5B0" w:rsidRPr="006445B0">
        <w:rPr>
          <w:rFonts w:ascii="Times New Roman" w:hAnsi="Times New Roman" w:cs="Times New Roman"/>
          <w:sz w:val="28"/>
          <w:szCs w:val="28"/>
        </w:rPr>
        <w:t>О.В. Федотова</w:t>
      </w:r>
    </w:p>
    <w:p w14:paraId="69C1FC21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2804A" w14:textId="1C08A234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1D2CC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</w:p>
    <w:p w14:paraId="5F306BDA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3422C57B" w14:textId="35013D20" w:rsidR="00DA2B03" w:rsidRPr="005347CB" w:rsidRDefault="00B2201C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5B0">
        <w:rPr>
          <w:rFonts w:ascii="Times New Roman" w:hAnsi="Times New Roman" w:cs="Times New Roman"/>
          <w:sz w:val="28"/>
          <w:szCs w:val="28"/>
        </w:rPr>
        <w:t>А.А. Мартынов</w:t>
      </w:r>
    </w:p>
    <w:sectPr w:rsidR="00DA2B0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00DD2"/>
    <w:rsid w:val="0000317D"/>
    <w:rsid w:val="00040B06"/>
    <w:rsid w:val="000519A1"/>
    <w:rsid w:val="0007014D"/>
    <w:rsid w:val="00071078"/>
    <w:rsid w:val="00080CE4"/>
    <w:rsid w:val="00095E66"/>
    <w:rsid w:val="000C3033"/>
    <w:rsid w:val="000D513B"/>
    <w:rsid w:val="000E04B0"/>
    <w:rsid w:val="000E7588"/>
    <w:rsid w:val="001615E7"/>
    <w:rsid w:val="00176743"/>
    <w:rsid w:val="00177C21"/>
    <w:rsid w:val="001B5175"/>
    <w:rsid w:val="001C5CD8"/>
    <w:rsid w:val="0022402D"/>
    <w:rsid w:val="002257F7"/>
    <w:rsid w:val="00252E5E"/>
    <w:rsid w:val="00260EDA"/>
    <w:rsid w:val="00284C94"/>
    <w:rsid w:val="002D149E"/>
    <w:rsid w:val="002F16C3"/>
    <w:rsid w:val="002F380B"/>
    <w:rsid w:val="00302F2A"/>
    <w:rsid w:val="003032F9"/>
    <w:rsid w:val="00305204"/>
    <w:rsid w:val="00324C17"/>
    <w:rsid w:val="00331382"/>
    <w:rsid w:val="003971BE"/>
    <w:rsid w:val="00397B5D"/>
    <w:rsid w:val="003B552A"/>
    <w:rsid w:val="003C778A"/>
    <w:rsid w:val="003D3C87"/>
    <w:rsid w:val="003F2940"/>
    <w:rsid w:val="00405BEF"/>
    <w:rsid w:val="004344C5"/>
    <w:rsid w:val="004644C1"/>
    <w:rsid w:val="00480E3E"/>
    <w:rsid w:val="0048693F"/>
    <w:rsid w:val="004B59BF"/>
    <w:rsid w:val="004D2E22"/>
    <w:rsid w:val="004F3236"/>
    <w:rsid w:val="00501495"/>
    <w:rsid w:val="005139F7"/>
    <w:rsid w:val="00520B88"/>
    <w:rsid w:val="0052272E"/>
    <w:rsid w:val="00530011"/>
    <w:rsid w:val="005347CB"/>
    <w:rsid w:val="005449BB"/>
    <w:rsid w:val="005644C9"/>
    <w:rsid w:val="00576376"/>
    <w:rsid w:val="00577C56"/>
    <w:rsid w:val="006248CC"/>
    <w:rsid w:val="006445B0"/>
    <w:rsid w:val="00644E2A"/>
    <w:rsid w:val="006978CF"/>
    <w:rsid w:val="006E235A"/>
    <w:rsid w:val="006F00EF"/>
    <w:rsid w:val="00701C57"/>
    <w:rsid w:val="00702B20"/>
    <w:rsid w:val="00740E07"/>
    <w:rsid w:val="00744045"/>
    <w:rsid w:val="00767593"/>
    <w:rsid w:val="007D1613"/>
    <w:rsid w:val="007E3530"/>
    <w:rsid w:val="00811556"/>
    <w:rsid w:val="008334C6"/>
    <w:rsid w:val="0083449F"/>
    <w:rsid w:val="00836DCD"/>
    <w:rsid w:val="00872363"/>
    <w:rsid w:val="0087654E"/>
    <w:rsid w:val="008A0042"/>
    <w:rsid w:val="008B09B5"/>
    <w:rsid w:val="008C355A"/>
    <w:rsid w:val="00904DB3"/>
    <w:rsid w:val="00907BA6"/>
    <w:rsid w:val="00907C16"/>
    <w:rsid w:val="009145E0"/>
    <w:rsid w:val="009211DE"/>
    <w:rsid w:val="00995E55"/>
    <w:rsid w:val="009A10C4"/>
    <w:rsid w:val="009B162A"/>
    <w:rsid w:val="009C0737"/>
    <w:rsid w:val="009F09C9"/>
    <w:rsid w:val="00A323A5"/>
    <w:rsid w:val="00A43F8C"/>
    <w:rsid w:val="00A54BDB"/>
    <w:rsid w:val="00A87766"/>
    <w:rsid w:val="00A927A0"/>
    <w:rsid w:val="00A9596F"/>
    <w:rsid w:val="00AA4339"/>
    <w:rsid w:val="00B2201C"/>
    <w:rsid w:val="00B33B41"/>
    <w:rsid w:val="00B340D6"/>
    <w:rsid w:val="00B372A9"/>
    <w:rsid w:val="00B511E7"/>
    <w:rsid w:val="00BC4964"/>
    <w:rsid w:val="00BD5BA3"/>
    <w:rsid w:val="00BF41B1"/>
    <w:rsid w:val="00C21D80"/>
    <w:rsid w:val="00C26A07"/>
    <w:rsid w:val="00C30E1F"/>
    <w:rsid w:val="00C416DD"/>
    <w:rsid w:val="00C57500"/>
    <w:rsid w:val="00C62D65"/>
    <w:rsid w:val="00C74D7D"/>
    <w:rsid w:val="00C92543"/>
    <w:rsid w:val="00CA0992"/>
    <w:rsid w:val="00CB30BA"/>
    <w:rsid w:val="00CC1E8A"/>
    <w:rsid w:val="00D672CE"/>
    <w:rsid w:val="00D72EC8"/>
    <w:rsid w:val="00DA2B03"/>
    <w:rsid w:val="00DB45E2"/>
    <w:rsid w:val="00DB49A4"/>
    <w:rsid w:val="00DD014F"/>
    <w:rsid w:val="00DE1C98"/>
    <w:rsid w:val="00DE3FA9"/>
    <w:rsid w:val="00E02569"/>
    <w:rsid w:val="00E2703A"/>
    <w:rsid w:val="00E45817"/>
    <w:rsid w:val="00E74D4A"/>
    <w:rsid w:val="00E84F1B"/>
    <w:rsid w:val="00E92CDE"/>
    <w:rsid w:val="00ED66BD"/>
    <w:rsid w:val="00EF0FB2"/>
    <w:rsid w:val="00F03529"/>
    <w:rsid w:val="00F06D01"/>
    <w:rsid w:val="00F37107"/>
    <w:rsid w:val="00F47CD8"/>
    <w:rsid w:val="00F56296"/>
    <w:rsid w:val="00F940F7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chartTrackingRefBased/>
  <w15:docId w15:val="{06E2E443-523A-4913-9DC3-1C8329C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Цветной список — акцент 1"/>
    <w:basedOn w:val="a0"/>
    <w:uiPriority w:val="99"/>
    <w:rsid w:val="006E235A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2D58-246C-473C-9FC1-8E609F4C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5</cp:revision>
  <dcterms:created xsi:type="dcterms:W3CDTF">2023-10-26T11:28:00Z</dcterms:created>
  <dcterms:modified xsi:type="dcterms:W3CDTF">2023-10-30T10:45:00Z</dcterms:modified>
</cp:coreProperties>
</file>