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67" w:rsidRDefault="00601C67" w:rsidP="00F10B07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01B78" w:rsidRPr="00F01B78" w:rsidRDefault="00F01B78" w:rsidP="00F01B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01B7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</w:t>
      </w:r>
    </w:p>
    <w:p w:rsidR="00F01B78" w:rsidRPr="00F01B78" w:rsidRDefault="00F01B78" w:rsidP="00F01B78">
      <w:pPr>
        <w:spacing w:after="0" w:line="240" w:lineRule="auto"/>
        <w:ind w:left="714" w:hanging="35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01B7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СЕЛЬСКОГО ПОСЕЛЕНИЯ ХОРОШЕНЬКОЕ</w:t>
      </w:r>
    </w:p>
    <w:p w:rsidR="00F01B78" w:rsidRPr="00F01B78" w:rsidRDefault="00F01B78" w:rsidP="00F01B78">
      <w:pPr>
        <w:spacing w:after="0" w:line="240" w:lineRule="auto"/>
        <w:ind w:left="714" w:hanging="35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01B7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 КРАСНОЯРСКИЙ              САМАРСКОЙ ОБЛАСТИ</w:t>
      </w:r>
    </w:p>
    <w:p w:rsidR="00F01B78" w:rsidRPr="00F01B78" w:rsidRDefault="00F01B78" w:rsidP="00F01B78">
      <w:pPr>
        <w:spacing w:after="0" w:line="240" w:lineRule="auto"/>
        <w:ind w:left="714" w:hanging="357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F01B78" w:rsidRPr="00F01B78" w:rsidRDefault="00F01B78" w:rsidP="00F01B78">
      <w:pPr>
        <w:spacing w:after="0" w:line="240" w:lineRule="auto"/>
        <w:ind w:left="714" w:hanging="35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01B7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РАСПОРЯЖЕНИЕ</w:t>
      </w:r>
    </w:p>
    <w:p w:rsidR="00F01B78" w:rsidRPr="00F01B78" w:rsidRDefault="00F01B78" w:rsidP="00F01B78">
      <w:pPr>
        <w:spacing w:after="0" w:line="240" w:lineRule="auto"/>
        <w:ind w:left="714" w:hanging="357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F01B78" w:rsidRPr="00F01B78" w:rsidRDefault="000E1BC1" w:rsidP="00F01B78">
      <w:pPr>
        <w:spacing w:after="0" w:line="240" w:lineRule="auto"/>
        <w:ind w:left="714" w:hanging="35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F10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19 </w:t>
      </w:r>
      <w:r w:rsidR="00F10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октября 2023</w:t>
      </w:r>
      <w:r w:rsidR="00F01B78" w:rsidRPr="00F01B7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36</w:t>
      </w:r>
      <w:r w:rsidR="00F01B78" w:rsidRPr="00F01B7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F01B78" w:rsidRDefault="00F01B78" w:rsidP="00BD3514">
      <w:pPr>
        <w:pStyle w:val="1"/>
        <w:rPr>
          <w:szCs w:val="28"/>
        </w:rPr>
      </w:pP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снижению комплаенс-рисков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01B78">
        <w:rPr>
          <w:rFonts w:ascii="Times New Roman" w:hAnsi="Times New Roman" w:cs="Times New Roman"/>
          <w:b/>
          <w:sz w:val="28"/>
          <w:szCs w:val="28"/>
        </w:rPr>
        <w:t>Хорошенькое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</w:t>
      </w:r>
      <w:r w:rsidR="00F10B07">
        <w:rPr>
          <w:rFonts w:ascii="Times New Roman" w:hAnsi="Times New Roman" w:cs="Times New Roman"/>
          <w:b/>
          <w:sz w:val="28"/>
          <w:szCs w:val="28"/>
        </w:rPr>
        <w:t>4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1B78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1B78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 w:rsidR="00F01B7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1B78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1B78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="00F01B78">
        <w:rPr>
          <w:rFonts w:ascii="Times New Roman" w:hAnsi="Times New Roman" w:cs="Times New Roman"/>
          <w:sz w:val="28"/>
          <w:szCs w:val="28"/>
        </w:rPr>
        <w:t>3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B7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(«дорожную карту») по снижению комплаенс-рисков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01B78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</w:t>
      </w:r>
      <w:r w:rsidR="00F10B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01B78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01B78">
        <w:rPr>
          <w:rFonts w:ascii="Times New Roman" w:hAnsi="Times New Roman" w:cs="Times New Roman"/>
          <w:b/>
          <w:sz w:val="28"/>
          <w:szCs w:val="28"/>
        </w:rPr>
        <w:t>Хорошенькое</w:t>
      </w:r>
    </w:p>
    <w:p w:rsidR="00180CF1" w:rsidRDefault="00F01B78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F01B7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1B78">
        <w:rPr>
          <w:rFonts w:ascii="Times New Roman" w:hAnsi="Times New Roman" w:cs="Times New Roman"/>
          <w:b/>
          <w:sz w:val="28"/>
          <w:szCs w:val="28"/>
        </w:rPr>
        <w:t>Р.А. Куняев</w:t>
      </w: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F01B78">
        <w:rPr>
          <w:rFonts w:ascii="Times New Roman" w:eastAsia="Times New Roman" w:hAnsi="Times New Roman" w:cs="Times New Roman"/>
          <w:sz w:val="24"/>
          <w:szCs w:val="24"/>
        </w:rPr>
        <w:t>Хорошенькое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Красноярский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E1BC1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412A7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40E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0B0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40E14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F5646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BC1">
        <w:rPr>
          <w:rFonts w:ascii="Times New Roman" w:eastAsia="Times New Roman" w:hAnsi="Times New Roman" w:cs="Times New Roman"/>
          <w:sz w:val="24"/>
          <w:szCs w:val="24"/>
        </w:rPr>
        <w:t>36</w:t>
      </w:r>
      <w:bookmarkStart w:id="0" w:name="_GoBack"/>
      <w:bookmarkEnd w:id="0"/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:rsidR="00F01B78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r w:rsidR="00F01B78">
        <w:rPr>
          <w:rFonts w:ascii="Times New Roman" w:hAnsi="Times New Roman" w:cs="Times New Roman"/>
          <w:b/>
          <w:sz w:val="26"/>
          <w:szCs w:val="26"/>
          <w:lang w:eastAsia="ar-SA"/>
        </w:rPr>
        <w:t>Хорошенькое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576388" w:rsidRPr="00EB10AF" w:rsidRDefault="006922D0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</w:t>
      </w:r>
      <w:r w:rsidR="00F10B07">
        <w:rPr>
          <w:rFonts w:ascii="Times New Roman" w:hAnsi="Times New Roman" w:cs="Times New Roman"/>
          <w:b/>
          <w:sz w:val="26"/>
          <w:szCs w:val="26"/>
        </w:rPr>
        <w:t>4</w:t>
      </w:r>
      <w:r w:rsidR="00576388"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11"/>
        <w:gridCol w:w="2835"/>
        <w:gridCol w:w="1567"/>
        <w:gridCol w:w="1709"/>
        <w:gridCol w:w="1400"/>
        <w:gridCol w:w="1419"/>
        <w:gridCol w:w="1982"/>
      </w:tblGrid>
      <w:tr w:rsidR="00E40E14" w:rsidRPr="00E40E14" w:rsidTr="00BF5EE1">
        <w:trPr>
          <w:trHeight w:val="1463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Комплаенс-риск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Предложенные действия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ресурсы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Календар-ный план выполне-ния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40E14" w:rsidRPr="00E40E14" w:rsidTr="00BF5EE1">
        <w:trPr>
          <w:trHeight w:val="276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Предоставление прав в отношении объектов теплоснабжения, водоснабжения и водоотведения в нарушение требований, установленных Федеральным законом «О теплоснабжении» и Федеральным законом «О водоснабжении и водоотведении»</w:t>
            </w: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F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антимонопольного законода-тельства со стороны администра-ции сельского поселения 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Хорошенькое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 (далее – Админист-рация)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5248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Непроведение торгов по передаче хозяйствующим субъектам земельных участков в аренду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сотрудников;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осуществле-нии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ирую-щщих вопросы функционирова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антимоно-польного комплаенса</w:t>
            </w:r>
          </w:p>
        </w:tc>
      </w:tr>
      <w:tr w:rsidR="00E40E14" w:rsidRPr="00E40E14" w:rsidTr="00BF5EE1">
        <w:trPr>
          <w:trHeight w:val="864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</w:t>
            </w: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объективными потребностями, без проведения публичных торгов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разъяснительной работы с сотрудниками КУМС;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анализ судебной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практики и практики по административному производству при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разрешении споров по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судебной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сотрудниками положений Федерального закона от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26.07.2006  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недопуще-ние нарушений антимоно-польного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законода-тельства</w:t>
            </w:r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Обмен информацией осуществляется в порядке, установленном в муниципальных правовых актах Администрации, регламен</w:t>
            </w:r>
            <w:r w:rsidR="00F01B78">
              <w:rPr>
                <w:rFonts w:ascii="Times New Roman" w:hAnsi="Times New Roman" w:cs="Times New Roman"/>
                <w:sz w:val="20"/>
                <w:szCs w:val="20"/>
              </w:rPr>
              <w:t xml:space="preserve">тирующих вопросы </w:t>
            </w:r>
            <w:r w:rsidR="00F01B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функционирования антимоно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E40E14">
        <w:trPr>
          <w:trHeight w:val="4374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Повышение уровня квалификации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специалистов, осуществляющих организацию продажи муниципального имущества;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осуществле-нии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1885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профилактических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судебной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практики и практики по 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производству при разрешении споров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 на повышение уровня квалификации; самостоятельное изучение сотрудниками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</w:t>
            </w:r>
            <w:r w:rsidR="00F01B78">
              <w:rPr>
                <w:rFonts w:ascii="Times New Roman" w:hAnsi="Times New Roman" w:cs="Times New Roman"/>
                <w:sz w:val="20"/>
                <w:szCs w:val="20"/>
              </w:rPr>
              <w:t>рации, регламентирующих вопросы функционирования антимоно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188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Заключение дополнительного соглашения к договору 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аренды земельного участка, которым изменяется вид разрешенного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использования в нарушение норм, предусмотренных земельным законодательством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уровня квалификации сотрудников;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контроля за надлежащим соблюдением сотрудниками должностных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сотрудников на повышение уровня квалификации; самостоятельное изучение сотрудниками положений Федерального закона от 26.07.2006         № 135-ФЗ «О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дополнитель-ных трудовых и финансовых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Начальник отдела земельных отношений;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осущест-влении процедур закупок товаров,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комплаенс-риска, недопуще-ние нарушений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щих вопросы 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E40E14">
        <w:trPr>
          <w:trHeight w:val="492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польного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комплаенса</w:t>
            </w:r>
          </w:p>
        </w:tc>
      </w:tr>
      <w:tr w:rsidR="00E40E14" w:rsidRPr="00E40E14" w:rsidTr="00BF5EE1">
        <w:trPr>
          <w:trHeight w:val="29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171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 № 135-ФЗ «О защите конкуренции»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 Администрации, регламентирующих 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299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участнику (участникам) закупки преимущественных условий участия в закупках, а также предоставление ему (им) </w:t>
            </w: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доступа к информации в приоритетном порядке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качества проработки документации о закупке;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контроля за соблюдением специалистами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 Администрации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по торгам; контрактные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управляющие муниципаль-ных заказчиков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осуществлении процедур закупок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Отсутствие нарушений со стороны Админист-рации в сфере закупок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антимон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4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торгам;             самостоятельное изучение специалистами Администрации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организацию продажи муниципального имущества;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сотрудников, специалистов по торгам;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самостоятельное изучение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 вопросы функционирова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контроля за соблюдением сотрудниками </w:t>
            </w: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должностных обязанностей и требований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Администрации положений Федерального закона от 26.07.2006 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отдела ЖКХ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своих должностных обязанностей;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муниципально-го казенного учреждения управления строительства и жилищно-коммунального хозяйства (далее – МКУ УС и ЖКХ)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администраций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 повышение уровня квалификации; самостоятельное изучение специалистами администраций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    мониторинг и анализ выявленных нарушений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городских и сельских поселений муниципально-го района Красноярский Самарской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администраций городских и сельских поселений муници-пального района Краснояр-ский Самарской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администраций городских и сельских поселений муниципального района Краснояр-ский С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амарской области,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 соблюдением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сотрудниками Администрации должностных обязанностей и требований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Администра-ции; сотрудники структурных подразделений Администра-ции, участвующие в разработке муниципаль-ных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Бездействие в виде невзыскания арендных платежей с хозяйствующего субъекта и / или по нерасторжению договоров аренды земельных участков ввиду ненадлежащего их исполнения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 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ситуациям.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</w:t>
            </w:r>
            <w:r w:rsidR="00F01B78">
              <w:rPr>
                <w:rFonts w:ascii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ния антимонопольного комплаенса</w:t>
            </w:r>
          </w:p>
        </w:tc>
      </w:tr>
      <w:tr w:rsidR="00E40E14" w:rsidRPr="00E40E14" w:rsidTr="00BF5EE1">
        <w:trPr>
          <w:trHeight w:val="43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</w:t>
            </w:r>
            <w:r w:rsidR="00F01B78">
              <w:rPr>
                <w:rFonts w:ascii="Times New Roman" w:hAnsi="Times New Roman" w:cs="Times New Roman"/>
                <w:sz w:val="20"/>
                <w:szCs w:val="20"/>
              </w:rPr>
              <w:t>ации, регламентирующих вопросы функционирования антимоно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обучающего мероприятия для специалистов Администрации по вопросам функционирования антимонопольного комплаенса и соблюдения требований антимонопольного законодательства;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земельных отношений КУМС; 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FA6E82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 2024</w:t>
            </w:r>
            <w:r w:rsidR="00E40E14"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заключен-ных Админист-рацией соглашений, в которых риски нарушения антимоно-польного законода-тельства выявлены антимоно-польным органом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 Администрации;   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 Администрации, регламентирующих вопросы функционирования 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113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размещение специалистами Администрации,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участвующими в процессе разработки проектов нормативных правовых актов,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правовых актов;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        № 135-ФЗ «О защите конкуренции»; самостоятельное изучение специалистами Администрации  антиконкурентных региональных практик, содержащихся в «Черных книгах» ФАС России (Режим доступа: </w:t>
            </w:r>
            <w:hyperlink r:id="rId9" w:history="1"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://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fas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pages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vazhnaya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informacziya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otkryitoe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vedomstvo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belaya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chernaya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knigi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html</w:t>
              </w:r>
            </w:hyperlink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     контроль со стороны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непосредственного руководителя структурного подразделения за соблюдением специалистами Администрации-разработчиками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Все структурные подразделения Администрации, участвующие в процессе разработки и согласования проектов нормативных правовых актов; руководители структурных подразделений Администра-ции/ специалисты Администрации – разработчики проектов нормативных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норматив-ных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E40E14">
        <w:trPr>
          <w:trHeight w:val="191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организация проведения торгов (аукционов) по продаже земельных участков и имущества,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находящихся в собственности муниципального района Красноярский Самарской области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Контроль со стороны руководителей структурных подразделений и отраслевых (функциональных) органов, задействованных в проведении аукционов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(торгов);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структурных подразделений и отраслевых (функциональ-ных) органов; специалисты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Администра-ции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разработке проектов норматив-ных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комплаенс-риска, недопуще-ние нарушений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Обмен информацией осуществляется в порядке, установленном в нормативных правовых актах и правовых акта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2392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контроля за соблюдением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специалистами Администрации положений Федерального закона от 26.07.2006        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</w:t>
            </w:r>
            <w:r w:rsidR="00F01B78">
              <w:rPr>
                <w:rFonts w:ascii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3983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 контроля за соблюдением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положений специалистами Администрации Федерального закона от 26.07.2006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</w:t>
            </w:r>
            <w:r w:rsidR="00F01B78">
              <w:rPr>
                <w:rFonts w:ascii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156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непроведения демонтажа незаконно установленных и эксплуатируемых рекламных конструкций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сотрудников отдела архитектуры;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надлежащим соблюдением сотрудниками отдела архитектуры должностных обязанностей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сотрудников отдела архитектуры на повышение уровня квалификации; самостоятельное изучение сотрудниками отдела архитектуры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нужд; осуществление контроля за надлежащим исполнением сотрудниками отдела архитектуры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</w:t>
            </w:r>
            <w:r w:rsidR="00F01B78">
              <w:rPr>
                <w:rFonts w:ascii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</w:tbl>
    <w:p w:rsidR="00E40E14" w:rsidRPr="00E40E14" w:rsidRDefault="00E40E14" w:rsidP="00E40E14">
      <w:pPr>
        <w:rPr>
          <w:rFonts w:ascii="Times New Roman" w:hAnsi="Times New Roman" w:cs="Times New Roman"/>
          <w:sz w:val="20"/>
          <w:szCs w:val="20"/>
        </w:rPr>
      </w:pP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sectPr w:rsidR="00873EA9" w:rsidRPr="00873EA9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61" w:rsidRDefault="009E0461" w:rsidP="006D2C6C">
      <w:pPr>
        <w:spacing w:after="0" w:line="240" w:lineRule="auto"/>
      </w:pPr>
      <w:r>
        <w:separator/>
      </w:r>
    </w:p>
  </w:endnote>
  <w:endnote w:type="continuationSeparator" w:id="0">
    <w:p w:rsidR="009E0461" w:rsidRDefault="009E0461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61" w:rsidRDefault="009E0461" w:rsidP="006D2C6C">
      <w:pPr>
        <w:spacing w:after="0" w:line="240" w:lineRule="auto"/>
      </w:pPr>
      <w:r>
        <w:separator/>
      </w:r>
    </w:p>
  </w:footnote>
  <w:footnote w:type="continuationSeparator" w:id="0">
    <w:p w:rsidR="009E0461" w:rsidRDefault="009E0461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231098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0E1BC1">
          <w:rPr>
            <w:noProof/>
          </w:rPr>
          <w:t>2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412A7"/>
    <w:rsid w:val="0005799C"/>
    <w:rsid w:val="000E1BC1"/>
    <w:rsid w:val="000E2FA5"/>
    <w:rsid w:val="000E6657"/>
    <w:rsid w:val="00127EDD"/>
    <w:rsid w:val="0014260C"/>
    <w:rsid w:val="001745CC"/>
    <w:rsid w:val="001776ED"/>
    <w:rsid w:val="00180CF1"/>
    <w:rsid w:val="001845B2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E26F9"/>
    <w:rsid w:val="002F1D1F"/>
    <w:rsid w:val="002F5646"/>
    <w:rsid w:val="003176C3"/>
    <w:rsid w:val="00337F97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22382"/>
    <w:rsid w:val="00481982"/>
    <w:rsid w:val="004D3317"/>
    <w:rsid w:val="004E4CBC"/>
    <w:rsid w:val="0050344E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651EF"/>
    <w:rsid w:val="006922D0"/>
    <w:rsid w:val="006C2991"/>
    <w:rsid w:val="006D1431"/>
    <w:rsid w:val="006D2C6C"/>
    <w:rsid w:val="006E7C6B"/>
    <w:rsid w:val="007307CE"/>
    <w:rsid w:val="007616E9"/>
    <w:rsid w:val="00767EA3"/>
    <w:rsid w:val="00770D81"/>
    <w:rsid w:val="00775C48"/>
    <w:rsid w:val="00780B21"/>
    <w:rsid w:val="007A16A6"/>
    <w:rsid w:val="007D549E"/>
    <w:rsid w:val="007D681F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E0461"/>
    <w:rsid w:val="009E2F24"/>
    <w:rsid w:val="009F087C"/>
    <w:rsid w:val="00A23EFB"/>
    <w:rsid w:val="00A86EC2"/>
    <w:rsid w:val="00A94446"/>
    <w:rsid w:val="00AB03FB"/>
    <w:rsid w:val="00AB78AC"/>
    <w:rsid w:val="00AB7C39"/>
    <w:rsid w:val="00B065AB"/>
    <w:rsid w:val="00B14206"/>
    <w:rsid w:val="00B47325"/>
    <w:rsid w:val="00B55BBC"/>
    <w:rsid w:val="00B57378"/>
    <w:rsid w:val="00B758D2"/>
    <w:rsid w:val="00B8179A"/>
    <w:rsid w:val="00BD3514"/>
    <w:rsid w:val="00BE1CB9"/>
    <w:rsid w:val="00BE72E7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75EF5"/>
    <w:rsid w:val="00C807D0"/>
    <w:rsid w:val="00C874DD"/>
    <w:rsid w:val="00C9285C"/>
    <w:rsid w:val="00C93072"/>
    <w:rsid w:val="00CA3B1A"/>
    <w:rsid w:val="00CB44FC"/>
    <w:rsid w:val="00CC3E1D"/>
    <w:rsid w:val="00CE534B"/>
    <w:rsid w:val="00CE6BC1"/>
    <w:rsid w:val="00D23856"/>
    <w:rsid w:val="00D246BF"/>
    <w:rsid w:val="00D306CE"/>
    <w:rsid w:val="00D4410D"/>
    <w:rsid w:val="00D564D8"/>
    <w:rsid w:val="00D83DE7"/>
    <w:rsid w:val="00D857B8"/>
    <w:rsid w:val="00DA0BB6"/>
    <w:rsid w:val="00DA75E8"/>
    <w:rsid w:val="00DD525C"/>
    <w:rsid w:val="00DD5848"/>
    <w:rsid w:val="00DE3FCC"/>
    <w:rsid w:val="00DF4518"/>
    <w:rsid w:val="00E1047F"/>
    <w:rsid w:val="00E161F5"/>
    <w:rsid w:val="00E40E14"/>
    <w:rsid w:val="00E85E19"/>
    <w:rsid w:val="00E90357"/>
    <w:rsid w:val="00EB10AF"/>
    <w:rsid w:val="00ED64BA"/>
    <w:rsid w:val="00EF3870"/>
    <w:rsid w:val="00EF4ADD"/>
    <w:rsid w:val="00F01B78"/>
    <w:rsid w:val="00F109DB"/>
    <w:rsid w:val="00F10B07"/>
    <w:rsid w:val="00F254A9"/>
    <w:rsid w:val="00F31642"/>
    <w:rsid w:val="00F3679E"/>
    <w:rsid w:val="00F376DE"/>
    <w:rsid w:val="00F40C20"/>
    <w:rsid w:val="00F51A5A"/>
    <w:rsid w:val="00F90246"/>
    <w:rsid w:val="00FA6BF1"/>
    <w:rsid w:val="00FA6E82"/>
    <w:rsid w:val="00FD6B2A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AEC90-75E4-41DA-BA51-AD1CAFC4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s.gov.ru/pages/vazhnaya-informacziya/otkryitoe-vedomstvo/belaya-i-chernaya-kni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C1CB-04A6-451E-A9DC-8C4F2541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5458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Пользователь</cp:lastModifiedBy>
  <cp:revision>31</cp:revision>
  <cp:lastPrinted>2023-10-19T05:24:00Z</cp:lastPrinted>
  <dcterms:created xsi:type="dcterms:W3CDTF">2019-11-15T04:41:00Z</dcterms:created>
  <dcterms:modified xsi:type="dcterms:W3CDTF">2023-10-19T05:24:00Z</dcterms:modified>
</cp:coreProperties>
</file>