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EE2F" w14:textId="1D3E6EAC" w:rsidR="00301700" w:rsidRDefault="00301700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0" w:name="bookmark1"/>
      <w:r>
        <w:rPr>
          <w:noProof/>
          <w:lang w:bidi="ar-SA"/>
        </w:rPr>
        <w:drawing>
          <wp:anchor distT="0" distB="0" distL="114935" distR="114935" simplePos="0" relativeHeight="251658240" behindDoc="0" locked="0" layoutInCell="1" allowOverlap="1" wp14:anchorId="56EF2269" wp14:editId="1F456E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E2C02" w14:textId="5192FBFD" w:rsidR="00A06746" w:rsidRDefault="008E2170">
      <w:pPr>
        <w:pStyle w:val="10"/>
        <w:keepNext/>
        <w:keepLines/>
        <w:shd w:val="clear" w:color="auto" w:fill="auto"/>
        <w:spacing w:after="0" w:line="240" w:lineRule="auto"/>
        <w:jc w:val="center"/>
      </w:pPr>
      <w:r>
        <w:t>АДМИНИСТРАЦИЯ</w:t>
      </w:r>
      <w:bookmarkEnd w:id="0"/>
    </w:p>
    <w:p w14:paraId="215B281D" w14:textId="77777777" w:rsidR="00A06746" w:rsidRDefault="008E2170" w:rsidP="00A30FD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СЕЛЬСКОГО ПОСЕЛЕНИЯ ХОРОШЕНЬКОЕ</w:t>
      </w:r>
      <w:r>
        <w:rPr>
          <w:b/>
          <w:bCs/>
        </w:rPr>
        <w:br/>
        <w:t>МУНИЦИПАЛЬНОГО РАЙОНА КРАСНОЯРСКИЙ</w:t>
      </w:r>
      <w:r>
        <w:rPr>
          <w:b/>
          <w:bCs/>
        </w:rPr>
        <w:br/>
        <w:t>САМАРСКОЙ ОБЛАСТИ</w:t>
      </w:r>
    </w:p>
    <w:p w14:paraId="380FA8F0" w14:textId="77777777" w:rsidR="00A30FD9" w:rsidRDefault="00A30FD9" w:rsidP="00A30FD9">
      <w:pPr>
        <w:pStyle w:val="11"/>
        <w:shd w:val="clear" w:color="auto" w:fill="auto"/>
        <w:ind w:firstLine="0"/>
        <w:jc w:val="center"/>
        <w:rPr>
          <w:b/>
          <w:bCs/>
        </w:rPr>
      </w:pPr>
    </w:p>
    <w:p w14:paraId="671CA92C" w14:textId="77777777" w:rsidR="00301700" w:rsidRDefault="008E2170" w:rsidP="00A30FD9">
      <w:pPr>
        <w:pStyle w:val="11"/>
        <w:shd w:val="clear" w:color="auto" w:fill="auto"/>
        <w:ind w:firstLine="0"/>
        <w:jc w:val="center"/>
      </w:pPr>
      <w:r w:rsidRPr="00301700">
        <w:rPr>
          <w:b/>
          <w:bCs/>
        </w:rPr>
        <w:t>РАСПОРЯЖЕНИЕ</w:t>
      </w:r>
    </w:p>
    <w:p w14:paraId="411E9CC7" w14:textId="4D691B90" w:rsidR="00A06746" w:rsidRPr="00A30FD9" w:rsidRDefault="008E2170" w:rsidP="00A30FD9">
      <w:pPr>
        <w:pStyle w:val="11"/>
        <w:shd w:val="clear" w:color="auto" w:fill="auto"/>
        <w:ind w:firstLine="0"/>
        <w:jc w:val="center"/>
        <w:rPr>
          <w:b/>
        </w:rPr>
      </w:pPr>
      <w:r>
        <w:br/>
      </w:r>
      <w:r w:rsidRPr="00A30FD9">
        <w:rPr>
          <w:b/>
        </w:rPr>
        <w:t xml:space="preserve">от </w:t>
      </w:r>
      <w:r w:rsidR="00BF18C6">
        <w:rPr>
          <w:b/>
        </w:rPr>
        <w:t>20 января</w:t>
      </w:r>
      <w:r w:rsidR="00A30FD9" w:rsidRPr="00A30FD9">
        <w:rPr>
          <w:b/>
        </w:rPr>
        <w:t xml:space="preserve"> </w:t>
      </w:r>
      <w:r w:rsidRPr="00A30FD9">
        <w:rPr>
          <w:b/>
        </w:rPr>
        <w:t>202</w:t>
      </w:r>
      <w:r w:rsidR="00BF18C6">
        <w:rPr>
          <w:b/>
        </w:rPr>
        <w:t>3</w:t>
      </w:r>
      <w:r w:rsidRPr="00A30FD9">
        <w:rPr>
          <w:b/>
        </w:rPr>
        <w:t xml:space="preserve"> года № </w:t>
      </w:r>
      <w:r w:rsidR="00A30FD9" w:rsidRPr="00A30FD9">
        <w:rPr>
          <w:b/>
        </w:rPr>
        <w:t>6</w:t>
      </w:r>
    </w:p>
    <w:p w14:paraId="4BD0D7AD" w14:textId="77777777" w:rsidR="00A30FD9" w:rsidRDefault="00A30FD9" w:rsidP="00A30FD9">
      <w:pPr>
        <w:pStyle w:val="11"/>
        <w:shd w:val="clear" w:color="auto" w:fill="auto"/>
        <w:ind w:firstLine="0"/>
        <w:jc w:val="center"/>
      </w:pPr>
    </w:p>
    <w:p w14:paraId="4E7159A1" w14:textId="77777777" w:rsidR="00A06746" w:rsidRDefault="008E2170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t>Об утверждении перечня объектов, право собственности на которые</w:t>
      </w:r>
      <w:r>
        <w:rPr>
          <w:b/>
          <w:bCs/>
        </w:rPr>
        <w:br/>
        <w:t>принадлежит сельскому поселению Хорошенькое муниципальному</w:t>
      </w:r>
      <w:r>
        <w:rPr>
          <w:b/>
          <w:bCs/>
        </w:rPr>
        <w:br/>
        <w:t>району Красноярский Самаркой области, в отношении которых</w:t>
      </w:r>
      <w:r>
        <w:rPr>
          <w:b/>
          <w:bCs/>
        </w:rPr>
        <w:br/>
        <w:t>планируется заключение концессионных соглашений</w:t>
      </w:r>
    </w:p>
    <w:p w14:paraId="6D885F6F" w14:textId="3157DC8E" w:rsidR="00A06746" w:rsidRDefault="008E2170">
      <w:pPr>
        <w:pStyle w:val="11"/>
        <w:shd w:val="clear" w:color="auto" w:fill="auto"/>
        <w:ind w:firstLine="740"/>
      </w:pPr>
      <w:r>
        <w:t>В соответствии с пунктом 3 ст</w:t>
      </w:r>
      <w:r w:rsidR="009A57A2">
        <w:t>атьи 4 Федерального закона от 21.</w:t>
      </w:r>
      <w:r>
        <w:t>07.2005 №115-ФЗ «О концессионных соглашениях»,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сельского поселения Хорошенькое муниципального района Красноярский Самарской области, принятого решением Собрания представителей сельского поселения Хорошенькое муниципального района Красноярский Самарской области 13.07.2015г № 19</w:t>
      </w:r>
      <w:r w:rsidR="00A30FD9">
        <w:t>.</w:t>
      </w:r>
    </w:p>
    <w:p w14:paraId="23C21F62" w14:textId="77777777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Утвердить прилагаемый Перечень объектов, право собственности на которые принадлежит администрации сельскому поселению Хорошенькое муниципального района Красноярский Самарской области, в отношении которых планируется заключение концессионных соглашений (приложение).</w:t>
      </w:r>
    </w:p>
    <w:p w14:paraId="693AC864" w14:textId="6BFC94A2" w:rsidR="00A06746" w:rsidRDefault="00784D7E" w:rsidP="00784D7E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Опубликовать настоящее </w:t>
      </w:r>
      <w:r w:rsidR="00BF18C6">
        <w:t>р</w:t>
      </w:r>
      <w:r w:rsidR="00BF18C6">
        <w:t>аспоряжение</w:t>
      </w:r>
      <w:r>
        <w:t xml:space="preserve"> в газете «Красноярский вестник» </w:t>
      </w:r>
      <w:r w:rsidRPr="00784D7E">
        <w:rPr>
          <w:szCs w:val="20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</w:t>
      </w:r>
      <w:r>
        <w:t>.</w:t>
      </w:r>
    </w:p>
    <w:p w14:paraId="62C2BECC" w14:textId="23A73C04" w:rsidR="00A30FD9" w:rsidRDefault="00A30FD9" w:rsidP="00A30FD9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Распоряжение администрации сельского поселения Хорошенькое муниципального района Красноярский Самарской области от 1</w:t>
      </w:r>
      <w:r w:rsidR="00BF18C6">
        <w:t>6 сентября</w:t>
      </w:r>
      <w:r>
        <w:t xml:space="preserve"> 2022 года № </w:t>
      </w:r>
      <w:r w:rsidR="00BF18C6">
        <w:t>46</w:t>
      </w:r>
      <w:r>
        <w:t xml:space="preserve"> «Об утверждении перечня объектов, право собственности на которые принадлежит сельскому поселению Хорошенькое муниципальному району Красноярский Самаркой области, в отношении которых планируется заключение концессионных соглашений» считать утратившим силу.</w:t>
      </w:r>
    </w:p>
    <w:p w14:paraId="0F26A3B6" w14:textId="77777777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Контроль за исполнением данного распоряжения оставляю за собой.</w:t>
      </w:r>
    </w:p>
    <w:p w14:paraId="3168B4B8" w14:textId="0FB2C0D8" w:rsidR="00A30FD9" w:rsidRPr="00A30FD9" w:rsidRDefault="00A30FD9" w:rsidP="00A30FD9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 </w:t>
      </w:r>
      <w:r w:rsidRPr="00A30FD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опубликования.</w:t>
      </w:r>
    </w:p>
    <w:p w14:paraId="0C0F21C6" w14:textId="77777777" w:rsidR="00A30FD9" w:rsidRDefault="00A30FD9" w:rsidP="00A30FD9">
      <w:pPr>
        <w:pStyle w:val="11"/>
        <w:shd w:val="clear" w:color="auto" w:fill="auto"/>
        <w:tabs>
          <w:tab w:val="left" w:pos="1044"/>
        </w:tabs>
        <w:ind w:left="740" w:firstLine="0"/>
      </w:pPr>
    </w:p>
    <w:p w14:paraId="307EF30B" w14:textId="797EE226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Глава сельского поселения Хорошенькое </w:t>
      </w:r>
    </w:p>
    <w:p w14:paraId="113EBE26" w14:textId="77777777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муниципального района Красноярский </w:t>
      </w:r>
    </w:p>
    <w:p w14:paraId="2F11606B" w14:textId="37F161BD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Самарской области                                                                 </w:t>
      </w:r>
      <w:r>
        <w:rPr>
          <w:b/>
          <w:szCs w:val="28"/>
        </w:rPr>
        <w:t xml:space="preserve">           </w:t>
      </w:r>
      <w:r w:rsidRPr="00387307">
        <w:rPr>
          <w:b/>
          <w:szCs w:val="28"/>
        </w:rPr>
        <w:t xml:space="preserve"> </w:t>
      </w:r>
      <w:r w:rsidR="00A30FD9">
        <w:rPr>
          <w:b/>
          <w:szCs w:val="28"/>
        </w:rPr>
        <w:t>Р.А. Куняев</w:t>
      </w:r>
    </w:p>
    <w:p w14:paraId="298B9F56" w14:textId="04B112F7" w:rsidR="00301700" w:rsidRPr="00301700" w:rsidRDefault="008E2170" w:rsidP="00301700">
      <w:pPr>
        <w:pStyle w:val="20"/>
        <w:shd w:val="clear" w:color="auto" w:fill="auto"/>
        <w:spacing w:after="0"/>
        <w:rPr>
          <w:b/>
          <w:bCs/>
        </w:rPr>
      </w:pPr>
      <w:r w:rsidRPr="00301700">
        <w:rPr>
          <w:b/>
          <w:bCs/>
        </w:rPr>
        <w:lastRenderedPageBreak/>
        <w:t xml:space="preserve">ПРИЛОЖЕНИЕ </w:t>
      </w:r>
    </w:p>
    <w:p w14:paraId="2B2CB6DA" w14:textId="1114739E" w:rsidR="00301700" w:rsidRDefault="00301700" w:rsidP="00301700">
      <w:pPr>
        <w:pStyle w:val="20"/>
        <w:shd w:val="clear" w:color="auto" w:fill="auto"/>
        <w:spacing w:after="0"/>
      </w:pPr>
      <w:r>
        <w:t>к</w:t>
      </w:r>
      <w:r w:rsidR="008E2170">
        <w:t xml:space="preserve"> распоряжению администрации сельско</w:t>
      </w:r>
      <w:r>
        <w:t>го</w:t>
      </w:r>
      <w:r w:rsidR="008E2170">
        <w:t xml:space="preserve"> поселени</w:t>
      </w:r>
      <w:r>
        <w:t>я</w:t>
      </w:r>
      <w:r w:rsidR="008E2170">
        <w:t xml:space="preserve"> Хорошенькое</w:t>
      </w:r>
      <w:r>
        <w:t xml:space="preserve"> </w:t>
      </w:r>
      <w:r w:rsidRPr="00301700">
        <w:t>муниципального района Красноярский Самарской области</w:t>
      </w:r>
    </w:p>
    <w:p w14:paraId="2A494007" w14:textId="0ECCE401" w:rsidR="00A06746" w:rsidRDefault="008E2170">
      <w:pPr>
        <w:pStyle w:val="20"/>
        <w:shd w:val="clear" w:color="auto" w:fill="auto"/>
      </w:pPr>
      <w:r>
        <w:t xml:space="preserve"> от </w:t>
      </w:r>
      <w:r w:rsidR="00BF18C6">
        <w:t>20 январ</w:t>
      </w:r>
      <w:r w:rsidR="00A30FD9">
        <w:t>я</w:t>
      </w:r>
      <w:r>
        <w:t xml:space="preserve"> 202</w:t>
      </w:r>
      <w:r w:rsidR="00BF18C6">
        <w:t>3</w:t>
      </w:r>
      <w:r>
        <w:t xml:space="preserve"> г. № </w:t>
      </w:r>
      <w:r w:rsidR="00A30FD9">
        <w:t>6</w:t>
      </w:r>
    </w:p>
    <w:p w14:paraId="572A18BE" w14:textId="282D5BB2" w:rsidR="00A06746" w:rsidRDefault="008E2170">
      <w:pPr>
        <w:pStyle w:val="11"/>
        <w:shd w:val="clear" w:color="auto" w:fill="auto"/>
        <w:ind w:left="20" w:firstLine="0"/>
        <w:jc w:val="center"/>
      </w:pPr>
      <w:r>
        <w:t>Перечень объектов, право собственности на которые принадлежит</w:t>
      </w:r>
      <w:r>
        <w:br/>
        <w:t>сельскому поселению Хорошенькое муниципального района Красноярский</w:t>
      </w:r>
      <w:r>
        <w:br/>
        <w:t>Самарской области, в отношении которых планируется заключение</w:t>
      </w:r>
      <w:r>
        <w:br/>
        <w:t>концессионных соглашений</w:t>
      </w:r>
    </w:p>
    <w:p w14:paraId="6F2394FA" w14:textId="77777777" w:rsidR="00301700" w:rsidRDefault="00301700">
      <w:pPr>
        <w:pStyle w:val="11"/>
        <w:shd w:val="clear" w:color="auto" w:fill="auto"/>
        <w:ind w:left="2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101"/>
        <w:gridCol w:w="2136"/>
        <w:gridCol w:w="1838"/>
        <w:gridCol w:w="1714"/>
      </w:tblGrid>
      <w:tr w:rsidR="00A06746" w14:paraId="543CD62D" w14:textId="77777777" w:rsidTr="00301700">
        <w:trPr>
          <w:trHeight w:hRule="exact" w:val="17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426D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E436" w14:textId="77777777" w:rsidR="00301700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</w:t>
            </w:r>
          </w:p>
          <w:p w14:paraId="0B51C1B9" w14:textId="58A4343D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1869C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 в рамках концессионного</w:t>
            </w:r>
          </w:p>
          <w:p w14:paraId="3615F58D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(создание и (или) реконструкция)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9E4C3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</w:t>
            </w:r>
          </w:p>
          <w:p w14:paraId="7649CBB4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  <w:p w14:paraId="0818A172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390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</w:t>
            </w:r>
          </w:p>
          <w:p w14:paraId="07F5A3BF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</w:t>
            </w:r>
          </w:p>
          <w:p w14:paraId="75979BB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</w:t>
            </w:r>
          </w:p>
        </w:tc>
      </w:tr>
      <w:tr w:rsidR="00A06746" w14:paraId="7094B679" w14:textId="77777777" w:rsidTr="00301700">
        <w:trPr>
          <w:trHeight w:hRule="exact" w:val="22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1665F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F1252E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Плотина на пруду на реке Хорошенькое.</w:t>
            </w:r>
          </w:p>
          <w:p w14:paraId="6A7746FF" w14:textId="77777777" w:rsidR="00301700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418 кв. м. </w:t>
            </w:r>
          </w:p>
          <w:p w14:paraId="7608CA52" w14:textId="77777777" w:rsidR="00301700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Красноярский район, </w:t>
            </w:r>
          </w:p>
          <w:p w14:paraId="252C00F2" w14:textId="7CEB9D91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Хорошенькое.</w:t>
            </w:r>
          </w:p>
          <w:p w14:paraId="10DCE814" w14:textId="05C01233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- 1965г.</w:t>
            </w:r>
          </w:p>
          <w:p w14:paraId="3486D438" w14:textId="77777777" w:rsidR="00301700" w:rsidRDefault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14:paraId="242D1656" w14:textId="4A46955D" w:rsidR="00301700" w:rsidRDefault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EB396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C733B" w14:textId="77777777" w:rsidR="00A06746" w:rsidRDefault="008E2170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D9473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ЧС</w:t>
            </w:r>
          </w:p>
        </w:tc>
      </w:tr>
    </w:tbl>
    <w:p w14:paraId="142930BA" w14:textId="77777777" w:rsidR="00A06746" w:rsidRDefault="00A06746">
      <w:pPr>
        <w:spacing w:line="14" w:lineRule="exact"/>
      </w:pPr>
    </w:p>
    <w:sectPr w:rsidR="00A06746" w:rsidSect="00A30FD9">
      <w:pgSz w:w="11900" w:h="16840"/>
      <w:pgMar w:top="907" w:right="851" w:bottom="794" w:left="1701" w:header="11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5666" w14:textId="77777777" w:rsidR="004E6D17" w:rsidRDefault="004E6D17">
      <w:r>
        <w:separator/>
      </w:r>
    </w:p>
  </w:endnote>
  <w:endnote w:type="continuationSeparator" w:id="0">
    <w:p w14:paraId="782FC6BD" w14:textId="77777777" w:rsidR="004E6D17" w:rsidRDefault="004E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826A" w14:textId="77777777" w:rsidR="004E6D17" w:rsidRDefault="004E6D17"/>
  </w:footnote>
  <w:footnote w:type="continuationSeparator" w:id="0">
    <w:p w14:paraId="6432DB11" w14:textId="77777777" w:rsidR="004E6D17" w:rsidRDefault="004E6D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814"/>
    <w:multiLevelType w:val="multilevel"/>
    <w:tmpl w:val="2CA4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0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46"/>
    <w:rsid w:val="00301700"/>
    <w:rsid w:val="00343918"/>
    <w:rsid w:val="004E6D17"/>
    <w:rsid w:val="00784D7E"/>
    <w:rsid w:val="008E2170"/>
    <w:rsid w:val="00962678"/>
    <w:rsid w:val="009A57A2"/>
    <w:rsid w:val="00A06746"/>
    <w:rsid w:val="00A30FD9"/>
    <w:rsid w:val="00B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8246"/>
  <w15:docId w15:val="{BF4D0BA5-46AA-41C8-8564-B77610D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 w:line="221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/>
      <w:ind w:left="5360" w:right="2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01700"/>
    <w:pPr>
      <w:widowControl/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rsid w:val="00301700"/>
    <w:rPr>
      <w:rFonts w:ascii="Times New Roman" w:eastAsia="Times New Roman" w:hAnsi="Times New Roman" w:cs="Times New Roman"/>
      <w:kern w:val="1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A30F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0FD9"/>
    <w:rPr>
      <w:color w:val="000000"/>
    </w:rPr>
  </w:style>
  <w:style w:type="paragraph" w:styleId="ab">
    <w:name w:val="footer"/>
    <w:basedOn w:val="a"/>
    <w:link w:val="ac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FD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7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7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Михайловна</cp:lastModifiedBy>
  <cp:revision>6</cp:revision>
  <cp:lastPrinted>2023-01-19T07:32:00Z</cp:lastPrinted>
  <dcterms:created xsi:type="dcterms:W3CDTF">2021-01-26T05:11:00Z</dcterms:created>
  <dcterms:modified xsi:type="dcterms:W3CDTF">2023-01-19T07:33:00Z</dcterms:modified>
</cp:coreProperties>
</file>