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D6" w:rsidRDefault="001A38D6" w:rsidP="00F2590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412887A4" wp14:editId="4AE8847B">
            <wp:simplePos x="0" y="0"/>
            <wp:positionH relativeFrom="margin">
              <wp:posOffset>2550795</wp:posOffset>
            </wp:positionH>
            <wp:positionV relativeFrom="paragraph">
              <wp:posOffset>-390525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90C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1A38D6" w:rsidRPr="006928D7" w:rsidRDefault="001A38D6" w:rsidP="001A38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8D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1A38D6" w:rsidRPr="006928D7" w:rsidRDefault="001A38D6" w:rsidP="001A38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8D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F2590C">
        <w:rPr>
          <w:rFonts w:ascii="Times New Roman" w:hAnsi="Times New Roman" w:cs="Times New Roman"/>
          <w:b/>
          <w:bCs/>
          <w:sz w:val="28"/>
          <w:szCs w:val="28"/>
        </w:rPr>
        <w:t>ХОРОШЕНЬКОЕ</w:t>
      </w:r>
    </w:p>
    <w:p w:rsidR="001A38D6" w:rsidRPr="006928D7" w:rsidRDefault="001A38D6" w:rsidP="001A38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8D7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КРАСНОЯРСКИЙ</w:t>
      </w:r>
    </w:p>
    <w:p w:rsidR="001A38D6" w:rsidRDefault="001A38D6" w:rsidP="001A38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8D7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F2590C" w:rsidRPr="006928D7" w:rsidRDefault="00F2590C" w:rsidP="001A38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38D6" w:rsidRPr="006928D7" w:rsidRDefault="001A38D6" w:rsidP="001A38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8D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A38D6" w:rsidRPr="006928D7" w:rsidRDefault="001A38D6" w:rsidP="001A38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38D6" w:rsidRDefault="001A38D6" w:rsidP="001A38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8D7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F2590C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Pr="006928D7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F2590C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6928D7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</w:p>
    <w:p w:rsidR="001A38D6" w:rsidRDefault="001A38D6" w:rsidP="001A38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590C" w:rsidRDefault="001A38D6" w:rsidP="001A38D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порядке принятия, учета и оформления выморочного имущества в собственн</w:t>
      </w:r>
      <w:r w:rsidR="00F25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ость сельского поселения Хорошенькое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Красноярский </w:t>
      </w:r>
    </w:p>
    <w:p w:rsidR="001A38D6" w:rsidRDefault="001A38D6" w:rsidP="001A38D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Самарской области</w:t>
      </w:r>
    </w:p>
    <w:p w:rsidR="00927B65" w:rsidRDefault="00927B65" w:rsidP="001A38D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8D6" w:rsidRDefault="001A38D6" w:rsidP="00F2590C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Федеральным законом от 06.10.2003 «Об общих принципах организации местного самоуправления в Российской Федерации», Уст</w:t>
      </w:r>
      <w:r w:rsidR="00F2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авом сельского поселения Хорошенькое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области, администрация сельского поселения Х</w:t>
      </w:r>
      <w:r w:rsidR="00F2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орошенькое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Красноярский Самарской области постановляет:</w:t>
      </w:r>
    </w:p>
    <w:p w:rsidR="001A38D6" w:rsidRDefault="001A38D6" w:rsidP="00F2590C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прилагаемое Положение о порядке принятия, учета и оформления выморочного имущества в собственность сельского</w:t>
      </w:r>
      <w:r w:rsidR="00F2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Хорошенькое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области.</w:t>
      </w:r>
    </w:p>
    <w:p w:rsidR="001A38D6" w:rsidRDefault="001A38D6" w:rsidP="00F2590C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r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опубликова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ть</w:t>
      </w:r>
      <w:r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газете «Красноярский вестник» и разме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стить</w:t>
      </w:r>
      <w:r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>дминистрации муниципального района Красноярский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Самарской области</w:t>
      </w:r>
      <w:r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сети Интернет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разделе «Поселения».</w:t>
      </w:r>
    </w:p>
    <w:p w:rsidR="001A38D6" w:rsidRDefault="001A38D6" w:rsidP="00F259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A38D6" w:rsidRDefault="001A38D6" w:rsidP="001A38D6">
      <w:pPr>
        <w:widowControl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A38D6" w:rsidRPr="005E0143" w:rsidRDefault="001A38D6" w:rsidP="001A38D6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01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сельского поселения</w:t>
      </w:r>
    </w:p>
    <w:p w:rsidR="001A38D6" w:rsidRPr="005E0143" w:rsidRDefault="00927B65" w:rsidP="001A38D6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01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</w:t>
      </w:r>
      <w:r w:rsidR="00F259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орошенькое</w:t>
      </w:r>
      <w:r w:rsidR="001A38D6" w:rsidRPr="005E01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1A38D6" w:rsidRDefault="001A38D6" w:rsidP="001A38D6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01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Красноярский Самарской области          </w:t>
      </w:r>
      <w:r w:rsidR="00927B65" w:rsidRPr="005E01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F259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Р.А. </w:t>
      </w:r>
      <w:proofErr w:type="spellStart"/>
      <w:r w:rsidR="00F259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Куняев</w:t>
      </w:r>
      <w:proofErr w:type="spellEnd"/>
    </w:p>
    <w:p w:rsidR="001A38D6" w:rsidRDefault="001A38D6" w:rsidP="001A38D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8D6" w:rsidRDefault="001A38D6" w:rsidP="001A38D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A38D6" w:rsidTr="00D57A47">
        <w:tc>
          <w:tcPr>
            <w:tcW w:w="4644" w:type="dxa"/>
          </w:tcPr>
          <w:p w:rsidR="001A38D6" w:rsidRDefault="001A38D6" w:rsidP="00D57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1A38D6" w:rsidRPr="00BB1491" w:rsidRDefault="001A38D6" w:rsidP="00D57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1A38D6" w:rsidRDefault="001A38D6" w:rsidP="00D57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1A38D6" w:rsidRDefault="001A38D6" w:rsidP="00D57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 сельского</w:t>
            </w:r>
            <w:r w:rsidR="00927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 Х</w:t>
            </w:r>
            <w:r w:rsidR="00F2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орошенькое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Красноярский Самарской области</w:t>
            </w:r>
          </w:p>
          <w:p w:rsidR="001A38D6" w:rsidRPr="00BB1491" w:rsidRDefault="00F2590C" w:rsidP="00D57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05.2023 г.№ </w:t>
            </w:r>
          </w:p>
        </w:tc>
      </w:tr>
    </w:tbl>
    <w:p w:rsidR="001A38D6" w:rsidRDefault="001A38D6" w:rsidP="001A38D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8D6" w:rsidRDefault="001A38D6" w:rsidP="001A38D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8D6" w:rsidRPr="00620B5F" w:rsidRDefault="001A38D6" w:rsidP="001A38D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порядке принятия, учета и оформления выморочного имущества в собственность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</w:t>
      </w:r>
      <w:r w:rsidRPr="00BF0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</w:t>
      </w:r>
      <w:r w:rsidR="00F25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Хорошенькое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Красноярский Самарской области</w:t>
      </w:r>
    </w:p>
    <w:p w:rsidR="001A38D6" w:rsidRDefault="001A38D6" w:rsidP="001A38D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8D6" w:rsidRDefault="001A38D6" w:rsidP="00F2590C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разработано в целях установления порядка принятия, учета и оформления выморочных жилых помещений, земельных участков, а также расположенных на них зданий, сооружений, иных объектов недвижимого имущества, доли в праве общей долевой собственности на указанные объекты недвижимого имущества, переходящих в порядке наследования по закону в собственность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Х</w:t>
      </w:r>
      <w:r w:rsidR="00F2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орошенькое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56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r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основании статьи 1151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закона от 13.07.2015 № 218-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 государственной регистрации недвижимости», Устава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F2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Хорошенькое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Красноярский Самарской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Положение определяет порядок своевременного выявления и принятия в муниципальную собственность следующего выморочного имущества, находящегося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F2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Хорошенькое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жилых помещений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участков, а также расположенных на них зданий, сооружений, иных объектов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недвижимого имущества;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долей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праве общей долевой собственности на указанные в абзацах втором и третьем настоящего пункта объекты недвижимого имущества.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 жилым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помещениям, земельным участкам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Х</w:t>
      </w:r>
      <w:r w:rsidR="00F2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орошенькое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 отсутствии у умершего гражданина наследника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наследовании выморочного имущества отказ от наследства не допускается.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Выявление выморочного имущества осуществляется</w:t>
      </w:r>
      <w:r w:rsidR="005E0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сельского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Х</w:t>
      </w:r>
      <w:r w:rsidR="00F2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орошенькое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рганизации, осуществляющие обслуживание и эксплуатацию жилищного фонда, управляющие компании, иные организации и физич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еские лица могут информировать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Х</w:t>
      </w:r>
      <w:r w:rsidR="00F2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орошенькое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Красноярский Самарской области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фактах выявления выморочного имущества.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При обнаружении выморочного имущества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в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льского поселения Х</w:t>
      </w:r>
      <w:r w:rsidR="00F2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орошенькое</w:t>
      </w:r>
      <w:r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отсутствии у умершего гражданина наследников,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2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орошенькое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Красноярский Самарской области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30 календарных дней со дня получения данных сведений направляет запросы в соответствующие органы и организации о выдаче следующих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(сведений):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правоустанавливающих и (или) </w:t>
      </w:r>
      <w:proofErr w:type="spellStart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proofErr w:type="spell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о праве собственности умершего гражданина;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выписки из Единого государственного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реестра недвижимости в отношении недвижимого имущества умершего гражданина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справки нотариуса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месту открытия наследства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наличии или отсутствии открытых наследственных дел.</w:t>
      </w:r>
    </w:p>
    <w:p w:rsidR="001A38D6" w:rsidRDefault="001A38D6" w:rsidP="00F2590C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получения сведений о государственной регистрации смерти, содержащихся в Едином государственном реестре записей актов гражданского состояния, администрация сельского поселения подготавливает и направляет в администрацию муниципального района Красноярский Самарской области ходатайство о направлении запроса о предоставлении сведений о государственной регистрации смерти, содержащихся в Едином государственном реестре записей актов гражданского состояния.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F2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Хорошенькое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меры по установлению наследников на указанное имущество путем </w:t>
      </w:r>
      <w:r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в печатном издании, предназначенном для опубликования муниципальных нормативных правовых актов</w:t>
      </w:r>
      <w:r w:rsidR="00F2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Хорошенькое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Красноярский Самарской области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календарных дней со дня размещения объявления, с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предупреждением о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 случае неявки вызываемого лица в отношении указанного объекта будут приняты меры по обращению его в муниципальную собственность.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7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получения указанных 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ункта 5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истечения срока явки заинтересованного лица, установленного пунктом 6 настоящего Положения,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F2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Хорошенькое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их нотариусу по месту открытия наследства для оформления свидетельства о праве на наследство по закону по истечении 6-месячного срока со дня смерти собственника жилого помещения, земельного участка, а также расположенных на нем зданий, сооружений и иных о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бъектов недвижимого имущества (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долей в них).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8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9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отказа в выдаче свидетельства о праве на наследство, по причине отсутствия необходимой информации, 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сельского</w:t>
      </w:r>
      <w:r w:rsidR="00F2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Хорошенькое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30 календарных дней после поступления информации об отказе обраща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 иском в суд о признании имущества выморочным и признании права муниципальной собственности на это имущество.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="00F2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орошенькое</w:t>
      </w:r>
      <w:r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15 календарных дней с даты получения свидетельства о праве на наследство или вступления в законную силу решения суда о признании права собственности </w:t>
      </w:r>
      <w:r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сельским</w:t>
      </w:r>
      <w:r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поселением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="00F2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орошенькое</w:t>
      </w:r>
      <w:r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Красноярский Самарской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выморочное имущество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обращается в орган, осуществляющий государственную регистрацию прав на недвижимое имущество и сделок с ним, для регистрации права муниципальной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="00F2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орошенькое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выморочное имущество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A38D6" w:rsidRPr="00620B5F" w:rsidRDefault="001A38D6" w:rsidP="00F2590C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государственной регистрации права на недвижимое имущество подготавливается проект постановления администрации сельского</w:t>
      </w:r>
      <w:r w:rsidR="00F2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Хорошенькое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 о включении выморочного имущества, обращенного в муниципальную собственность, в реестр муниципального имущества сельского</w:t>
      </w:r>
      <w:r w:rsidR="00F2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Хорошенькое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Финансирование расходов на выявление и оформление выморочного имущества в муниципальную собственность осуществляется за счет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Дальнейшее использование выморочного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обращенного в муниципальную собственность,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соответствии с действующим законодательством.</w:t>
      </w:r>
    </w:p>
    <w:p w:rsidR="00EE107A" w:rsidRDefault="00EE107A" w:rsidP="00F2590C">
      <w:pPr>
        <w:jc w:val="both"/>
      </w:pPr>
      <w:bookmarkStart w:id="0" w:name="_GoBack"/>
      <w:bookmarkEnd w:id="0"/>
    </w:p>
    <w:sectPr w:rsidR="00EE1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D6"/>
    <w:rsid w:val="001A38D6"/>
    <w:rsid w:val="005E0143"/>
    <w:rsid w:val="00927B65"/>
    <w:rsid w:val="00EE107A"/>
    <w:rsid w:val="00F2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F457A-1CEB-4024-B8FD-AC77F2FF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8D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1A3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3</cp:revision>
  <cp:lastPrinted>2021-10-04T05:09:00Z</cp:lastPrinted>
  <dcterms:created xsi:type="dcterms:W3CDTF">2021-09-29T05:40:00Z</dcterms:created>
  <dcterms:modified xsi:type="dcterms:W3CDTF">2023-05-22T11:48:00Z</dcterms:modified>
</cp:coreProperties>
</file>