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0E" w:rsidRDefault="002B220E" w:rsidP="002B220E">
      <w:pPr>
        <w:jc w:val="right"/>
        <w:rPr>
          <w:b/>
          <w:noProof/>
          <w:szCs w:val="28"/>
        </w:rPr>
      </w:pPr>
      <w:r>
        <w:rPr>
          <w:b/>
          <w:noProof/>
          <w:szCs w:val="28"/>
        </w:rPr>
        <w:t>ПРОЕКТ</w:t>
      </w:r>
    </w:p>
    <w:p w:rsidR="001500CB" w:rsidRPr="002B220E" w:rsidRDefault="00C40027" w:rsidP="008E1296">
      <w:pPr>
        <w:jc w:val="center"/>
        <w:rPr>
          <w:b/>
          <w:noProof/>
          <w:szCs w:val="28"/>
        </w:rPr>
      </w:pPr>
      <w:r w:rsidRPr="002B220E"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2B220E">
        <w:rPr>
          <w:b/>
          <w:noProof/>
          <w:szCs w:val="28"/>
        </w:rPr>
        <w:t>СОБРАНИЕ ПРЕДСТАВИТЕЛЕЙ</w:t>
      </w:r>
    </w:p>
    <w:p w:rsidR="00C1469A" w:rsidRPr="002B220E" w:rsidRDefault="00C1469A" w:rsidP="008E1296">
      <w:pPr>
        <w:jc w:val="center"/>
        <w:rPr>
          <w:b/>
          <w:szCs w:val="28"/>
        </w:rPr>
      </w:pPr>
      <w:r w:rsidRPr="002B220E">
        <w:rPr>
          <w:b/>
          <w:szCs w:val="28"/>
        </w:rPr>
        <w:t xml:space="preserve">СЕЛЬСКОГО ПОСЕЛЕНИЯ </w:t>
      </w:r>
      <w:r w:rsidR="002B220E">
        <w:rPr>
          <w:b/>
          <w:szCs w:val="28"/>
        </w:rPr>
        <w:t>ХОРОШЕНЬКОЕ</w:t>
      </w:r>
    </w:p>
    <w:p w:rsidR="001500CB" w:rsidRPr="002B220E" w:rsidRDefault="001500CB" w:rsidP="0017677D">
      <w:pPr>
        <w:jc w:val="center"/>
        <w:rPr>
          <w:b/>
          <w:szCs w:val="28"/>
        </w:rPr>
      </w:pPr>
      <w:r w:rsidRPr="002B220E">
        <w:rPr>
          <w:b/>
          <w:szCs w:val="28"/>
        </w:rPr>
        <w:t>МУНИЦИПАЛЬНОГО РАЙОНА КРАСНОЯРСКИЙ</w:t>
      </w:r>
    </w:p>
    <w:p w:rsidR="001500CB" w:rsidRPr="002B220E" w:rsidRDefault="001500CB" w:rsidP="0017677D">
      <w:pPr>
        <w:jc w:val="center"/>
        <w:rPr>
          <w:b/>
          <w:szCs w:val="28"/>
        </w:rPr>
      </w:pPr>
      <w:r w:rsidRPr="002B220E">
        <w:rPr>
          <w:b/>
          <w:szCs w:val="28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Pr="002B220E" w:rsidRDefault="001500CB" w:rsidP="008E1296">
      <w:pPr>
        <w:pStyle w:val="9"/>
        <w:spacing w:before="0" w:line="360" w:lineRule="auto"/>
        <w:rPr>
          <w:noProof w:val="0"/>
          <w:sz w:val="28"/>
          <w:szCs w:val="28"/>
        </w:rPr>
      </w:pPr>
      <w:r w:rsidRPr="002B220E">
        <w:rPr>
          <w:noProof w:val="0"/>
          <w:sz w:val="28"/>
          <w:szCs w:val="28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872E47">
        <w:rPr>
          <w:b w:val="0"/>
          <w:i w:val="0"/>
        </w:rPr>
        <w:t xml:space="preserve"> </w:t>
      </w:r>
      <w:r w:rsidR="006612A0">
        <w:rPr>
          <w:b w:val="0"/>
          <w:i w:val="0"/>
        </w:rPr>
        <w:t>марта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6612A0">
        <w:rPr>
          <w:b w:val="0"/>
          <w:i w:val="0"/>
        </w:rPr>
        <w:t>4</w:t>
      </w:r>
      <w:r w:rsidR="00A4270A">
        <w:rPr>
          <w:b w:val="0"/>
          <w:i w:val="0"/>
        </w:rPr>
        <w:t xml:space="preserve"> года № 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2B220E" w:rsidP="003125DA">
      <w:pPr>
        <w:jc w:val="center"/>
        <w:rPr>
          <w:b/>
        </w:rPr>
      </w:pPr>
      <w:r>
        <w:rPr>
          <w:b/>
        </w:rPr>
        <w:t>Хорошенькое</w:t>
      </w:r>
      <w:r w:rsidR="003125DA" w:rsidRPr="003125DA">
        <w:rPr>
          <w:b/>
        </w:rPr>
        <w:t xml:space="preserve"> 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2B220E">
        <w:t>Хорошенькое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2B220E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2B220E">
        <w:t>Хорошенькое</w:t>
      </w:r>
      <w:r w:rsidR="006528B3" w:rsidRPr="006528B3">
        <w:t xml:space="preserve">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</w:t>
      </w:r>
      <w:r w:rsidR="002B220E">
        <w:t>Хорошенькое</w:t>
      </w:r>
      <w:r w:rsidR="00CE48EF" w:rsidRPr="00CE48EF">
        <w:t xml:space="preserve"> муниципального района Красноярский Самарской области</w:t>
      </w:r>
      <w:r w:rsidR="002B220E">
        <w:t xml:space="preserve"> от </w:t>
      </w:r>
      <w:r w:rsidR="002B220E">
        <w:t>19.07</w:t>
      </w:r>
      <w:r w:rsidR="002B220E" w:rsidRPr="00CE48EF">
        <w:t>.2017</w:t>
      </w:r>
      <w:r w:rsidR="002B220E">
        <w:t xml:space="preserve"> № 19 (с </w:t>
      </w:r>
      <w:r w:rsidR="002B220E" w:rsidRPr="00146394">
        <w:t>изменени</w:t>
      </w:r>
      <w:r w:rsidR="002B220E">
        <w:t>ями</w:t>
      </w:r>
      <w:r w:rsidR="002B220E" w:rsidRPr="00146394">
        <w:t xml:space="preserve"> от </w:t>
      </w:r>
      <w:r w:rsidR="002B220E">
        <w:t>15</w:t>
      </w:r>
      <w:r w:rsidR="002B220E" w:rsidRPr="00146394">
        <w:t xml:space="preserve">.11.2018 № </w:t>
      </w:r>
      <w:r w:rsidR="002B220E">
        <w:t>25, от 03.12.</w:t>
      </w:r>
      <w:r w:rsidR="002B220E">
        <w:t>20</w:t>
      </w:r>
      <w:r w:rsidR="002B220E">
        <w:t>20 № 33, от 28.01.2021 № 5, от 30.07.2021 № 23</w:t>
      </w:r>
      <w:r w:rsidR="002B220E">
        <w:t>, от 19.07.2023 №20</w:t>
      </w:r>
      <w:r w:rsidR="002B220E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 xml:space="preserve">1) пункт </w:t>
      </w:r>
      <w:r w:rsidR="004455FA">
        <w:t>6.1 раздела 6</w:t>
      </w:r>
      <w:r>
        <w:t xml:space="preserve">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</w:t>
      </w:r>
      <w:r w:rsidR="004455FA" w:rsidRPr="004455FA"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</w:t>
      </w:r>
      <w:r w:rsidR="004455FA" w:rsidRPr="004455FA">
        <w:lastRenderedPageBreak/>
        <w:t>решению представителя нанимателя (работодателя) (далее - сведения, содержащиеся в анкете).</w:t>
      </w:r>
      <w:r>
        <w:t>»;</w:t>
      </w:r>
    </w:p>
    <w:p w:rsidR="00712E68" w:rsidRDefault="0073396D" w:rsidP="00ED4523">
      <w:pPr>
        <w:spacing w:line="360" w:lineRule="auto"/>
        <w:ind w:firstLine="709"/>
        <w:jc w:val="both"/>
      </w:pPr>
      <w:r>
        <w:t>2) подпункт 8 пункта 7.1</w:t>
      </w:r>
      <w:r w:rsidR="000763D3">
        <w:t xml:space="preserve"> раздела 7 изложить в следующей редакции:</w:t>
      </w:r>
    </w:p>
    <w:p w:rsidR="00712E68" w:rsidRDefault="00F90846" w:rsidP="00ED4523">
      <w:pPr>
        <w:spacing w:line="360" w:lineRule="auto"/>
        <w:ind w:firstLine="709"/>
        <w:jc w:val="both"/>
      </w:pPr>
      <w:r>
        <w:t>«8) </w:t>
      </w:r>
      <w:r w:rsidRPr="00F90846"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>
        <w:t>;»;</w:t>
      </w:r>
    </w:p>
    <w:p w:rsidR="00F90846" w:rsidRDefault="00F90846" w:rsidP="00ED4523">
      <w:pPr>
        <w:spacing w:line="360" w:lineRule="auto"/>
        <w:ind w:firstLine="709"/>
        <w:jc w:val="both"/>
      </w:pPr>
      <w:r>
        <w:t>3) </w:t>
      </w:r>
      <w:r w:rsidR="008012AD" w:rsidRPr="008012AD">
        <w:t>в пункте 10.3</w:t>
      </w:r>
      <w:r w:rsidR="008012AD">
        <w:t xml:space="preserve"> раздела 10</w:t>
      </w:r>
      <w:r w:rsidR="008012AD" w:rsidRPr="008012AD">
        <w:t xml:space="preserve"> слова «недостоверных или» исключить, дополнить словами «, за исключением случаев, установленных федеральными законами»;</w:t>
      </w:r>
    </w:p>
    <w:p w:rsidR="002A554F" w:rsidRDefault="008012AD" w:rsidP="002A554F">
      <w:pPr>
        <w:spacing w:line="360" w:lineRule="auto"/>
        <w:ind w:firstLine="709"/>
        <w:jc w:val="both"/>
      </w:pPr>
      <w:r>
        <w:t>4) </w:t>
      </w:r>
      <w:r w:rsidR="002A554F">
        <w:t>раздел 10 дополнить пунктом 10.4 следующего содержания:</w:t>
      </w:r>
    </w:p>
    <w:p w:rsidR="00712E68" w:rsidRDefault="002A554F" w:rsidP="002A554F">
      <w:pPr>
        <w:spacing w:line="360" w:lineRule="auto"/>
        <w:ind w:firstLine="709"/>
        <w:jc w:val="both"/>
      </w:pPr>
      <w:r>
        <w:t>«10.4. Представление муниципальным служащим заведомо недостоверных сведений, указанных в пункте 10.3 настоящего раздела, является правонарушением, влекущим увольнение муниципального служащего с муниципальной службы.»;</w:t>
      </w:r>
    </w:p>
    <w:p w:rsidR="00BE5FC1" w:rsidRDefault="00BE5FC1" w:rsidP="00ED4523">
      <w:pPr>
        <w:spacing w:line="360" w:lineRule="auto"/>
        <w:ind w:firstLine="709"/>
        <w:jc w:val="both"/>
      </w:pPr>
      <w:r>
        <w:t>5) дополнить разделом 11.1 следующего содержания:</w:t>
      </w:r>
    </w:p>
    <w:p w:rsidR="00BE5FC1" w:rsidRDefault="00BE5FC1" w:rsidP="00BE5FC1">
      <w:pPr>
        <w:spacing w:line="360" w:lineRule="auto"/>
        <w:ind w:firstLine="709"/>
        <w:jc w:val="both"/>
      </w:pPr>
      <w:r>
        <w:t>«</w:t>
      </w:r>
      <w:r w:rsidRPr="002B7E36">
        <w:rPr>
          <w:b/>
        </w:rPr>
        <w:t>11.1. Представление анкеты, сообщение об изменении сведений, содержащихся в анкете, и проверка таких сведений</w:t>
      </w:r>
    </w:p>
    <w:p w:rsidR="00BE5FC1" w:rsidRDefault="00BE5FC1" w:rsidP="00F95CBF">
      <w:pPr>
        <w:ind w:firstLine="709"/>
        <w:jc w:val="both"/>
      </w:pPr>
    </w:p>
    <w:p w:rsidR="00BE5FC1" w:rsidRDefault="00BE5FC1" w:rsidP="00BE5FC1">
      <w:pPr>
        <w:spacing w:line="360" w:lineRule="auto"/>
        <w:ind w:firstLine="709"/>
        <w:jc w:val="both"/>
      </w:pPr>
      <w:r>
        <w:t>11.1.1. Гражданин при поступлении на муниципальную службу представляет анкету.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11.1.2.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11.1.3. 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BE5FC1" w:rsidRDefault="00BE5FC1" w:rsidP="00ED4523">
      <w:pPr>
        <w:spacing w:line="360" w:lineRule="auto"/>
        <w:ind w:firstLine="709"/>
        <w:jc w:val="both"/>
      </w:pPr>
      <w:r>
        <w:lastRenderedPageBreak/>
        <w:t>11.1.4. 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Администрации поселения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712E68" w:rsidRDefault="00C6466A" w:rsidP="00ED4523">
      <w:pPr>
        <w:spacing w:line="360" w:lineRule="auto"/>
        <w:ind w:firstLine="709"/>
        <w:jc w:val="both"/>
      </w:pPr>
      <w:r>
        <w:t>6</w:t>
      </w:r>
      <w:r w:rsidR="002A554F">
        <w:t>) </w:t>
      </w:r>
      <w:r w:rsidR="000A070F" w:rsidRPr="000A070F">
        <w:t>пункт 12.6</w:t>
      </w:r>
      <w:r w:rsidR="000A070F">
        <w:t xml:space="preserve"> раздела 12</w:t>
      </w:r>
      <w:r w:rsidR="000A070F" w:rsidRPr="000A070F">
        <w:t xml:space="preserve"> дополнить словами «, за исключением случаев, установленных федеральными законами»;</w:t>
      </w:r>
    </w:p>
    <w:p w:rsidR="000A070F" w:rsidRDefault="00C6466A" w:rsidP="00ED4523">
      <w:pPr>
        <w:spacing w:line="360" w:lineRule="auto"/>
        <w:ind w:firstLine="709"/>
        <w:jc w:val="both"/>
      </w:pPr>
      <w:r>
        <w:t>7</w:t>
      </w:r>
      <w:r w:rsidR="000A070F">
        <w:t>) </w:t>
      </w:r>
      <w:r w:rsidR="00066983" w:rsidRPr="00066983">
        <w:t xml:space="preserve">пункт 12.8 </w:t>
      </w:r>
      <w:r w:rsidR="00066983">
        <w:t xml:space="preserve">раздела 12 </w:t>
      </w:r>
      <w:r w:rsidR="00066983" w:rsidRPr="00066983">
        <w:t>дополнить словами «, за исключением случаев, установленных федеральными законами»;</w:t>
      </w:r>
    </w:p>
    <w:p w:rsidR="0086146D" w:rsidRDefault="00C6466A" w:rsidP="0086146D">
      <w:pPr>
        <w:spacing w:line="360" w:lineRule="auto"/>
        <w:ind w:firstLine="709"/>
        <w:jc w:val="both"/>
      </w:pPr>
      <w:r>
        <w:t>8</w:t>
      </w:r>
      <w:r w:rsidR="00066983">
        <w:t>) </w:t>
      </w:r>
      <w:r w:rsidR="0086146D">
        <w:t xml:space="preserve">пункт 14.3 </w:t>
      </w:r>
      <w:r w:rsidR="005D6A10">
        <w:t xml:space="preserve">раздела 14 </w:t>
      </w:r>
      <w:r w:rsidR="0086146D">
        <w:t>дополнить абзацем следующего содержания:</w:t>
      </w:r>
    </w:p>
    <w:p w:rsidR="00066983" w:rsidRDefault="0086146D" w:rsidP="0086146D">
      <w:pPr>
        <w:spacing w:line="360" w:lineRule="auto"/>
        <w:ind w:firstLine="709"/>
        <w:jc w:val="both"/>
      </w:pPr>
      <w: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6146D" w:rsidRDefault="00C6466A" w:rsidP="0086146D">
      <w:pPr>
        <w:spacing w:line="360" w:lineRule="auto"/>
        <w:ind w:firstLine="709"/>
        <w:jc w:val="both"/>
      </w:pPr>
      <w:r>
        <w:t>9</w:t>
      </w:r>
      <w:r w:rsidR="0086146D">
        <w:t>) </w:t>
      </w:r>
      <w:r w:rsidR="009C5147">
        <w:t>подпункт 2</w:t>
      </w:r>
      <w:r w:rsidR="009C5147" w:rsidRPr="009C5147">
        <w:t xml:space="preserve"> пункта </w:t>
      </w:r>
      <w:r w:rsidR="009C5147">
        <w:t>17.3</w:t>
      </w:r>
      <w:r w:rsidR="009C5147" w:rsidRPr="009C5147">
        <w:t xml:space="preserve"> раздела </w:t>
      </w:r>
      <w:r w:rsidR="009C5147">
        <w:t>1</w:t>
      </w:r>
      <w:r w:rsidR="009C5147" w:rsidRPr="009C5147">
        <w:t>7 изложить в следующей редакции:</w:t>
      </w:r>
    </w:p>
    <w:p w:rsidR="00712E68" w:rsidRDefault="00D84904" w:rsidP="00ED4523">
      <w:pPr>
        <w:spacing w:line="360" w:lineRule="auto"/>
        <w:ind w:firstLine="709"/>
        <w:jc w:val="both"/>
      </w:pPr>
      <w:r>
        <w:t>«2) </w:t>
      </w:r>
      <w:r w:rsidRPr="00D84904">
        <w:t>анкету, предусмотренную статьей 15.2 Федерального закона от 02.03.2007 № 25-ФЗ «О муниципальной службе в Российской Федерации»;</w:t>
      </w:r>
      <w:r>
        <w:t>»;</w:t>
      </w:r>
    </w:p>
    <w:p w:rsidR="00712E68" w:rsidRDefault="00C6466A" w:rsidP="00ED4523">
      <w:pPr>
        <w:spacing w:line="360" w:lineRule="auto"/>
        <w:ind w:firstLine="709"/>
        <w:jc w:val="both"/>
      </w:pPr>
      <w:r>
        <w:t>10</w:t>
      </w:r>
      <w:r w:rsidR="00D84904">
        <w:t>) </w:t>
      </w:r>
      <w:r w:rsidR="00E03273" w:rsidRPr="00E03273">
        <w:t>раздел</w:t>
      </w:r>
      <w:r w:rsidR="00E03273">
        <w:t xml:space="preserve"> 17</w:t>
      </w:r>
      <w:r w:rsidR="00E03273" w:rsidRPr="00E03273">
        <w:t xml:space="preserve"> дополнить пунктом </w:t>
      </w:r>
      <w:r w:rsidR="00E03273">
        <w:t>17.3</w:t>
      </w:r>
      <w:r w:rsidR="000A1EA9">
        <w:t>-</w:t>
      </w:r>
      <w:r w:rsidR="00E03273">
        <w:t>1</w:t>
      </w:r>
      <w:r w:rsidR="00E03273" w:rsidRPr="00E03273">
        <w:t xml:space="preserve"> следующего содержания:</w:t>
      </w:r>
    </w:p>
    <w:p w:rsidR="00712E68" w:rsidRDefault="00E03273" w:rsidP="00132236">
      <w:pPr>
        <w:spacing w:line="360" w:lineRule="auto"/>
        <w:ind w:firstLine="709"/>
        <w:jc w:val="both"/>
      </w:pPr>
      <w:r>
        <w:lastRenderedPageBreak/>
        <w:t>«</w:t>
      </w:r>
      <w:r w:rsidR="000A1EA9">
        <w:t>17.3-</w:t>
      </w:r>
      <w:r>
        <w:t>1. Сведения (за исключением сведений, содержащихся в анкете), представленные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</w:t>
      </w:r>
      <w:r w:rsidR="00104EB4">
        <w:t>.</w:t>
      </w:r>
    </w:p>
    <w:p w:rsidR="00435A1A" w:rsidRDefault="00435A1A" w:rsidP="00132236">
      <w:pPr>
        <w:spacing w:line="360" w:lineRule="auto"/>
        <w:ind w:firstLine="709"/>
        <w:jc w:val="both"/>
      </w:pPr>
      <w:r>
        <w:t>11) дополнить разделом 22 следующего содержания:</w:t>
      </w:r>
    </w:p>
    <w:p w:rsidR="00435A1A" w:rsidRDefault="00435A1A" w:rsidP="00435A1A">
      <w:pPr>
        <w:spacing w:line="360" w:lineRule="auto"/>
        <w:ind w:firstLine="709"/>
        <w:jc w:val="both"/>
      </w:pPr>
      <w:r>
        <w:t>«</w:t>
      </w:r>
      <w:r w:rsidRPr="00435A1A">
        <w:rPr>
          <w:b/>
        </w:rPr>
        <w:t>22. Кадровая работа в Администрации поселения</w:t>
      </w:r>
    </w:p>
    <w:p w:rsidR="00435A1A" w:rsidRDefault="00435A1A" w:rsidP="00435A1A">
      <w:pPr>
        <w:ind w:firstLine="709"/>
        <w:jc w:val="both"/>
      </w:pPr>
    </w:p>
    <w:p w:rsidR="00435A1A" w:rsidRDefault="00435A1A" w:rsidP="00435A1A">
      <w:pPr>
        <w:spacing w:line="360" w:lineRule="auto"/>
        <w:ind w:firstLine="709"/>
        <w:jc w:val="both"/>
      </w:pPr>
      <w:r>
        <w:t>Кадровая работа в Администрации поселения включает в себя:</w:t>
      </w:r>
    </w:p>
    <w:p w:rsidR="00435A1A" w:rsidRDefault="00435A1A" w:rsidP="00435A1A">
      <w:pPr>
        <w:spacing w:line="360" w:lineRule="auto"/>
        <w:ind w:firstLine="709"/>
        <w:jc w:val="both"/>
      </w:pPr>
      <w:r>
        <w:t>1) формирование кадрового состава для замещения должностей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2) 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35A1A" w:rsidRDefault="00435A1A" w:rsidP="00435A1A">
      <w:pPr>
        <w:spacing w:line="360" w:lineRule="auto"/>
        <w:ind w:firstLine="709"/>
        <w:jc w:val="both"/>
      </w:pPr>
      <w:r>
        <w:t>3) 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4) 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>
        <w:lastRenderedPageBreak/>
        <w:t>страхования, для хранения в информационных ресурсах Фонда пенсионного и социального страхования Российской Федерации;</w:t>
      </w:r>
    </w:p>
    <w:p w:rsidR="00435A1A" w:rsidRDefault="00435A1A" w:rsidP="00435A1A">
      <w:pPr>
        <w:spacing w:line="360" w:lineRule="auto"/>
        <w:ind w:firstLine="709"/>
        <w:jc w:val="both"/>
      </w:pPr>
      <w:r>
        <w:t>5) ведение личных дел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6) ведение реестра муниципальных служащих в Администрации поселения;</w:t>
      </w:r>
    </w:p>
    <w:p w:rsidR="00435A1A" w:rsidRDefault="00435A1A" w:rsidP="00435A1A">
      <w:pPr>
        <w:spacing w:line="360" w:lineRule="auto"/>
        <w:ind w:firstLine="709"/>
        <w:jc w:val="both"/>
      </w:pPr>
      <w:r>
        <w:t>7) оформление и выдачу служебных удостоверений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35A1A" w:rsidRDefault="00435A1A" w:rsidP="00435A1A">
      <w:pPr>
        <w:spacing w:line="360" w:lineRule="auto"/>
        <w:ind w:firstLine="709"/>
        <w:jc w:val="both"/>
      </w:pPr>
      <w:r>
        <w:t>9) проведение аттестации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10) организацию работы с кадровым резервом и его эффективное использование;</w:t>
      </w:r>
    </w:p>
    <w:p w:rsidR="00435A1A" w:rsidRDefault="00435A1A" w:rsidP="00435A1A">
      <w:pPr>
        <w:spacing w:line="360" w:lineRule="auto"/>
        <w:ind w:firstLine="709"/>
        <w:jc w:val="both"/>
      </w:pPr>
      <w:r>
        <w:t>11)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435A1A" w:rsidRDefault="00435A1A" w:rsidP="00435A1A">
      <w:pPr>
        <w:spacing w:line="360" w:lineRule="auto"/>
        <w:ind w:firstLine="709"/>
        <w:jc w:val="both"/>
      </w:pPr>
      <w:r>
        <w:t>12) оформление допуска установленной формы к сведениям, составляющим государственную тайну;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13) 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02.03.2007 </w:t>
      </w:r>
      <w:r>
        <w:br/>
        <w:t>№ 25-ФЗ «О муниципальной службе в Российской Федерации» и другими федеральными законами;</w:t>
      </w:r>
    </w:p>
    <w:p w:rsidR="00435A1A" w:rsidRDefault="005B25AF" w:rsidP="00435A1A">
      <w:pPr>
        <w:spacing w:line="360" w:lineRule="auto"/>
        <w:ind w:firstLine="709"/>
        <w:jc w:val="both"/>
      </w:pPr>
      <w:r>
        <w:t>14) </w:t>
      </w:r>
      <w:r w:rsidR="00435A1A">
        <w:t>консультирование муниципальных служащих по правовым и иным вопросам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1</w:t>
      </w:r>
      <w:r w:rsidR="005B25AF">
        <w:t>5) </w:t>
      </w:r>
      <w:r>
        <w:t>решение иных вопросов кадровой работы, определяемых трудовым законодательством и законом Самарской области.</w:t>
      </w:r>
      <w:r w:rsidR="005B25AF">
        <w:t>».</w:t>
      </w:r>
    </w:p>
    <w:p w:rsidR="002F735F" w:rsidRDefault="00442AB3" w:rsidP="00132236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</w:t>
      </w:r>
      <w:r w:rsidR="009F33BC" w:rsidRPr="009F33BC">
        <w:lastRenderedPageBreak/>
        <w:t xml:space="preserve">района Красноярский Самарской области в разделе Поселения /Сельское поселение </w:t>
      </w:r>
      <w:r w:rsidR="002B220E">
        <w:t>Хорошенькое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B220E">
              <w:rPr>
                <w:b/>
              </w:rPr>
              <w:t>Хорошенькое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2B220E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2B220E">
              <w:rPr>
                <w:b/>
              </w:rPr>
              <w:t>В.И. Карягина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B220E">
              <w:rPr>
                <w:b/>
              </w:rPr>
              <w:t>Хорошенькое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2B220E">
            <w:pPr>
              <w:jc w:val="center"/>
            </w:pPr>
            <w:r>
              <w:rPr>
                <w:b/>
              </w:rPr>
              <w:t xml:space="preserve">_____________ </w:t>
            </w:r>
            <w:r w:rsidR="002B220E">
              <w:rPr>
                <w:b/>
              </w:rPr>
              <w:t>Р.А. Куняев</w:t>
            </w:r>
            <w:bookmarkStart w:id="0" w:name="_GoBack"/>
            <w:bookmarkEnd w:id="0"/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7A" w:rsidRDefault="00BD6B7A">
      <w:r>
        <w:separator/>
      </w:r>
    </w:p>
  </w:endnote>
  <w:endnote w:type="continuationSeparator" w:id="0">
    <w:p w:rsidR="00BD6B7A" w:rsidRDefault="00BD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7A" w:rsidRDefault="00BD6B7A">
      <w:r>
        <w:separator/>
      </w:r>
    </w:p>
  </w:footnote>
  <w:footnote w:type="continuationSeparator" w:id="0">
    <w:p w:rsidR="00BD6B7A" w:rsidRDefault="00BD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22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B7A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  <w:style w:type="paragraph" w:styleId="af1">
    <w:name w:val="List Paragraph"/>
    <w:basedOn w:val="a"/>
    <w:uiPriority w:val="34"/>
    <w:qFormat/>
    <w:rsid w:val="002B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A449-6E96-4CEC-A65C-B7F22257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</cp:lastModifiedBy>
  <cp:revision>38</cp:revision>
  <cp:lastPrinted>2017-06-28T07:53:00Z</cp:lastPrinted>
  <dcterms:created xsi:type="dcterms:W3CDTF">2023-07-12T19:44:00Z</dcterms:created>
  <dcterms:modified xsi:type="dcterms:W3CDTF">2024-03-11T10:21:00Z</dcterms:modified>
</cp:coreProperties>
</file>