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2"/>
        <w:tblW w:w="10525" w:type="dxa"/>
        <w:tblLook w:val="04A0" w:firstRow="1" w:lastRow="0" w:firstColumn="1" w:lastColumn="0" w:noHBand="0" w:noVBand="1"/>
      </w:tblPr>
      <w:tblGrid>
        <w:gridCol w:w="4367"/>
        <w:gridCol w:w="1411"/>
        <w:gridCol w:w="4747"/>
      </w:tblGrid>
      <w:tr w:rsidR="00545318" w:rsidRPr="00DB58FD" w:rsidTr="00835656">
        <w:tc>
          <w:tcPr>
            <w:tcW w:w="4367" w:type="dxa"/>
            <w:hideMark/>
          </w:tcPr>
          <w:p w:rsidR="00545318" w:rsidRPr="00DB58FD" w:rsidRDefault="00545318" w:rsidP="00835656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>Одобрено</w:t>
            </w:r>
          </w:p>
          <w:p w:rsidR="00545318" w:rsidRPr="00DB58FD" w:rsidRDefault="00545318" w:rsidP="00835656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>решением Собрания представителей муниципального района Красноярский Самарской области</w:t>
            </w:r>
          </w:p>
          <w:p w:rsidR="00545318" w:rsidRPr="00DB58FD" w:rsidRDefault="00545318" w:rsidP="00835656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bCs/>
                <w:spacing w:val="10"/>
              </w:rPr>
              <w:t>от 18 декабря 2020 года № 17-СП</w:t>
            </w:r>
          </w:p>
        </w:tc>
        <w:tc>
          <w:tcPr>
            <w:tcW w:w="1411" w:type="dxa"/>
          </w:tcPr>
          <w:p w:rsidR="00545318" w:rsidRPr="00DB58FD" w:rsidRDefault="00545318" w:rsidP="00835656">
            <w:pPr>
              <w:spacing w:line="240" w:lineRule="exact"/>
              <w:rPr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4747" w:type="dxa"/>
            <w:vAlign w:val="center"/>
            <w:hideMark/>
          </w:tcPr>
          <w:p w:rsidR="00545318" w:rsidRPr="00DB58FD" w:rsidRDefault="00545318" w:rsidP="00835656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>Одобрено</w:t>
            </w:r>
          </w:p>
          <w:p w:rsidR="00545318" w:rsidRPr="00DB58FD" w:rsidRDefault="00545318" w:rsidP="00835656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 xml:space="preserve">решением Собрания представителей сельского поселения </w:t>
            </w:r>
            <w:r>
              <w:rPr>
                <w:bCs/>
                <w:spacing w:val="10"/>
              </w:rPr>
              <w:t>Хилково</w:t>
            </w:r>
            <w:r w:rsidRPr="00DB58FD">
              <w:rPr>
                <w:b/>
                <w:bCs/>
                <w:spacing w:val="10"/>
              </w:rPr>
              <w:t xml:space="preserve"> </w:t>
            </w:r>
            <w:r w:rsidRPr="00DB58FD">
              <w:rPr>
                <w:bCs/>
                <w:spacing w:val="10"/>
              </w:rPr>
              <w:t>муниципального района Красноярский Самарской области</w:t>
            </w:r>
          </w:p>
          <w:p w:rsidR="00545318" w:rsidRPr="00DB58FD" w:rsidRDefault="00545318" w:rsidP="00835656">
            <w:pPr>
              <w:spacing w:after="120"/>
              <w:jc w:val="center"/>
              <w:rPr>
                <w:bCs/>
                <w:spacing w:val="10"/>
                <w:sz w:val="28"/>
                <w:szCs w:val="28"/>
              </w:rPr>
            </w:pPr>
            <w:r w:rsidRPr="00DB58FD">
              <w:rPr>
                <w:bCs/>
                <w:spacing w:val="10"/>
              </w:rPr>
              <w:t xml:space="preserve">от </w:t>
            </w:r>
            <w:r>
              <w:rPr>
                <w:bCs/>
                <w:spacing w:val="10"/>
              </w:rPr>
              <w:t>03 декабря 2020 года № 34</w:t>
            </w:r>
          </w:p>
        </w:tc>
      </w:tr>
    </w:tbl>
    <w:p w:rsidR="00545318" w:rsidRPr="00DB58FD" w:rsidRDefault="00545318" w:rsidP="00545318">
      <w:pPr>
        <w:spacing w:line="360" w:lineRule="auto"/>
        <w:jc w:val="center"/>
        <w:rPr>
          <w:sz w:val="28"/>
          <w:szCs w:val="28"/>
        </w:rPr>
      </w:pPr>
    </w:p>
    <w:p w:rsidR="00545318" w:rsidRPr="00DB58FD" w:rsidRDefault="00545318" w:rsidP="00545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 № 12</w:t>
      </w:r>
    </w:p>
    <w:p w:rsidR="00545318" w:rsidRPr="00CA3A84" w:rsidRDefault="00545318" w:rsidP="00545318">
      <w:pPr>
        <w:jc w:val="center"/>
        <w:rPr>
          <w:b/>
          <w:sz w:val="28"/>
          <w:szCs w:val="28"/>
        </w:rPr>
      </w:pPr>
      <w:r w:rsidRPr="00CA3A84">
        <w:rPr>
          <w:b/>
          <w:sz w:val="28"/>
          <w:szCs w:val="28"/>
        </w:rPr>
        <w:t xml:space="preserve">о передаче части полномочий по осуществлению внутреннего </w:t>
      </w:r>
    </w:p>
    <w:p w:rsidR="00545318" w:rsidRPr="00DB58FD" w:rsidRDefault="00545318" w:rsidP="00545318">
      <w:pPr>
        <w:jc w:val="center"/>
        <w:rPr>
          <w:b/>
          <w:sz w:val="28"/>
          <w:szCs w:val="28"/>
        </w:rPr>
      </w:pPr>
      <w:r w:rsidRPr="00CA3A84">
        <w:rPr>
          <w:b/>
          <w:sz w:val="28"/>
          <w:szCs w:val="28"/>
        </w:rPr>
        <w:t>муниципального финансового контроля</w:t>
      </w:r>
    </w:p>
    <w:p w:rsidR="00545318" w:rsidRPr="00DB58FD" w:rsidRDefault="00545318" w:rsidP="00545318">
      <w:pPr>
        <w:spacing w:line="360" w:lineRule="auto"/>
        <w:ind w:firstLine="709"/>
        <w:jc w:val="center"/>
        <w:rPr>
          <w:sz w:val="28"/>
          <w:szCs w:val="28"/>
        </w:rPr>
      </w:pPr>
    </w:p>
    <w:p w:rsidR="00545318" w:rsidRPr="00DB58FD" w:rsidRDefault="00545318" w:rsidP="00545318">
      <w:pPr>
        <w:spacing w:line="360" w:lineRule="auto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с. </w:t>
      </w:r>
      <w:r>
        <w:rPr>
          <w:sz w:val="28"/>
          <w:szCs w:val="28"/>
        </w:rPr>
        <w:t>Хилково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>« 23</w:t>
      </w:r>
      <w:proofErr w:type="gramEnd"/>
      <w:r>
        <w:rPr>
          <w:sz w:val="28"/>
          <w:szCs w:val="28"/>
        </w:rPr>
        <w:t>» декабря</w:t>
      </w:r>
      <w:r w:rsidRPr="00DB58FD">
        <w:rPr>
          <w:sz w:val="28"/>
          <w:szCs w:val="28"/>
        </w:rPr>
        <w:t xml:space="preserve"> 2020 г.</w:t>
      </w:r>
    </w:p>
    <w:p w:rsidR="00545318" w:rsidRPr="00DB58FD" w:rsidRDefault="00545318" w:rsidP="00545318">
      <w:pPr>
        <w:spacing w:line="360" w:lineRule="auto"/>
        <w:jc w:val="both"/>
        <w:rPr>
          <w:sz w:val="28"/>
          <w:szCs w:val="28"/>
        </w:rPr>
      </w:pPr>
    </w:p>
    <w:p w:rsidR="00545318" w:rsidRPr="00DB58FD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Красноярский Самарской области, в лице </w:t>
      </w:r>
      <w:r w:rsidRPr="00070C16">
        <w:rPr>
          <w:sz w:val="28"/>
          <w:szCs w:val="28"/>
        </w:rPr>
        <w:t>Главы сельского поселения</w:t>
      </w:r>
      <w:r w:rsidRPr="00DB58FD">
        <w:rPr>
          <w:sz w:val="28"/>
          <w:szCs w:val="28"/>
        </w:rPr>
        <w:t xml:space="preserve">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</w:t>
      </w:r>
      <w:r>
        <w:rPr>
          <w:sz w:val="28"/>
          <w:szCs w:val="28"/>
        </w:rPr>
        <w:t>рский Самарской области Долгова Олега  Юрьевича</w:t>
      </w:r>
      <w:r w:rsidRPr="00DB58FD">
        <w:rPr>
          <w:sz w:val="28"/>
          <w:szCs w:val="28"/>
        </w:rPr>
        <w:t xml:space="preserve">, действующего на основании Устава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Красноярский Самарской области, именуемая в дальнейшем </w:t>
      </w:r>
      <w:r w:rsidRPr="00DB58FD">
        <w:rPr>
          <w:b/>
          <w:sz w:val="28"/>
          <w:szCs w:val="28"/>
        </w:rPr>
        <w:t>Администрация поселения</w:t>
      </w:r>
      <w:r w:rsidRPr="00DB58FD">
        <w:rPr>
          <w:sz w:val="28"/>
          <w:szCs w:val="28"/>
        </w:rPr>
        <w:t xml:space="preserve">, с одной стороны, и Администрация муниципального района Красноярский Самарской области, в лице </w:t>
      </w:r>
      <w:r w:rsidRPr="00070C16">
        <w:rPr>
          <w:sz w:val="28"/>
          <w:szCs w:val="28"/>
        </w:rPr>
        <w:t>Главы муниципального района</w:t>
      </w:r>
      <w:r w:rsidRPr="00DB58FD">
        <w:rPr>
          <w:sz w:val="28"/>
          <w:szCs w:val="28"/>
        </w:rPr>
        <w:t xml:space="preserve"> Красноярский Самарской области Белоусова Михаила Владимировича, действующего на основании Устава муниципального района Красноярский Самарской области, именуемая в дальнейшем </w:t>
      </w:r>
      <w:r w:rsidRPr="00DB58FD">
        <w:rPr>
          <w:b/>
          <w:sz w:val="28"/>
          <w:szCs w:val="28"/>
        </w:rPr>
        <w:t>Администрация района</w:t>
      </w:r>
      <w:r w:rsidRPr="00DB58FD">
        <w:rPr>
          <w:sz w:val="28"/>
          <w:szCs w:val="28"/>
        </w:rPr>
        <w:t xml:space="preserve">, с другой стороны, именуемые в дальнейшем </w:t>
      </w:r>
      <w:r w:rsidRPr="00DB58FD">
        <w:rPr>
          <w:b/>
          <w:sz w:val="28"/>
          <w:szCs w:val="28"/>
        </w:rPr>
        <w:t>Стороны</w:t>
      </w:r>
      <w:r w:rsidRPr="00DB58FD">
        <w:rPr>
          <w:sz w:val="28"/>
          <w:szCs w:val="28"/>
        </w:rPr>
        <w:t>, заключили настоящее соглашение о нижеследующем:</w:t>
      </w:r>
    </w:p>
    <w:p w:rsidR="00545318" w:rsidRPr="00DB58FD" w:rsidRDefault="00545318" w:rsidP="00545318">
      <w:pPr>
        <w:jc w:val="center"/>
        <w:rPr>
          <w:sz w:val="28"/>
          <w:szCs w:val="28"/>
        </w:rPr>
      </w:pPr>
    </w:p>
    <w:p w:rsidR="00545318" w:rsidRPr="00DB58FD" w:rsidRDefault="00545318" w:rsidP="00545318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1. Предмет Соглашения</w:t>
      </w:r>
    </w:p>
    <w:p w:rsidR="00545318" w:rsidRPr="00DB58FD" w:rsidRDefault="00545318" w:rsidP="00545318">
      <w:pPr>
        <w:jc w:val="center"/>
        <w:rPr>
          <w:sz w:val="28"/>
          <w:szCs w:val="28"/>
        </w:rPr>
      </w:pPr>
    </w:p>
    <w:p w:rsidR="00545318" w:rsidRPr="00070C16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Настоящее Соглашение регулирует отношения, возникающие между Сторонами, в части передачи отдельных полномочий по решению вопросов местного значения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Красноярский Самарской области (далее - сельское поселение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>) в соответствии с</w:t>
      </w:r>
      <w:r w:rsidRPr="003E0716">
        <w:t xml:space="preserve"> </w:t>
      </w:r>
      <w:r w:rsidRPr="003E0716">
        <w:rPr>
          <w:sz w:val="28"/>
          <w:szCs w:val="28"/>
        </w:rPr>
        <w:t>пунктом 1 части 1 статьи 14</w:t>
      </w:r>
      <w:r>
        <w:rPr>
          <w:sz w:val="28"/>
          <w:szCs w:val="28"/>
        </w:rPr>
        <w:t xml:space="preserve">, </w:t>
      </w:r>
      <w:r w:rsidRPr="00B92B19">
        <w:rPr>
          <w:sz w:val="28"/>
          <w:szCs w:val="28"/>
        </w:rPr>
        <w:t>частью 4 статьи 15</w:t>
      </w:r>
      <w:r>
        <w:rPr>
          <w:sz w:val="28"/>
          <w:szCs w:val="28"/>
        </w:rPr>
        <w:t xml:space="preserve"> </w:t>
      </w:r>
      <w:r w:rsidRPr="00DB58FD">
        <w:rPr>
          <w:sz w:val="28"/>
          <w:szCs w:val="28"/>
        </w:rPr>
        <w:t xml:space="preserve">Федерального закона от 06.10.2003 № 131-ФЗ «Об общих принципах организации местного </w:t>
      </w:r>
      <w:r w:rsidRPr="00DB58FD">
        <w:rPr>
          <w:sz w:val="28"/>
          <w:szCs w:val="28"/>
        </w:rPr>
        <w:lastRenderedPageBreak/>
        <w:t>самоуправления в Российской Федерации»</w:t>
      </w:r>
      <w:r>
        <w:rPr>
          <w:sz w:val="28"/>
          <w:szCs w:val="28"/>
        </w:rPr>
        <w:t>, пунктами 3-5 статьи 265</w:t>
      </w:r>
      <w:r w:rsidRPr="00D833A8">
        <w:t xml:space="preserve"> </w:t>
      </w:r>
      <w:r w:rsidRPr="00D833A8">
        <w:rPr>
          <w:sz w:val="28"/>
          <w:szCs w:val="28"/>
        </w:rPr>
        <w:t>и пунктом 1 статьи 269.2</w:t>
      </w:r>
      <w:r>
        <w:rPr>
          <w:sz w:val="28"/>
          <w:szCs w:val="28"/>
        </w:rPr>
        <w:t xml:space="preserve"> Бюджетного кодекса Российской Федерации </w:t>
      </w:r>
      <w:r w:rsidRPr="00DB58FD">
        <w:rPr>
          <w:sz w:val="28"/>
          <w:szCs w:val="28"/>
        </w:rPr>
        <w:t>и закрепляет передачу Администрации района</w:t>
      </w:r>
      <w:r>
        <w:rPr>
          <w:sz w:val="28"/>
          <w:szCs w:val="28"/>
        </w:rPr>
        <w:t xml:space="preserve"> </w:t>
      </w:r>
      <w:r w:rsidRPr="00415780">
        <w:rPr>
          <w:sz w:val="28"/>
          <w:szCs w:val="28"/>
        </w:rPr>
        <w:t xml:space="preserve">в лице финансового управления </w:t>
      </w:r>
      <w:r>
        <w:rPr>
          <w:sz w:val="28"/>
          <w:szCs w:val="28"/>
        </w:rPr>
        <w:t>А</w:t>
      </w:r>
      <w:r w:rsidRPr="00415780">
        <w:rPr>
          <w:sz w:val="28"/>
          <w:szCs w:val="28"/>
        </w:rPr>
        <w:t>дминистрации района</w:t>
      </w:r>
      <w:r>
        <w:rPr>
          <w:sz w:val="28"/>
          <w:szCs w:val="28"/>
        </w:rPr>
        <w:t xml:space="preserve"> </w:t>
      </w:r>
      <w:r w:rsidRPr="00EC21CE">
        <w:rPr>
          <w:sz w:val="28"/>
          <w:szCs w:val="28"/>
        </w:rPr>
        <w:t>(далее – Финансовое управление)</w:t>
      </w:r>
      <w:r w:rsidRPr="00DB58F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 w:rsidRPr="00070C16">
        <w:rPr>
          <w:sz w:val="28"/>
          <w:szCs w:val="28"/>
        </w:rPr>
        <w:t xml:space="preserve"> полномочий Администрации поселения </w:t>
      </w:r>
      <w:r w:rsidRPr="00CD0C26">
        <w:rPr>
          <w:sz w:val="28"/>
          <w:szCs w:val="28"/>
        </w:rPr>
        <w:t xml:space="preserve">по </w:t>
      </w:r>
      <w:r>
        <w:rPr>
          <w:sz w:val="28"/>
          <w:szCs w:val="28"/>
        </w:rPr>
        <w:t>осуществлению</w:t>
      </w:r>
      <w:r w:rsidRPr="00CD0C26">
        <w:rPr>
          <w:sz w:val="28"/>
          <w:szCs w:val="28"/>
        </w:rPr>
        <w:t xml:space="preserve"> контроля за исполнением бюджета поселения в части </w:t>
      </w:r>
      <w:r>
        <w:rPr>
          <w:sz w:val="28"/>
          <w:szCs w:val="28"/>
        </w:rPr>
        <w:t>осуществления</w:t>
      </w:r>
      <w:r w:rsidRPr="00F44A0D">
        <w:rPr>
          <w:sz w:val="28"/>
          <w:szCs w:val="28"/>
        </w:rPr>
        <w:t xml:space="preserve"> </w:t>
      </w:r>
      <w:r w:rsidRPr="002C4FFC">
        <w:rPr>
          <w:sz w:val="28"/>
          <w:szCs w:val="28"/>
        </w:rPr>
        <w:t>внутреннего муниципального финансового контроля</w:t>
      </w:r>
      <w:r w:rsidRPr="00121D9D">
        <w:rPr>
          <w:sz w:val="28"/>
          <w:szCs w:val="28"/>
        </w:rPr>
        <w:t>, а именно</w:t>
      </w:r>
      <w:r w:rsidRPr="00070C16">
        <w:rPr>
          <w:sz w:val="28"/>
          <w:szCs w:val="28"/>
        </w:rPr>
        <w:t>:</w:t>
      </w:r>
    </w:p>
    <w:p w:rsidR="00545318" w:rsidRPr="00F04CC3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F04CC3">
        <w:rPr>
          <w:sz w:val="28"/>
          <w:szCs w:val="28"/>
        </w:rPr>
        <w:t xml:space="preserve"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</w:t>
      </w:r>
      <w:r>
        <w:rPr>
          <w:sz w:val="28"/>
          <w:szCs w:val="28"/>
        </w:rPr>
        <w:t>муниципальных</w:t>
      </w:r>
      <w:r w:rsidRPr="00F04CC3">
        <w:rPr>
          <w:sz w:val="28"/>
          <w:szCs w:val="28"/>
        </w:rPr>
        <w:t xml:space="preserve"> учреждений;</w:t>
      </w:r>
    </w:p>
    <w:p w:rsidR="00545318" w:rsidRPr="00F04CC3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F04CC3">
        <w:rPr>
          <w:sz w:val="28"/>
          <w:szCs w:val="28"/>
        </w:rPr>
        <w:t xml:space="preserve"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представлении средств из соответствующего бюджета, </w:t>
      </w:r>
      <w:r>
        <w:rPr>
          <w:sz w:val="28"/>
          <w:szCs w:val="28"/>
        </w:rPr>
        <w:t>муниципальных</w:t>
      </w:r>
      <w:r w:rsidRPr="00F04CC3">
        <w:rPr>
          <w:sz w:val="28"/>
          <w:szCs w:val="28"/>
        </w:rPr>
        <w:t xml:space="preserve"> контрактов;</w:t>
      </w:r>
    </w:p>
    <w:p w:rsidR="00545318" w:rsidRPr="00F04CC3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F04CC3">
        <w:rPr>
          <w:sz w:val="28"/>
          <w:szCs w:val="28"/>
        </w:rPr>
        <w:t xml:space="preserve">контроль за соблюдением условий договоров (соглашений), заключенных в целях исполнения договоров (соглашений) о представлении средств из бюджета, а также в случаях, предусмотренных </w:t>
      </w:r>
      <w:r>
        <w:rPr>
          <w:sz w:val="28"/>
          <w:szCs w:val="28"/>
        </w:rPr>
        <w:t>Бюджетным</w:t>
      </w:r>
      <w:r w:rsidRPr="00F04CC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F04CC3">
        <w:rPr>
          <w:sz w:val="28"/>
          <w:szCs w:val="28"/>
        </w:rPr>
        <w:t xml:space="preserve"> Российской Федерации», условий договоров (соглашений), заключенных в целях исполнения государственных (муниципальных) контрактов;</w:t>
      </w:r>
    </w:p>
    <w:p w:rsidR="00545318" w:rsidRPr="00DB58FD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F04CC3">
        <w:rPr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</w:t>
      </w:r>
      <w:r>
        <w:rPr>
          <w:sz w:val="28"/>
          <w:szCs w:val="28"/>
        </w:rPr>
        <w:t xml:space="preserve">муниципальных </w:t>
      </w:r>
      <w:r w:rsidRPr="00F04CC3">
        <w:rPr>
          <w:sz w:val="28"/>
          <w:szCs w:val="28"/>
        </w:rPr>
        <w:t>программ, отчетов об исполнении муниципальных заданий, отчетов о достижении значений показателей результативности предоставления средств из бюджета</w:t>
      </w:r>
      <w:r w:rsidRPr="00070C16">
        <w:rPr>
          <w:sz w:val="28"/>
          <w:szCs w:val="28"/>
        </w:rPr>
        <w:t>.</w:t>
      </w:r>
    </w:p>
    <w:p w:rsidR="00545318" w:rsidRPr="00DB58FD" w:rsidRDefault="00545318" w:rsidP="00545318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2. Права и обязанности сторон</w:t>
      </w:r>
    </w:p>
    <w:p w:rsidR="00545318" w:rsidRPr="00DB58FD" w:rsidRDefault="00545318" w:rsidP="00545318">
      <w:pPr>
        <w:jc w:val="center"/>
        <w:rPr>
          <w:sz w:val="28"/>
          <w:szCs w:val="28"/>
        </w:rPr>
      </w:pPr>
    </w:p>
    <w:p w:rsidR="00545318" w:rsidRPr="00D7785D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 w:rsidRPr="00D7785D">
        <w:rPr>
          <w:sz w:val="28"/>
          <w:szCs w:val="28"/>
        </w:rPr>
        <w:t>2.1. Администрация поселения:</w:t>
      </w:r>
    </w:p>
    <w:p w:rsidR="00545318" w:rsidRPr="003A4275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</w:t>
      </w:r>
      <w:r w:rsidRPr="003A4275">
        <w:rPr>
          <w:sz w:val="28"/>
          <w:szCs w:val="28"/>
        </w:rPr>
        <w:t>имеет право направлять в Администрацию района предложение о проведении контрольных мероприятий;</w:t>
      </w:r>
    </w:p>
    <w:p w:rsidR="00545318" w:rsidRPr="003A4275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3A4275">
        <w:rPr>
          <w:sz w:val="28"/>
          <w:szCs w:val="28"/>
        </w:rPr>
        <w:t>создает надлежащие условия для проведения контрольных мероприятий (предоставляет необходимое помещение, оргтехнику, услуги связи);</w:t>
      </w:r>
    </w:p>
    <w:p w:rsidR="00545318" w:rsidRPr="003A4275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3A4275">
        <w:rPr>
          <w:sz w:val="28"/>
          <w:szCs w:val="28"/>
        </w:rPr>
        <w:t>передает Финансовому управлению документы и предоставляет имеющуюся информацию, необходимую для осуществления переданных полномочий;</w:t>
      </w:r>
    </w:p>
    <w:p w:rsidR="00545318" w:rsidRPr="003A4275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3A4275">
        <w:rPr>
          <w:sz w:val="28"/>
          <w:szCs w:val="28"/>
        </w:rPr>
        <w:t>рассматривает акты, заключения, представления и (или) предписания по результатам проведения контрольных мероприятий;</w:t>
      </w:r>
    </w:p>
    <w:p w:rsidR="00545318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3A4275">
        <w:rPr>
          <w:sz w:val="28"/>
          <w:szCs w:val="28"/>
        </w:rPr>
        <w:t>перечисляет Администрации района финансовые средства в виде межбюджетных трансфертов</w:t>
      </w:r>
      <w:r w:rsidRPr="007D2B4D">
        <w:rPr>
          <w:sz w:val="28"/>
          <w:szCs w:val="28"/>
        </w:rPr>
        <w:t xml:space="preserve"> (далее - межбюджетные трансферты)</w:t>
      </w:r>
      <w:r w:rsidRPr="003A4275">
        <w:rPr>
          <w:sz w:val="28"/>
          <w:szCs w:val="28"/>
        </w:rPr>
        <w:t>, предназначенных для исполнения переданных по настоящему Соглашению полномочий</w:t>
      </w:r>
      <w:r>
        <w:rPr>
          <w:sz w:val="28"/>
          <w:szCs w:val="28"/>
        </w:rPr>
        <w:t>.</w:t>
      </w:r>
    </w:p>
    <w:p w:rsidR="00545318" w:rsidRPr="00D7785D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 w:rsidRPr="00D7785D">
        <w:rPr>
          <w:sz w:val="28"/>
          <w:szCs w:val="28"/>
        </w:rPr>
        <w:t>2.2</w:t>
      </w:r>
      <w:r>
        <w:rPr>
          <w:sz w:val="28"/>
          <w:szCs w:val="28"/>
        </w:rPr>
        <w:t>. </w:t>
      </w:r>
      <w:r w:rsidRPr="00D7785D">
        <w:rPr>
          <w:sz w:val="28"/>
          <w:szCs w:val="28"/>
        </w:rPr>
        <w:t>Администрация района в лице Финансового управления имеет право:</w:t>
      </w:r>
    </w:p>
    <w:p w:rsidR="00545318" w:rsidRPr="009668C9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t> </w:t>
      </w:r>
      <w:r w:rsidRPr="009668C9">
        <w:rPr>
          <w:sz w:val="28"/>
          <w:szCs w:val="28"/>
        </w:rPr>
        <w:t>истребовать документы, относящиеся к предмету контрольного мероприятия;</w:t>
      </w:r>
    </w:p>
    <w:p w:rsidR="00545318" w:rsidRPr="009668C9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9668C9">
        <w:rPr>
          <w:sz w:val="28"/>
          <w:szCs w:val="28"/>
        </w:rPr>
        <w:t>посещать территорию и помещения объекта контроля;</w:t>
      </w:r>
    </w:p>
    <w:p w:rsidR="00545318" w:rsidRPr="009668C9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9668C9">
        <w:rPr>
          <w:sz w:val="28"/>
          <w:szCs w:val="28"/>
        </w:rPr>
        <w:t>получать объяснения должностных лиц объекта контроля;</w:t>
      </w:r>
    </w:p>
    <w:p w:rsidR="00545318" w:rsidRPr="009668C9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9668C9">
        <w:rPr>
          <w:sz w:val="28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сельского поселения </w:t>
      </w:r>
      <w:r>
        <w:rPr>
          <w:sz w:val="28"/>
          <w:szCs w:val="28"/>
        </w:rPr>
        <w:t>Хилково</w:t>
      </w:r>
      <w:r w:rsidRPr="009668C9">
        <w:rPr>
          <w:sz w:val="28"/>
          <w:szCs w:val="28"/>
        </w:rPr>
        <w:t xml:space="preserve">, вправе направлять </w:t>
      </w:r>
      <w:r>
        <w:rPr>
          <w:sz w:val="28"/>
          <w:szCs w:val="28"/>
        </w:rPr>
        <w:t>Администрации поселения</w:t>
      </w:r>
      <w:r w:rsidRPr="009668C9">
        <w:rPr>
          <w:sz w:val="28"/>
          <w:szCs w:val="28"/>
        </w:rPr>
        <w:t xml:space="preserve"> соответствующие предложения;</w:t>
      </w:r>
    </w:p>
    <w:p w:rsidR="00545318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9668C9">
        <w:rPr>
          <w:sz w:val="28"/>
          <w:szCs w:val="28"/>
        </w:rPr>
        <w:t>направлять представления и предписания объекту контроля, принимать другие предусмотренные законодательством меры по устранению и предотвращению выявляемых нарушений</w:t>
      </w:r>
    </w:p>
    <w:p w:rsidR="00545318" w:rsidRPr="008A6AA7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8A6AA7">
        <w:rPr>
          <w:sz w:val="28"/>
          <w:szCs w:val="28"/>
        </w:rPr>
        <w:t>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ей полномочий (</w:t>
      </w:r>
      <w:proofErr w:type="spellStart"/>
      <w:r w:rsidRPr="008A6AA7">
        <w:rPr>
          <w:sz w:val="28"/>
          <w:szCs w:val="28"/>
        </w:rPr>
        <w:t>неперечисление</w:t>
      </w:r>
      <w:proofErr w:type="spellEnd"/>
      <w:r w:rsidRPr="008A6AA7">
        <w:rPr>
          <w:sz w:val="28"/>
          <w:szCs w:val="28"/>
        </w:rPr>
        <w:t xml:space="preserve">, неполное перечисление, несвоевременное </w:t>
      </w:r>
      <w:r w:rsidRPr="008A6AA7">
        <w:rPr>
          <w:sz w:val="28"/>
          <w:szCs w:val="28"/>
        </w:rPr>
        <w:lastRenderedPageBreak/>
        <w:t>перечисление финансовых 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</w:t>
      </w:r>
      <w:r>
        <w:rPr>
          <w:sz w:val="28"/>
          <w:szCs w:val="28"/>
        </w:rPr>
        <w:t>дательством.</w:t>
      </w:r>
    </w:p>
    <w:p w:rsidR="00545318" w:rsidRPr="00DB58FD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 w:rsidRPr="00D7785D">
        <w:rPr>
          <w:sz w:val="28"/>
          <w:szCs w:val="28"/>
        </w:rPr>
        <w:t>2.3. Администрация района обязана</w:t>
      </w:r>
      <w:r w:rsidRPr="00DB58FD">
        <w:rPr>
          <w:sz w:val="28"/>
          <w:szCs w:val="28"/>
        </w:rPr>
        <w:t>:</w:t>
      </w:r>
    </w:p>
    <w:p w:rsidR="00545318" w:rsidRPr="008A6AA7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324B35">
        <w:rPr>
          <w:sz w:val="28"/>
          <w:szCs w:val="28"/>
        </w:rPr>
        <w:t>при осуществлении контрольной деятельности соблюдать законодательные и иные нормативные правовые акты Российской Федерации, Самарской области, муниципального района Красноярский</w:t>
      </w:r>
      <w:r>
        <w:rPr>
          <w:sz w:val="28"/>
          <w:szCs w:val="28"/>
        </w:rPr>
        <w:t xml:space="preserve"> Самарской области</w:t>
      </w:r>
      <w:r w:rsidRPr="00324B35">
        <w:rPr>
          <w:sz w:val="28"/>
          <w:szCs w:val="28"/>
        </w:rPr>
        <w:t xml:space="preserve">, сельского поселения </w:t>
      </w:r>
      <w:r>
        <w:rPr>
          <w:sz w:val="28"/>
          <w:szCs w:val="28"/>
        </w:rPr>
        <w:t>Хилково</w:t>
      </w:r>
      <w:r w:rsidRPr="008A6AA7">
        <w:rPr>
          <w:sz w:val="28"/>
          <w:szCs w:val="28"/>
        </w:rPr>
        <w:t>;</w:t>
      </w:r>
    </w:p>
    <w:p w:rsidR="00545318" w:rsidRPr="008A6AA7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BF7F10">
        <w:rPr>
          <w:sz w:val="28"/>
          <w:szCs w:val="28"/>
        </w:rPr>
        <w:t>осуществлять деятельность по контролю посредством проведения плановых и внеплановых проверок, а также плановых и внеплановых ревизий и обследований</w:t>
      </w:r>
      <w:r w:rsidRPr="008A6AA7">
        <w:rPr>
          <w:sz w:val="28"/>
          <w:szCs w:val="28"/>
        </w:rPr>
        <w:t>;</w:t>
      </w:r>
    </w:p>
    <w:p w:rsidR="00545318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BF7F10">
        <w:rPr>
          <w:sz w:val="28"/>
          <w:szCs w:val="28"/>
        </w:rPr>
        <w:t xml:space="preserve">проводить выездные, камеральные, встречные проверки в соответствии с Порядком осуществления финансовым управлением администрации муниципального района Красноярский </w:t>
      </w:r>
      <w:r>
        <w:rPr>
          <w:sz w:val="28"/>
          <w:szCs w:val="28"/>
        </w:rPr>
        <w:t xml:space="preserve">Самарской области </w:t>
      </w:r>
      <w:r w:rsidRPr="00BF7F10">
        <w:rPr>
          <w:sz w:val="28"/>
          <w:szCs w:val="28"/>
        </w:rPr>
        <w:t xml:space="preserve">полномочий по внутреннему муниципальному финансовому контролю, утвержденным постановлением администрации муниципального района Красноярский </w:t>
      </w:r>
      <w:r>
        <w:rPr>
          <w:sz w:val="28"/>
          <w:szCs w:val="28"/>
        </w:rPr>
        <w:t xml:space="preserve">Самарской области </w:t>
      </w:r>
      <w:r w:rsidRPr="00BF7F10">
        <w:rPr>
          <w:sz w:val="28"/>
          <w:szCs w:val="28"/>
        </w:rPr>
        <w:t>от</w:t>
      </w:r>
      <w:r>
        <w:rPr>
          <w:sz w:val="28"/>
          <w:szCs w:val="28"/>
        </w:rPr>
        <w:t xml:space="preserve"> 13.10.2020 № 58;</w:t>
      </w:r>
    </w:p>
    <w:p w:rsidR="00545318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C34063">
        <w:rPr>
          <w:sz w:val="28"/>
          <w:szCs w:val="28"/>
        </w:rPr>
        <w:t>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</w:t>
      </w:r>
      <w:r>
        <w:rPr>
          <w:sz w:val="28"/>
          <w:szCs w:val="28"/>
        </w:rPr>
        <w:t>;</w:t>
      </w:r>
    </w:p>
    <w:p w:rsidR="00545318" w:rsidRPr="00801920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801920">
        <w:rPr>
          <w:sz w:val="28"/>
          <w:szCs w:val="28"/>
        </w:rPr>
        <w:t>знакомить руководителя или иное уполномоченное должностное лицо с результатами контрольного мероприятия;</w:t>
      </w:r>
    </w:p>
    <w:p w:rsidR="00545318" w:rsidRPr="00DB58FD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801920">
        <w:rPr>
          <w:sz w:val="28"/>
          <w:szCs w:val="28"/>
        </w:rPr>
        <w:t>ежегодно представлять отчет об исполнении переданных полномочий по осуществлению</w:t>
      </w:r>
      <w:r>
        <w:rPr>
          <w:sz w:val="28"/>
          <w:szCs w:val="28"/>
        </w:rPr>
        <w:t xml:space="preserve"> внутреннего муниципального</w:t>
      </w:r>
      <w:r w:rsidRPr="00801920">
        <w:rPr>
          <w:sz w:val="28"/>
          <w:szCs w:val="28"/>
        </w:rPr>
        <w:t xml:space="preserve"> </w:t>
      </w:r>
      <w:r w:rsidRPr="007230E0">
        <w:rPr>
          <w:sz w:val="28"/>
          <w:szCs w:val="28"/>
        </w:rPr>
        <w:t>финансового</w:t>
      </w:r>
      <w:r w:rsidRPr="00801920">
        <w:rPr>
          <w:sz w:val="28"/>
          <w:szCs w:val="28"/>
        </w:rPr>
        <w:t xml:space="preserve"> контроля.</w:t>
      </w:r>
    </w:p>
    <w:p w:rsidR="00545318" w:rsidRDefault="00545318" w:rsidP="00545318">
      <w:pPr>
        <w:spacing w:line="360" w:lineRule="auto"/>
        <w:jc w:val="center"/>
        <w:rPr>
          <w:sz w:val="28"/>
          <w:szCs w:val="28"/>
        </w:rPr>
      </w:pPr>
    </w:p>
    <w:p w:rsidR="00545318" w:rsidRPr="00DB58FD" w:rsidRDefault="00545318" w:rsidP="00545318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3. Порядок предоставления финансовых средств</w:t>
      </w:r>
    </w:p>
    <w:p w:rsidR="00545318" w:rsidRPr="00DB58FD" w:rsidRDefault="00545318" w:rsidP="00545318">
      <w:pPr>
        <w:jc w:val="center"/>
        <w:rPr>
          <w:sz w:val="28"/>
          <w:szCs w:val="28"/>
        </w:rPr>
      </w:pPr>
    </w:p>
    <w:p w:rsidR="00545318" w:rsidRPr="00DB58FD" w:rsidRDefault="00545318" w:rsidP="005453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3.1. Выполнение части полномочий осуществляется </w:t>
      </w:r>
      <w:r w:rsidRPr="001A2AC8">
        <w:rPr>
          <w:sz w:val="28"/>
          <w:szCs w:val="28"/>
        </w:rPr>
        <w:t xml:space="preserve">за счет </w:t>
      </w:r>
      <w:r w:rsidRPr="001A2AC8">
        <w:rPr>
          <w:sz w:val="28"/>
          <w:szCs w:val="28"/>
        </w:rPr>
        <w:lastRenderedPageBreak/>
        <w:t>межбюджетных трансфертов</w:t>
      </w:r>
      <w:r w:rsidRPr="00DB58FD">
        <w:rPr>
          <w:sz w:val="28"/>
          <w:szCs w:val="28"/>
        </w:rPr>
        <w:t xml:space="preserve">, передаваемых из бюджета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в бюджет муниципального района Красноярский. </w:t>
      </w:r>
    </w:p>
    <w:p w:rsidR="00545318" w:rsidRPr="00DB58FD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3.2. Суммарный объем межбюджетных трансфертов, передаваемых на выполнение части полномочий из бюджета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в бюджет муниципального района Красноярский в 2021 году, </w:t>
      </w:r>
      <w:proofErr w:type="gramStart"/>
      <w:r w:rsidRPr="00DB58FD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 11000</w:t>
      </w:r>
      <w:proofErr w:type="gramEnd"/>
      <w:r>
        <w:rPr>
          <w:sz w:val="28"/>
          <w:szCs w:val="28"/>
        </w:rPr>
        <w:t xml:space="preserve"> (одиннадцать тысяч)</w:t>
      </w:r>
      <w:r w:rsidRPr="001A2AC8">
        <w:rPr>
          <w:sz w:val="28"/>
          <w:szCs w:val="28"/>
        </w:rPr>
        <w:t xml:space="preserve"> рублей</w:t>
      </w:r>
      <w:r w:rsidRPr="00DB58FD">
        <w:rPr>
          <w:sz w:val="28"/>
          <w:szCs w:val="28"/>
        </w:rPr>
        <w:t>.</w:t>
      </w:r>
    </w:p>
    <w:p w:rsidR="00545318" w:rsidRPr="00DB58FD" w:rsidRDefault="00545318" w:rsidP="00545318">
      <w:pPr>
        <w:spacing w:line="360" w:lineRule="auto"/>
        <w:ind w:firstLine="708"/>
        <w:jc w:val="both"/>
        <w:rPr>
          <w:rFonts w:cs="Calibri"/>
          <w:sz w:val="28"/>
          <w:szCs w:val="28"/>
          <w:lang w:eastAsia="ar-SA"/>
        </w:rPr>
      </w:pPr>
      <w:r w:rsidRPr="00DB58FD">
        <w:rPr>
          <w:sz w:val="28"/>
          <w:szCs w:val="28"/>
        </w:rPr>
        <w:t>3.3. </w:t>
      </w:r>
      <w:r w:rsidRPr="00DB58FD">
        <w:rPr>
          <w:rFonts w:cs="Calibri"/>
          <w:sz w:val="28"/>
          <w:szCs w:val="28"/>
          <w:lang w:eastAsia="ar-SA"/>
        </w:rPr>
        <w:t xml:space="preserve">Объем межбюджетных трансфертов на 2022-2025 годы будет определяться дополнительными соглашениями к настоящему соглашению в соответствии с бюджетом сельского поселения </w:t>
      </w:r>
      <w:r>
        <w:rPr>
          <w:sz w:val="28"/>
          <w:szCs w:val="28"/>
        </w:rPr>
        <w:t>Хилково</w:t>
      </w:r>
      <w:r w:rsidRPr="00DB58FD">
        <w:rPr>
          <w:rFonts w:cs="Calibri"/>
          <w:sz w:val="28"/>
          <w:szCs w:val="28"/>
          <w:lang w:eastAsia="ar-SA"/>
        </w:rPr>
        <w:t xml:space="preserve"> на 2022-2025 годы.</w:t>
      </w:r>
    </w:p>
    <w:p w:rsidR="00545318" w:rsidRPr="00DB58FD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3.4. При изменении объема переданных полномочий в течение финансового года </w:t>
      </w:r>
      <w:r w:rsidRPr="001A2AC8">
        <w:rPr>
          <w:sz w:val="28"/>
          <w:szCs w:val="28"/>
        </w:rPr>
        <w:t>общий объем межбюджетных трансфертов</w:t>
      </w:r>
      <w:r w:rsidRPr="00DB58FD">
        <w:rPr>
          <w:sz w:val="28"/>
          <w:szCs w:val="28"/>
        </w:rPr>
        <w:t xml:space="preserve">, предоставляемых из бюджета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в бюджет муниципального района Красноярский Самарской области, подлежит уточнению путем заключения дополнительного соглашения.</w:t>
      </w:r>
    </w:p>
    <w:p w:rsidR="00545318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3.5. </w:t>
      </w:r>
      <w:r w:rsidRPr="001A2AC8">
        <w:rPr>
          <w:sz w:val="28"/>
          <w:szCs w:val="28"/>
        </w:rPr>
        <w:t>Межбюджетные трансферты</w:t>
      </w:r>
      <w:r w:rsidRPr="00DB58FD">
        <w:rPr>
          <w:sz w:val="28"/>
          <w:szCs w:val="28"/>
        </w:rPr>
        <w:t xml:space="preserve">, полученные бюджетом муниципального района Красноярский Самарской области и не использованные в текущем финансовом году, подлежат возврату в бюджет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>.</w:t>
      </w:r>
    </w:p>
    <w:p w:rsidR="00545318" w:rsidRPr="00DB58FD" w:rsidRDefault="00545318" w:rsidP="00545318">
      <w:pPr>
        <w:jc w:val="center"/>
        <w:rPr>
          <w:sz w:val="28"/>
          <w:szCs w:val="28"/>
        </w:rPr>
      </w:pPr>
    </w:p>
    <w:p w:rsidR="00545318" w:rsidRPr="00DB58FD" w:rsidRDefault="00545318" w:rsidP="00545318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4. Сроки исполнения обязательств</w:t>
      </w:r>
    </w:p>
    <w:p w:rsidR="00545318" w:rsidRPr="00DB58FD" w:rsidRDefault="00545318" w:rsidP="00545318">
      <w:pPr>
        <w:jc w:val="center"/>
        <w:rPr>
          <w:sz w:val="28"/>
          <w:szCs w:val="28"/>
        </w:rPr>
      </w:pPr>
    </w:p>
    <w:p w:rsidR="00545318" w:rsidRPr="00DB58FD" w:rsidRDefault="00545318" w:rsidP="005453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4.1. Настоящее Соглашение, подписанное сторонами, вступает в силу с 1 января 2021 года, но не ранее официального опубликования в газете «Красноярский вестник» и действует до 31 декабря 2025 года.</w:t>
      </w:r>
    </w:p>
    <w:p w:rsidR="00545318" w:rsidRPr="00DB58FD" w:rsidRDefault="00545318" w:rsidP="00545318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4.2. Действие настоящего соглашения может быть прекращено досрочно:</w:t>
      </w:r>
    </w:p>
    <w:p w:rsidR="00545318" w:rsidRPr="00DB58FD" w:rsidRDefault="00545318" w:rsidP="00545318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1) по соглашению сторон;</w:t>
      </w:r>
    </w:p>
    <w:p w:rsidR="00545318" w:rsidRPr="00DB58FD" w:rsidRDefault="00545318" w:rsidP="00545318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1A2AC8">
        <w:rPr>
          <w:sz w:val="28"/>
          <w:szCs w:val="28"/>
        </w:rPr>
        <w:t>2) в одностороннем порядке в случае изменения действующего законодательства Российской Федерации и (или) законодательства Самарской области, в связи с чем исполнение настоящего Соглашения становится невозможным</w:t>
      </w:r>
      <w:r w:rsidRPr="00DB58FD">
        <w:rPr>
          <w:sz w:val="28"/>
          <w:szCs w:val="28"/>
        </w:rPr>
        <w:t>.</w:t>
      </w:r>
    </w:p>
    <w:p w:rsidR="00545318" w:rsidRPr="00DB58FD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lastRenderedPageBreak/>
        <w:t xml:space="preserve">4.3. 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</w:t>
      </w:r>
      <w:r w:rsidRPr="001A2AC8">
        <w:rPr>
          <w:sz w:val="28"/>
          <w:szCs w:val="28"/>
        </w:rPr>
        <w:t>10 дней</w:t>
      </w:r>
      <w:r w:rsidRPr="00DB58FD">
        <w:rPr>
          <w:sz w:val="28"/>
          <w:szCs w:val="28"/>
        </w:rPr>
        <w:t xml:space="preserve"> со дня направления указанного уведомления.</w:t>
      </w:r>
    </w:p>
    <w:p w:rsidR="00545318" w:rsidRPr="00DB58FD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4.4. 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Сторона, ссылающаяся на наступление таких обстоятельств, обязана не позднее чем через 10 календарных дней с момента наступления таких обстоятельств,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545318" w:rsidRPr="00DB58FD" w:rsidRDefault="00545318" w:rsidP="00545318">
      <w:pPr>
        <w:jc w:val="center"/>
        <w:rPr>
          <w:sz w:val="28"/>
          <w:szCs w:val="28"/>
        </w:rPr>
      </w:pPr>
    </w:p>
    <w:p w:rsidR="00545318" w:rsidRPr="00DB58FD" w:rsidRDefault="00545318" w:rsidP="00545318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5. Ответственность сторон и финансовые санкции</w:t>
      </w:r>
    </w:p>
    <w:p w:rsidR="00545318" w:rsidRPr="00DB58FD" w:rsidRDefault="00545318" w:rsidP="00545318">
      <w:pPr>
        <w:jc w:val="center"/>
        <w:rPr>
          <w:sz w:val="28"/>
          <w:szCs w:val="28"/>
        </w:rPr>
      </w:pPr>
    </w:p>
    <w:p w:rsidR="00545318" w:rsidRPr="00DB58FD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5.1. За неисполнение и (или) ненадлежащее исполнение одной из сторон своих обязательств по настоящему Соглашению виновная сторона выплачивает другой стороне штраф в размере 0,01% от общего объема переданных межбюджетных трансфертов.</w:t>
      </w:r>
    </w:p>
    <w:p w:rsidR="00545318" w:rsidRPr="00DB58FD" w:rsidRDefault="00545318" w:rsidP="005453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5.2. Уплата штрафа не освобождает стороны от дальнейшего исполнения обязательств по настоящему Соглашению.</w:t>
      </w:r>
    </w:p>
    <w:p w:rsidR="00545318" w:rsidRPr="00DB58FD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5.3. 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Соглашения.</w:t>
      </w:r>
    </w:p>
    <w:p w:rsidR="00545318" w:rsidRPr="00DB58FD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5.4. 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45318" w:rsidRPr="00DB58FD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5.5. Администрация района несет ответственность по целевому использованию межбюджетных трансфертов в соответствии с законодательством Российской Федерации.</w:t>
      </w:r>
    </w:p>
    <w:p w:rsidR="00545318" w:rsidRPr="00DB58FD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5.6. </w:t>
      </w:r>
      <w:r w:rsidRPr="00DB58FD">
        <w:rPr>
          <w:sz w:val="28"/>
          <w:szCs w:val="28"/>
        </w:rPr>
        <w:t xml:space="preserve">В случае нецелевого использования Администрацией района </w:t>
      </w:r>
      <w:r w:rsidRPr="001A2AC8">
        <w:rPr>
          <w:sz w:val="28"/>
          <w:szCs w:val="28"/>
        </w:rPr>
        <w:t>межбюджетных трансфертов</w:t>
      </w:r>
      <w:r w:rsidRPr="00DB58FD">
        <w:rPr>
          <w:sz w:val="28"/>
          <w:szCs w:val="28"/>
        </w:rPr>
        <w:t xml:space="preserve"> на цели, не предусмотренные Соглашением, финансовые средства подлежат возврату в бюджет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>.</w:t>
      </w:r>
    </w:p>
    <w:p w:rsidR="00545318" w:rsidRPr="00DB58FD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5.7. Установление факта ненадлежащего осуществления Администрацией района переданных ей полномочий является основанием для расторжения данного Соглашения. </w:t>
      </w:r>
    </w:p>
    <w:p w:rsidR="00545318" w:rsidRPr="00DB58FD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5.8. 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545318" w:rsidRPr="00DB58FD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5.9.</w:t>
      </w:r>
      <w:r w:rsidRPr="00DB58FD">
        <w:t> </w:t>
      </w:r>
      <w:r w:rsidRPr="00DB58FD">
        <w:rPr>
          <w:sz w:val="28"/>
          <w:szCs w:val="28"/>
        </w:rPr>
        <w:t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545318" w:rsidRPr="00DB58FD" w:rsidRDefault="00545318" w:rsidP="00545318">
      <w:pPr>
        <w:jc w:val="center"/>
        <w:rPr>
          <w:sz w:val="28"/>
          <w:szCs w:val="28"/>
        </w:rPr>
      </w:pPr>
    </w:p>
    <w:p w:rsidR="00545318" w:rsidRPr="00DB58FD" w:rsidRDefault="00545318" w:rsidP="00545318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6. Заключительные положения</w:t>
      </w:r>
    </w:p>
    <w:p w:rsidR="00545318" w:rsidRPr="00DB58FD" w:rsidRDefault="00545318" w:rsidP="00545318">
      <w:pPr>
        <w:jc w:val="center"/>
        <w:rPr>
          <w:sz w:val="28"/>
          <w:szCs w:val="28"/>
        </w:rPr>
      </w:pPr>
    </w:p>
    <w:p w:rsidR="00545318" w:rsidRPr="00DB58FD" w:rsidRDefault="00545318" w:rsidP="005453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6.1. Изменения в настоящее Соглашение вносятся по взаимному соглашению Сторон с оформлением дополнительных соглашений, являющихся с момента подписания неотъемлемой частью настоящего Соглашения.</w:t>
      </w:r>
    </w:p>
    <w:p w:rsidR="00545318" w:rsidRPr="00DB58FD" w:rsidRDefault="00545318" w:rsidP="005453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Одобрение проектов дополнительных соглашений представительными органами местного самоуправления поселения и района не требуется если в них не содержатся вопросы передачи осуществления части полномочий по решению вопросов местного значения поселения.</w:t>
      </w:r>
    </w:p>
    <w:p w:rsidR="00545318" w:rsidRPr="00DB58FD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Стороны вправе установить, что условия заключенного ими дополнительного соглашения применяются к их отношениям, возникшим до заключения дополнительного соглашения, если иное не установлено законом или не вытекает из существа соответствующих отношений.</w:t>
      </w:r>
    </w:p>
    <w:p w:rsidR="00545318" w:rsidRPr="00DB58FD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lastRenderedPageBreak/>
        <w:t>6.2. Настоящее Соглашение составлено в двух экземплярах, имеющих равную юридическую силу, по одному для каждой из Сторон.</w:t>
      </w:r>
    </w:p>
    <w:p w:rsidR="00545318" w:rsidRPr="00DB58FD" w:rsidRDefault="00545318" w:rsidP="00545318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6.3. Споры, связанные с исполнением настоящего Соглашения, разрешаются путём переговоров или в судебном порядке.</w:t>
      </w:r>
    </w:p>
    <w:p w:rsidR="00545318" w:rsidRPr="00DB58FD" w:rsidRDefault="00545318" w:rsidP="00545318">
      <w:pPr>
        <w:shd w:val="clear" w:color="auto" w:fill="FFFFFF"/>
        <w:jc w:val="center"/>
        <w:rPr>
          <w:spacing w:val="1"/>
          <w:sz w:val="28"/>
          <w:szCs w:val="28"/>
        </w:rPr>
      </w:pPr>
    </w:p>
    <w:p w:rsidR="00545318" w:rsidRPr="00DB58FD" w:rsidRDefault="00545318" w:rsidP="00545318">
      <w:pPr>
        <w:shd w:val="clear" w:color="auto" w:fill="FFFFFF"/>
        <w:jc w:val="center"/>
        <w:rPr>
          <w:spacing w:val="1"/>
          <w:sz w:val="28"/>
          <w:szCs w:val="28"/>
        </w:rPr>
      </w:pPr>
      <w:r w:rsidRPr="00DB58FD">
        <w:rPr>
          <w:b/>
          <w:spacing w:val="1"/>
          <w:sz w:val="28"/>
          <w:szCs w:val="28"/>
        </w:rPr>
        <w:t>7. Реквизиты и подписи сторон</w:t>
      </w:r>
      <w:r w:rsidRPr="00DB58FD">
        <w:rPr>
          <w:spacing w:val="1"/>
          <w:sz w:val="28"/>
          <w:szCs w:val="28"/>
        </w:rPr>
        <w:t>:</w:t>
      </w:r>
    </w:p>
    <w:p w:rsidR="00545318" w:rsidRPr="00DB58FD" w:rsidRDefault="00545318" w:rsidP="00545318">
      <w:pPr>
        <w:shd w:val="clear" w:color="auto" w:fill="FFFFFF"/>
        <w:jc w:val="center"/>
        <w:rPr>
          <w:spacing w:val="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0"/>
        <w:gridCol w:w="4274"/>
      </w:tblGrid>
      <w:tr w:rsidR="00545318" w:rsidRPr="00DB58FD" w:rsidTr="00835656">
        <w:tc>
          <w:tcPr>
            <w:tcW w:w="5038" w:type="dxa"/>
            <w:hideMark/>
          </w:tcPr>
          <w:p w:rsidR="00545318" w:rsidRPr="00DB58FD" w:rsidRDefault="00545318" w:rsidP="00835656">
            <w:pPr>
              <w:widowControl w:val="0"/>
              <w:suppressAutoHyphens/>
              <w:autoSpaceDE w:val="0"/>
              <w:ind w:right="72"/>
              <w:rPr>
                <w:b/>
                <w:spacing w:val="-1"/>
                <w:lang w:eastAsia="ar-SA"/>
              </w:rPr>
            </w:pPr>
            <w:r w:rsidRPr="00DB58FD">
              <w:rPr>
                <w:b/>
                <w:spacing w:val="1"/>
              </w:rPr>
              <w:t xml:space="preserve">Администрация сельского поселения </w:t>
            </w:r>
            <w:r>
              <w:rPr>
                <w:b/>
                <w:spacing w:val="1"/>
              </w:rPr>
              <w:t>Хилково</w:t>
            </w:r>
            <w:r w:rsidRPr="00DB58FD">
              <w:rPr>
                <w:b/>
                <w:spacing w:val="1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532" w:type="dxa"/>
          </w:tcPr>
          <w:p w:rsidR="00545318" w:rsidRPr="00DB58FD" w:rsidRDefault="00545318" w:rsidP="00835656">
            <w:pPr>
              <w:shd w:val="clear" w:color="auto" w:fill="FFFFFF"/>
              <w:ind w:left="22"/>
              <w:rPr>
                <w:lang w:eastAsia="ar-SA"/>
              </w:rPr>
            </w:pPr>
            <w:r w:rsidRPr="00DB58FD">
              <w:rPr>
                <w:b/>
                <w:spacing w:val="-1"/>
              </w:rPr>
              <w:t>Администрация муниципального района Красноярский Самарской области</w:t>
            </w:r>
          </w:p>
          <w:p w:rsidR="00545318" w:rsidRPr="00DB58FD" w:rsidRDefault="00545318" w:rsidP="00835656">
            <w:pPr>
              <w:widowControl w:val="0"/>
              <w:suppressAutoHyphens/>
              <w:autoSpaceDE w:val="0"/>
              <w:ind w:right="72"/>
              <w:jc w:val="both"/>
              <w:rPr>
                <w:lang w:eastAsia="ar-SA"/>
              </w:rPr>
            </w:pPr>
          </w:p>
        </w:tc>
      </w:tr>
      <w:tr w:rsidR="00545318" w:rsidRPr="00DB58FD" w:rsidTr="00835656">
        <w:trPr>
          <w:trHeight w:val="1082"/>
        </w:trPr>
        <w:tc>
          <w:tcPr>
            <w:tcW w:w="5038" w:type="dxa"/>
            <w:hideMark/>
          </w:tcPr>
          <w:p w:rsidR="00545318" w:rsidRPr="00DB58FD" w:rsidRDefault="00545318" w:rsidP="00835656">
            <w:pPr>
              <w:shd w:val="clear" w:color="auto" w:fill="FFFFFF"/>
              <w:tabs>
                <w:tab w:val="left" w:leader="underscore" w:pos="9367"/>
              </w:tabs>
              <w:rPr>
                <w:lang w:eastAsia="ar-SA"/>
              </w:rPr>
            </w:pPr>
            <w:r w:rsidRPr="00DB58FD">
              <w:rPr>
                <w:b/>
              </w:rPr>
              <w:t xml:space="preserve">Юридический адрес: </w:t>
            </w:r>
          </w:p>
          <w:p w:rsidR="00545318" w:rsidRPr="00DB58FD" w:rsidRDefault="00545318" w:rsidP="00835656">
            <w:pPr>
              <w:shd w:val="clear" w:color="auto" w:fill="FFFFFF"/>
              <w:tabs>
                <w:tab w:val="left" w:leader="underscore" w:pos="9367"/>
              </w:tabs>
            </w:pPr>
            <w:r>
              <w:t>44639</w:t>
            </w:r>
            <w:r w:rsidRPr="00DB58FD">
              <w:t xml:space="preserve">6, Самарская область, </w:t>
            </w:r>
          </w:p>
          <w:p w:rsidR="00545318" w:rsidRPr="00DB58FD" w:rsidRDefault="00545318" w:rsidP="00835656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</w:pPr>
            <w:r w:rsidRPr="00DB58FD">
              <w:t xml:space="preserve">Красноярский район, с. </w:t>
            </w:r>
            <w:r>
              <w:t>Хилково</w:t>
            </w:r>
            <w:r w:rsidRPr="00DB58FD">
              <w:t xml:space="preserve">, </w:t>
            </w:r>
          </w:p>
          <w:p w:rsidR="00545318" w:rsidRPr="00DB58FD" w:rsidRDefault="00545318" w:rsidP="00835656">
            <w:pPr>
              <w:widowControl w:val="0"/>
              <w:shd w:val="clear" w:color="auto" w:fill="FFFFFF"/>
              <w:tabs>
                <w:tab w:val="left" w:leader="underscore" w:pos="9353"/>
              </w:tabs>
              <w:suppressAutoHyphens/>
              <w:autoSpaceDE w:val="0"/>
              <w:rPr>
                <w:b/>
                <w:lang w:eastAsia="ar-SA"/>
              </w:rPr>
            </w:pPr>
            <w:r>
              <w:t>улица Школьная, 5</w:t>
            </w:r>
          </w:p>
        </w:tc>
        <w:tc>
          <w:tcPr>
            <w:tcW w:w="4532" w:type="dxa"/>
            <w:hideMark/>
          </w:tcPr>
          <w:p w:rsidR="00545318" w:rsidRPr="00DB58FD" w:rsidRDefault="00545318" w:rsidP="00835656">
            <w:pPr>
              <w:shd w:val="clear" w:color="auto" w:fill="FFFFFF"/>
              <w:tabs>
                <w:tab w:val="left" w:leader="underscore" w:pos="9367"/>
              </w:tabs>
              <w:rPr>
                <w:spacing w:val="-1"/>
                <w:lang w:eastAsia="ar-SA"/>
              </w:rPr>
            </w:pPr>
            <w:r w:rsidRPr="00DB58FD">
              <w:rPr>
                <w:b/>
              </w:rPr>
              <w:t>Юридический адрес</w:t>
            </w:r>
            <w:r w:rsidRPr="00DB58FD">
              <w:t xml:space="preserve">: </w:t>
            </w:r>
          </w:p>
          <w:p w:rsidR="00545318" w:rsidRPr="00DB58FD" w:rsidRDefault="00545318" w:rsidP="00835656">
            <w:pPr>
              <w:shd w:val="clear" w:color="auto" w:fill="FFFFFF"/>
              <w:ind w:left="22"/>
              <w:rPr>
                <w:spacing w:val="-1"/>
              </w:rPr>
            </w:pPr>
            <w:r w:rsidRPr="00DB58FD">
              <w:rPr>
                <w:spacing w:val="-1"/>
              </w:rPr>
              <w:t xml:space="preserve">446370, Самарская область, </w:t>
            </w:r>
          </w:p>
          <w:p w:rsidR="00545318" w:rsidRPr="00DB58FD" w:rsidRDefault="00545318" w:rsidP="00835656">
            <w:pPr>
              <w:shd w:val="clear" w:color="auto" w:fill="FFFFFF"/>
              <w:ind w:left="22"/>
              <w:rPr>
                <w:spacing w:val="-1"/>
              </w:rPr>
            </w:pPr>
            <w:r w:rsidRPr="00DB58FD">
              <w:rPr>
                <w:spacing w:val="-1"/>
              </w:rPr>
              <w:t xml:space="preserve">Красноярский район, село Красный Яр, </w:t>
            </w:r>
          </w:p>
          <w:p w:rsidR="00545318" w:rsidRPr="00DB58FD" w:rsidRDefault="00545318" w:rsidP="00835656">
            <w:pPr>
              <w:widowControl w:val="0"/>
              <w:shd w:val="clear" w:color="auto" w:fill="FFFFFF"/>
              <w:suppressAutoHyphens/>
              <w:autoSpaceDE w:val="0"/>
              <w:ind w:left="23"/>
              <w:rPr>
                <w:lang w:eastAsia="ar-SA"/>
              </w:rPr>
            </w:pPr>
            <w:r w:rsidRPr="00DB58FD">
              <w:rPr>
                <w:spacing w:val="-1"/>
              </w:rPr>
              <w:t>пер. Коммунистический, д. 4</w:t>
            </w:r>
          </w:p>
        </w:tc>
      </w:tr>
      <w:tr w:rsidR="00545318" w:rsidRPr="00DB58FD" w:rsidTr="00835656">
        <w:tc>
          <w:tcPr>
            <w:tcW w:w="5038" w:type="dxa"/>
            <w:hideMark/>
          </w:tcPr>
          <w:p w:rsidR="00545318" w:rsidRPr="00DB58FD" w:rsidRDefault="00545318" w:rsidP="00835656">
            <w:pPr>
              <w:ind w:right="72"/>
              <w:jc w:val="both"/>
              <w:rPr>
                <w:lang w:eastAsia="ar-SA"/>
              </w:rPr>
            </w:pPr>
            <w:r w:rsidRPr="00DB58FD">
              <w:rPr>
                <w:b/>
              </w:rPr>
              <w:t>Банковские реквизиты:</w:t>
            </w:r>
          </w:p>
          <w:p w:rsidR="00545318" w:rsidRDefault="00545318" w:rsidP="00545318">
            <w:pPr>
              <w:ind w:right="72"/>
              <w:jc w:val="both"/>
            </w:pPr>
            <w:r>
              <w:rPr>
                <w:color w:val="000000"/>
              </w:rPr>
              <w:t>Финансовое управление администрации муниципального района Красноярский</w:t>
            </w:r>
            <w:r>
              <w:t xml:space="preserve"> Самарской области (Администрация сельского поселения Хилково </w:t>
            </w:r>
            <w:r>
              <w:rPr>
                <w:color w:val="000000"/>
              </w:rPr>
              <w:t>муниципального района Красноярский</w:t>
            </w:r>
            <w:r>
              <w:t xml:space="preserve"> Самарской области, л/с 02423006460)</w:t>
            </w:r>
          </w:p>
          <w:p w:rsidR="00545318" w:rsidRDefault="00545318" w:rsidP="00545318">
            <w:pPr>
              <w:ind w:right="72"/>
              <w:jc w:val="both"/>
            </w:pPr>
            <w:r>
              <w:t>ИНН 6376061485/ КПП 637601001</w:t>
            </w:r>
          </w:p>
          <w:p w:rsidR="00545318" w:rsidRDefault="00545318" w:rsidP="00545318">
            <w:pPr>
              <w:ind w:right="72"/>
              <w:jc w:val="both"/>
            </w:pPr>
            <w:r>
              <w:t xml:space="preserve">Сч. № </w:t>
            </w:r>
            <w:r>
              <w:rPr>
                <w:sz w:val="28"/>
                <w:szCs w:val="28"/>
              </w:rPr>
              <w:t>03231643366284324200</w:t>
            </w:r>
          </w:p>
          <w:p w:rsidR="00545318" w:rsidRDefault="00545318" w:rsidP="00545318">
            <w:pPr>
              <w:ind w:right="72"/>
              <w:jc w:val="both"/>
            </w:pPr>
            <w:r>
              <w:t>Банк ОТДЕЛЕНИЕ САМАРА БАНКА РОССИИ//</w:t>
            </w:r>
            <w:proofErr w:type="gramStart"/>
            <w:r>
              <w:t>УФК  по</w:t>
            </w:r>
            <w:proofErr w:type="gramEnd"/>
            <w:r>
              <w:t xml:space="preserve">  Самарской  области         г. Самара </w:t>
            </w:r>
          </w:p>
          <w:p w:rsidR="00545318" w:rsidRDefault="00545318" w:rsidP="00545318">
            <w:pPr>
              <w:ind w:right="72"/>
              <w:jc w:val="both"/>
            </w:pPr>
            <w:r>
              <w:t>БИК 013601205</w:t>
            </w:r>
          </w:p>
          <w:p w:rsidR="00545318" w:rsidRDefault="00545318" w:rsidP="00545318">
            <w:pPr>
              <w:ind w:right="72"/>
              <w:jc w:val="both"/>
            </w:pPr>
            <w:r>
              <w:t xml:space="preserve">Сч. № </w:t>
            </w:r>
            <w:r>
              <w:rPr>
                <w:sz w:val="28"/>
                <w:szCs w:val="28"/>
              </w:rPr>
              <w:t>40102810545370000036</w:t>
            </w:r>
          </w:p>
          <w:p w:rsidR="00545318" w:rsidRDefault="00545318" w:rsidP="00545318">
            <w:pPr>
              <w:ind w:right="72"/>
              <w:jc w:val="both"/>
            </w:pPr>
            <w:r>
              <w:t>ОГРН 1056376010855</w:t>
            </w:r>
          </w:p>
          <w:p w:rsidR="00545318" w:rsidRDefault="00545318" w:rsidP="00545318">
            <w:pPr>
              <w:ind w:right="72"/>
              <w:jc w:val="both"/>
            </w:pPr>
            <w:r>
              <w:t>ОКТМО 36628432</w:t>
            </w:r>
          </w:p>
          <w:p w:rsidR="00545318" w:rsidRPr="00DB58FD" w:rsidRDefault="00545318" w:rsidP="00835656">
            <w:pPr>
              <w:widowControl w:val="0"/>
              <w:autoSpaceDE w:val="0"/>
              <w:ind w:right="72"/>
              <w:jc w:val="both"/>
            </w:pPr>
          </w:p>
          <w:p w:rsidR="00545318" w:rsidRDefault="00545318" w:rsidP="00835656">
            <w:pPr>
              <w:widowControl w:val="0"/>
              <w:suppressAutoHyphens/>
              <w:autoSpaceDE w:val="0"/>
              <w:ind w:right="72"/>
              <w:jc w:val="both"/>
            </w:pPr>
            <w:r>
              <w:t xml:space="preserve">Код администратора </w:t>
            </w:r>
            <w:r>
              <w:t>–</w:t>
            </w:r>
            <w:r>
              <w:t xml:space="preserve"> 368</w:t>
            </w:r>
          </w:p>
          <w:p w:rsidR="00545318" w:rsidRPr="00DB58FD" w:rsidRDefault="00545318" w:rsidP="00835656">
            <w:pPr>
              <w:widowControl w:val="0"/>
              <w:suppressAutoHyphens/>
              <w:autoSpaceDE w:val="0"/>
              <w:ind w:right="72"/>
              <w:jc w:val="both"/>
              <w:rPr>
                <w:b/>
                <w:lang w:eastAsia="ar-SA"/>
              </w:rPr>
            </w:pPr>
          </w:p>
        </w:tc>
        <w:tc>
          <w:tcPr>
            <w:tcW w:w="4532" w:type="dxa"/>
            <w:hideMark/>
          </w:tcPr>
          <w:p w:rsidR="00545318" w:rsidRDefault="00545318" w:rsidP="00835656">
            <w:pPr>
              <w:ind w:right="72"/>
              <w:jc w:val="both"/>
            </w:pPr>
            <w:r w:rsidRPr="00DB58FD">
              <w:rPr>
                <w:b/>
              </w:rPr>
              <w:t>Банковские реквизиты</w:t>
            </w:r>
            <w:r w:rsidRPr="00DB58FD">
              <w:t>:</w:t>
            </w:r>
          </w:p>
          <w:p w:rsidR="00545318" w:rsidRDefault="00545318" w:rsidP="00545318">
            <w:pPr>
              <w:ind w:right="72"/>
              <w:jc w:val="both"/>
              <w:rPr>
                <w:spacing w:val="-1"/>
              </w:rPr>
            </w:pPr>
            <w:r>
              <w:t xml:space="preserve">УФК по Самарской области (Финансовое управление администрации муниципального района Красноярский Самарской области, </w:t>
            </w:r>
            <w:r>
              <w:rPr>
                <w:spacing w:val="-1"/>
              </w:rPr>
              <w:t>Л\С 04423006320)</w:t>
            </w:r>
          </w:p>
          <w:p w:rsidR="00545318" w:rsidRDefault="00545318" w:rsidP="00545318">
            <w:pPr>
              <w:shd w:val="clear" w:color="auto" w:fill="FFFFFF"/>
              <w:ind w:left="22"/>
              <w:rPr>
                <w:spacing w:val="-1"/>
              </w:rPr>
            </w:pPr>
            <w:r>
              <w:rPr>
                <w:spacing w:val="-1"/>
              </w:rPr>
              <w:t>ИНН 6376000877/ КПП 637601001</w:t>
            </w:r>
          </w:p>
          <w:p w:rsidR="00545318" w:rsidRDefault="00545318" w:rsidP="00545318">
            <w:pPr>
              <w:ind w:right="72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Сч. № </w:t>
            </w:r>
            <w:r>
              <w:rPr>
                <w:sz w:val="28"/>
                <w:szCs w:val="28"/>
              </w:rPr>
              <w:t xml:space="preserve">03100643000000014200 </w:t>
            </w:r>
          </w:p>
          <w:p w:rsidR="00545318" w:rsidRDefault="00545318" w:rsidP="00545318">
            <w:pPr>
              <w:ind w:right="72"/>
              <w:jc w:val="both"/>
            </w:pPr>
            <w:r>
              <w:rPr>
                <w:spacing w:val="-1"/>
              </w:rPr>
              <w:t xml:space="preserve">Банк </w:t>
            </w:r>
            <w:r>
              <w:t xml:space="preserve">ОТДЕЛЕНИЕ САМАРА БАНКА РОССИИ//УФК по Самарской области г. Самара </w:t>
            </w:r>
          </w:p>
          <w:p w:rsidR="00545318" w:rsidRDefault="00545318" w:rsidP="00545318">
            <w:pPr>
              <w:ind w:right="72"/>
              <w:jc w:val="both"/>
            </w:pPr>
            <w:r>
              <w:t>БИК 013601205</w:t>
            </w:r>
          </w:p>
          <w:p w:rsidR="00545318" w:rsidRDefault="00545318" w:rsidP="00545318">
            <w:pPr>
              <w:ind w:right="72"/>
              <w:jc w:val="both"/>
            </w:pPr>
            <w:r>
              <w:t xml:space="preserve">Сч. № </w:t>
            </w:r>
            <w:r>
              <w:rPr>
                <w:sz w:val="28"/>
                <w:szCs w:val="28"/>
              </w:rPr>
              <w:t>40102810545370000036</w:t>
            </w:r>
          </w:p>
          <w:p w:rsidR="00545318" w:rsidRDefault="00545318" w:rsidP="00545318">
            <w:pPr>
              <w:shd w:val="clear" w:color="auto" w:fill="FFFFFF"/>
              <w:ind w:left="22"/>
            </w:pPr>
            <w:r>
              <w:rPr>
                <w:spacing w:val="-1"/>
              </w:rPr>
              <w:t>ОГРН 1026303800027</w:t>
            </w:r>
          </w:p>
          <w:p w:rsidR="00545318" w:rsidRDefault="00545318" w:rsidP="00545318">
            <w:pPr>
              <w:ind w:right="72"/>
              <w:jc w:val="both"/>
            </w:pPr>
            <w:r>
              <w:t>ОКТМО 36628000</w:t>
            </w:r>
          </w:p>
          <w:p w:rsidR="00545318" w:rsidRPr="00DB58FD" w:rsidRDefault="00545318" w:rsidP="00835656">
            <w:pPr>
              <w:ind w:right="72"/>
              <w:jc w:val="both"/>
              <w:rPr>
                <w:lang w:eastAsia="ar-SA"/>
              </w:rPr>
            </w:pPr>
          </w:p>
          <w:p w:rsidR="00545318" w:rsidRPr="00DB58FD" w:rsidRDefault="00545318" w:rsidP="00545318">
            <w:pPr>
              <w:widowControl w:val="0"/>
              <w:autoSpaceDE w:val="0"/>
              <w:ind w:right="72"/>
              <w:jc w:val="both"/>
            </w:pPr>
            <w:r w:rsidRPr="00DB58FD">
              <w:t>Код администратора – 925</w:t>
            </w:r>
          </w:p>
        </w:tc>
      </w:tr>
      <w:tr w:rsidR="00545318" w:rsidRPr="00DB58FD" w:rsidTr="00835656">
        <w:tc>
          <w:tcPr>
            <w:tcW w:w="5038" w:type="dxa"/>
          </w:tcPr>
          <w:p w:rsidR="00545318" w:rsidRPr="00DB58FD" w:rsidRDefault="00545318" w:rsidP="00835656">
            <w:pPr>
              <w:shd w:val="clear" w:color="auto" w:fill="FFFFFF"/>
              <w:ind w:left="22"/>
              <w:rPr>
                <w:lang w:eastAsia="ar-SA"/>
              </w:rPr>
            </w:pPr>
            <w:r w:rsidRPr="00DB58FD">
              <w:rPr>
                <w:b/>
                <w:spacing w:val="-1"/>
              </w:rPr>
              <w:t xml:space="preserve">Глава сельского поселения </w:t>
            </w:r>
            <w:r>
              <w:rPr>
                <w:b/>
                <w:spacing w:val="-1"/>
              </w:rPr>
              <w:t>Хилково</w:t>
            </w:r>
            <w:r w:rsidRPr="00DB58FD">
              <w:rPr>
                <w:b/>
                <w:spacing w:val="-1"/>
              </w:rPr>
              <w:t xml:space="preserve"> муниципального района Красноярский Самарской области</w:t>
            </w:r>
          </w:p>
          <w:p w:rsidR="00545318" w:rsidRPr="00DB58FD" w:rsidRDefault="00545318" w:rsidP="00835656">
            <w:pPr>
              <w:shd w:val="clear" w:color="auto" w:fill="FFFFFF"/>
              <w:ind w:left="22"/>
              <w:rPr>
                <w:b/>
                <w:spacing w:val="-1"/>
              </w:rPr>
            </w:pPr>
          </w:p>
          <w:p w:rsidR="00545318" w:rsidRPr="00DB58FD" w:rsidRDefault="00545318" w:rsidP="00835656">
            <w:pPr>
              <w:shd w:val="clear" w:color="auto" w:fill="FFFFFF"/>
              <w:ind w:left="22"/>
              <w:rPr>
                <w:b/>
                <w:spacing w:val="-1"/>
              </w:rPr>
            </w:pPr>
          </w:p>
          <w:p w:rsidR="00545318" w:rsidRPr="00DB58FD" w:rsidRDefault="00545318" w:rsidP="00835656">
            <w:pPr>
              <w:shd w:val="clear" w:color="auto" w:fill="FFFFFF"/>
              <w:ind w:left="22"/>
            </w:pPr>
            <w:r w:rsidRPr="00DB58FD">
              <w:rPr>
                <w:b/>
                <w:spacing w:val="-1"/>
              </w:rPr>
              <w:t>____</w:t>
            </w:r>
            <w:r>
              <w:rPr>
                <w:b/>
                <w:spacing w:val="-1"/>
              </w:rPr>
              <w:t>___________________О.Ю.Долгов</w:t>
            </w:r>
          </w:p>
          <w:p w:rsidR="00545318" w:rsidRPr="00DB58FD" w:rsidRDefault="00545318" w:rsidP="00835656">
            <w:pPr>
              <w:shd w:val="clear" w:color="auto" w:fill="FFFFFF"/>
              <w:suppressAutoHyphens/>
              <w:ind w:left="22"/>
              <w:rPr>
                <w:highlight w:val="yellow"/>
                <w:lang w:eastAsia="ar-SA"/>
              </w:rPr>
            </w:pPr>
          </w:p>
        </w:tc>
        <w:tc>
          <w:tcPr>
            <w:tcW w:w="4532" w:type="dxa"/>
          </w:tcPr>
          <w:p w:rsidR="00545318" w:rsidRPr="00DB58FD" w:rsidRDefault="00545318" w:rsidP="00545318">
            <w:pPr>
              <w:shd w:val="clear" w:color="auto" w:fill="FFFFFF"/>
              <w:rPr>
                <w:b/>
                <w:spacing w:val="-1"/>
                <w:lang w:eastAsia="ar-SA"/>
              </w:rPr>
            </w:pPr>
            <w:r w:rsidRPr="00DB58FD">
              <w:rPr>
                <w:b/>
                <w:spacing w:val="-1"/>
              </w:rPr>
              <w:t xml:space="preserve">Глава муниципального района Красноярский Самарской области   </w:t>
            </w:r>
          </w:p>
          <w:p w:rsidR="00545318" w:rsidRPr="00DB58FD" w:rsidRDefault="00545318" w:rsidP="00835656">
            <w:pPr>
              <w:shd w:val="clear" w:color="auto" w:fill="FFFFFF"/>
              <w:ind w:left="22"/>
              <w:rPr>
                <w:b/>
                <w:spacing w:val="-1"/>
              </w:rPr>
            </w:pPr>
          </w:p>
          <w:p w:rsidR="00545318" w:rsidRPr="00DB58FD" w:rsidRDefault="00545318" w:rsidP="00835656">
            <w:pPr>
              <w:widowControl w:val="0"/>
              <w:autoSpaceDE w:val="0"/>
              <w:ind w:right="72"/>
              <w:rPr>
                <w:b/>
                <w:spacing w:val="-1"/>
              </w:rPr>
            </w:pPr>
          </w:p>
          <w:p w:rsidR="00545318" w:rsidRPr="00DB58FD" w:rsidRDefault="00545318" w:rsidP="00835656">
            <w:pPr>
              <w:widowControl w:val="0"/>
              <w:autoSpaceDE w:val="0"/>
              <w:ind w:right="72"/>
              <w:rPr>
                <w:b/>
                <w:spacing w:val="-1"/>
              </w:rPr>
            </w:pPr>
          </w:p>
          <w:p w:rsidR="00545318" w:rsidRPr="00DB58FD" w:rsidRDefault="00545318" w:rsidP="00835656">
            <w:pPr>
              <w:widowControl w:val="0"/>
              <w:suppressAutoHyphens/>
              <w:autoSpaceDE w:val="0"/>
              <w:ind w:right="72"/>
              <w:rPr>
                <w:lang w:eastAsia="ar-SA"/>
              </w:rPr>
            </w:pPr>
            <w:r>
              <w:rPr>
                <w:b/>
                <w:spacing w:val="-1"/>
              </w:rPr>
              <w:t>____________________ М.В.</w:t>
            </w:r>
            <w:bookmarkStart w:id="0" w:name="_GoBack"/>
            <w:bookmarkEnd w:id="0"/>
            <w:r w:rsidRPr="00DB58FD">
              <w:rPr>
                <w:b/>
                <w:spacing w:val="-1"/>
              </w:rPr>
              <w:t>Белоусов</w:t>
            </w:r>
          </w:p>
        </w:tc>
      </w:tr>
    </w:tbl>
    <w:p w:rsidR="00545318" w:rsidRPr="00DB58FD" w:rsidRDefault="00545318" w:rsidP="00545318">
      <w:pPr>
        <w:spacing w:line="360" w:lineRule="auto"/>
        <w:ind w:firstLine="709"/>
        <w:jc w:val="both"/>
        <w:rPr>
          <w:bCs/>
          <w:sz w:val="20"/>
          <w:szCs w:val="20"/>
        </w:rPr>
      </w:pPr>
    </w:p>
    <w:p w:rsidR="00545318" w:rsidRDefault="00545318" w:rsidP="00545318"/>
    <w:p w:rsidR="001D0647" w:rsidRDefault="001D0647"/>
    <w:sectPr w:rsidR="001D0647" w:rsidSect="00B21008">
      <w:headerReference w:type="even" r:id="rId4"/>
      <w:headerReference w:type="default" r:id="rId5"/>
      <w:pgSz w:w="11906" w:h="16838"/>
      <w:pgMar w:top="1134" w:right="1361" w:bottom="680" w:left="136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03" w:rsidRDefault="00545318" w:rsidP="00DD6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403" w:rsidRDefault="005453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03" w:rsidRDefault="00545318" w:rsidP="00DD6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33403" w:rsidRDefault="00545318" w:rsidP="008E331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18"/>
    <w:rsid w:val="001D0647"/>
    <w:rsid w:val="00296D40"/>
    <w:rsid w:val="004861E7"/>
    <w:rsid w:val="00545318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C2A41-537C-4CEF-A681-E0E6C7B6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3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5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5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1992</Words>
  <Characters>11358</Characters>
  <Application>Microsoft Office Word</Application>
  <DocSecurity>0</DocSecurity>
  <Lines>94</Lines>
  <Paragraphs>26</Paragraphs>
  <ScaleCrop>false</ScaleCrop>
  <Company/>
  <LinksUpToDate>false</LinksUpToDate>
  <CharactersWithSpaces>13324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2020-12-23T04:53:00Z</dcterms:created>
  <dcterms:modified xsi:type="dcterms:W3CDTF">2020-12-23T05:04:00Z</dcterms:modified>
</cp:coreProperties>
</file>