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9" w:rsidRPr="001E2F03" w:rsidRDefault="00AD71D9" w:rsidP="00AD71D9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D71D9" w:rsidRPr="00D16B32" w:rsidRDefault="00AD71D9" w:rsidP="00AD71D9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D71D9" w:rsidRPr="00D16B32" w:rsidRDefault="00AD71D9" w:rsidP="00AD71D9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D71D9" w:rsidRPr="003A7BC9" w:rsidRDefault="00AD71D9" w:rsidP="00AD71D9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D71D9" w:rsidRPr="00A55276" w:rsidRDefault="00AD71D9" w:rsidP="00AD71D9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D71D9" w:rsidRPr="00D16B32" w:rsidRDefault="00AD71D9" w:rsidP="00AD71D9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D71D9" w:rsidRPr="00B22E46" w:rsidRDefault="00AD71D9" w:rsidP="00AD71D9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октября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36</w:t>
      </w:r>
    </w:p>
    <w:p w:rsidR="00AD71D9" w:rsidRPr="000D27E3" w:rsidRDefault="00AD71D9" w:rsidP="00AD71D9">
      <w:pPr>
        <w:pStyle w:val="a3"/>
        <w:suppressAutoHyphens w:val="0"/>
        <w:spacing w:line="276" w:lineRule="auto"/>
        <w:jc w:val="center"/>
        <w:rPr>
          <w:b w:val="0"/>
          <w:i w:val="0"/>
        </w:rPr>
      </w:pPr>
    </w:p>
    <w:p w:rsidR="00AD71D9" w:rsidRDefault="00AD71D9" w:rsidP="00AD71D9">
      <w:pPr>
        <w:jc w:val="center"/>
        <w:rPr>
          <w:b/>
        </w:rPr>
      </w:pPr>
      <w:r w:rsidRPr="006244FE">
        <w:rPr>
          <w:b/>
        </w:rPr>
        <w:t>Об утверждении Положения о порядке представления лицами, замещающими</w:t>
      </w:r>
      <w:r>
        <w:rPr>
          <w:b/>
        </w:rPr>
        <w:t xml:space="preserve"> в</w:t>
      </w:r>
      <w:r w:rsidRPr="005F5012">
        <w:t xml:space="preserve"> </w:t>
      </w:r>
      <w:r w:rsidRPr="005F5012">
        <w:rPr>
          <w:b/>
        </w:rPr>
        <w:t>сельско</w:t>
      </w:r>
      <w:r>
        <w:rPr>
          <w:b/>
        </w:rPr>
        <w:t>м поселении</w:t>
      </w:r>
      <w:r w:rsidRPr="005F5012">
        <w:rPr>
          <w:b/>
        </w:rPr>
        <w:t xml:space="preserve"> </w:t>
      </w:r>
      <w:r>
        <w:rPr>
          <w:b/>
        </w:rPr>
        <w:t>Хилково</w:t>
      </w:r>
      <w:r w:rsidRPr="005F5012">
        <w:rPr>
          <w:b/>
        </w:rPr>
        <w:t xml:space="preserve"> муниципального </w:t>
      </w:r>
    </w:p>
    <w:p w:rsidR="00AD71D9" w:rsidRDefault="00AD71D9" w:rsidP="00AD71D9">
      <w:pPr>
        <w:jc w:val="center"/>
        <w:rPr>
          <w:b/>
        </w:rPr>
      </w:pPr>
      <w:r w:rsidRPr="005F5012">
        <w:rPr>
          <w:b/>
        </w:rPr>
        <w:t xml:space="preserve">района </w:t>
      </w:r>
      <w:proofErr w:type="gramStart"/>
      <w:r w:rsidRPr="005F5012">
        <w:rPr>
          <w:b/>
        </w:rPr>
        <w:t>Красноярский</w:t>
      </w:r>
      <w:proofErr w:type="gramEnd"/>
      <w:r w:rsidRPr="005F5012">
        <w:rPr>
          <w:b/>
        </w:rPr>
        <w:t xml:space="preserve"> Самарской</w:t>
      </w:r>
      <w:r w:rsidRPr="006244FE">
        <w:rPr>
          <w:b/>
        </w:rPr>
        <w:t xml:space="preserve"> </w:t>
      </w:r>
      <w:r>
        <w:rPr>
          <w:b/>
        </w:rPr>
        <w:t xml:space="preserve">области </w:t>
      </w:r>
      <w:r w:rsidRPr="006244FE">
        <w:rPr>
          <w:b/>
        </w:rPr>
        <w:t xml:space="preserve">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</w:t>
      </w:r>
    </w:p>
    <w:p w:rsidR="00AD71D9" w:rsidRDefault="00AD71D9" w:rsidP="00AD71D9">
      <w:pPr>
        <w:jc w:val="center"/>
        <w:rPr>
          <w:b/>
        </w:rPr>
      </w:pPr>
      <w:r w:rsidRPr="006244FE">
        <w:rPr>
          <w:b/>
        </w:rPr>
        <w:t>супруги (супруга) и несовершеннолетних детей</w:t>
      </w:r>
    </w:p>
    <w:p w:rsidR="00AD71D9" w:rsidRDefault="00AD71D9" w:rsidP="00AD71D9">
      <w:pPr>
        <w:spacing w:line="276" w:lineRule="auto"/>
        <w:jc w:val="center"/>
        <w:rPr>
          <w:szCs w:val="28"/>
        </w:rPr>
      </w:pPr>
    </w:p>
    <w:p w:rsidR="00AD71D9" w:rsidRDefault="00AD71D9" w:rsidP="00AD71D9">
      <w:pPr>
        <w:spacing w:line="360" w:lineRule="auto"/>
        <w:ind w:firstLine="709"/>
        <w:jc w:val="both"/>
      </w:pPr>
      <w:proofErr w:type="gramStart"/>
      <w:r w:rsidRPr="0054017B">
        <w:t>В</w:t>
      </w:r>
      <w:r w:rsidRPr="00C66A9A">
        <w:t xml:space="preserve"> соответствии со статьей 12.1 Феде</w:t>
      </w:r>
      <w:r>
        <w:t>рального закона от 25.12.2008 № </w:t>
      </w:r>
      <w:r w:rsidRPr="00C66A9A">
        <w:t>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13.1 Закона Самарской области от 10.03.2009 № 23-ГД «О противодействии коррупции в</w:t>
      </w:r>
      <w:proofErr w:type="gramEnd"/>
      <w:r w:rsidRPr="00C66A9A">
        <w:t xml:space="preserve"> </w:t>
      </w:r>
      <w:proofErr w:type="gramStart"/>
      <w:r w:rsidRPr="00C66A9A">
        <w:t xml:space="preserve">Самарской области»,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Уставом </w:t>
      </w:r>
      <w:r w:rsidRPr="003850AB">
        <w:t>сельского поселения</w:t>
      </w:r>
      <w:r w:rsidRPr="00C66A9A">
        <w:t xml:space="preserve"> </w:t>
      </w:r>
      <w:r>
        <w:t>Хилково</w:t>
      </w:r>
      <w:r>
        <w:t xml:space="preserve"> </w:t>
      </w:r>
      <w:r w:rsidRPr="00C66A9A">
        <w:t>муниципального района Красноярский Самарской области</w:t>
      </w:r>
      <w:r>
        <w:t>, Собрание</w:t>
      </w:r>
      <w:r w:rsidRPr="003850AB">
        <w:t xml:space="preserve"> представителей сельского поселения </w:t>
      </w:r>
      <w:r>
        <w:t>Хилково</w:t>
      </w:r>
      <w:r w:rsidRPr="003850AB">
        <w:t xml:space="preserve"> муниципального района Красноярский Самарской области </w:t>
      </w:r>
      <w:r>
        <w:t>РЕШИЛО:</w:t>
      </w:r>
      <w:proofErr w:type="gramEnd"/>
    </w:p>
    <w:p w:rsidR="00AD71D9" w:rsidRDefault="00AD71D9" w:rsidP="00AD71D9">
      <w:pPr>
        <w:spacing w:line="360" w:lineRule="auto"/>
        <w:ind w:firstLine="709"/>
        <w:jc w:val="both"/>
      </w:pPr>
      <w:r>
        <w:lastRenderedPageBreak/>
        <w:t>1. </w:t>
      </w:r>
      <w:r w:rsidRPr="008B35F0">
        <w:t xml:space="preserve">Утвердить прилагаемое Положение о порядке представления лицами, замещающими </w:t>
      </w:r>
      <w:r>
        <w:t xml:space="preserve">в сельском поселении </w:t>
      </w:r>
      <w:r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8B35F0">
        <w:t xml:space="preserve">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AD71D9" w:rsidRDefault="00AD71D9" w:rsidP="00AD71D9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33B1">
        <w:t>/</w:t>
      </w:r>
      <w:r>
        <w:t>.</w:t>
      </w:r>
    </w:p>
    <w:p w:rsidR="00AD71D9" w:rsidRDefault="00AD71D9" w:rsidP="00AD71D9">
      <w:pPr>
        <w:spacing w:line="360" w:lineRule="auto"/>
        <w:ind w:firstLine="709"/>
        <w:jc w:val="both"/>
      </w:pPr>
      <w:r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AD71D9" w:rsidRDefault="00AD71D9" w:rsidP="00AD71D9">
      <w:pPr>
        <w:ind w:firstLine="709"/>
        <w:jc w:val="both"/>
      </w:pPr>
    </w:p>
    <w:p w:rsidR="00AD71D9" w:rsidRDefault="00AD71D9" w:rsidP="00AD71D9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AD71D9" w:rsidRPr="005901E9" w:rsidTr="0051435D">
        <w:trPr>
          <w:jc w:val="center"/>
        </w:trPr>
        <w:tc>
          <w:tcPr>
            <w:tcW w:w="5505" w:type="dxa"/>
            <w:shd w:val="clear" w:color="auto" w:fill="auto"/>
          </w:tcPr>
          <w:p w:rsidR="00AD71D9" w:rsidRPr="005901E9" w:rsidRDefault="00AD71D9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AD71D9" w:rsidRPr="005901E9" w:rsidRDefault="00AD71D9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AD71D9" w:rsidRPr="005901E9" w:rsidRDefault="00AD71D9" w:rsidP="0051435D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AD71D9" w:rsidRPr="005901E9" w:rsidRDefault="00AD71D9" w:rsidP="0051435D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AD71D9" w:rsidRPr="005901E9" w:rsidRDefault="00AD71D9" w:rsidP="0051435D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AD71D9" w:rsidRPr="005901E9" w:rsidRDefault="00AD71D9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D71D9" w:rsidRPr="005901E9" w:rsidRDefault="00AD71D9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AD71D9" w:rsidRPr="005901E9" w:rsidRDefault="00AD71D9" w:rsidP="0051435D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AD71D9" w:rsidRPr="005901E9" w:rsidRDefault="00AD71D9" w:rsidP="0051435D">
            <w:pPr>
              <w:jc w:val="center"/>
              <w:rPr>
                <w:b/>
              </w:rPr>
            </w:pPr>
          </w:p>
          <w:p w:rsidR="00AD71D9" w:rsidRPr="005901E9" w:rsidRDefault="00AD71D9" w:rsidP="0051435D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Default="00AD71D9" w:rsidP="00AD71D9">
      <w:pPr>
        <w:spacing w:line="360" w:lineRule="auto"/>
        <w:jc w:val="both"/>
        <w:rPr>
          <w:szCs w:val="28"/>
        </w:rPr>
      </w:pPr>
    </w:p>
    <w:p w:rsidR="00AD71D9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Pr="00F24CC3" w:rsidRDefault="00AD71D9" w:rsidP="00AD71D9">
      <w:pPr>
        <w:spacing w:line="360" w:lineRule="auto"/>
        <w:jc w:val="both"/>
        <w:rPr>
          <w:szCs w:val="28"/>
        </w:rPr>
      </w:pPr>
    </w:p>
    <w:p w:rsidR="00AD71D9" w:rsidRDefault="00AD71D9" w:rsidP="00AD71D9">
      <w:pPr>
        <w:ind w:left="4536"/>
        <w:jc w:val="center"/>
        <w:rPr>
          <w:sz w:val="24"/>
          <w:szCs w:val="24"/>
        </w:rPr>
      </w:pPr>
      <w:r w:rsidRPr="00FF2F92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AD71D9" w:rsidRDefault="00AD71D9" w:rsidP="00AD71D9">
      <w:pPr>
        <w:ind w:left="4536"/>
        <w:jc w:val="center"/>
        <w:rPr>
          <w:sz w:val="24"/>
          <w:szCs w:val="24"/>
        </w:rPr>
      </w:pPr>
      <w:r w:rsidRPr="00804B1D">
        <w:rPr>
          <w:sz w:val="24"/>
          <w:szCs w:val="24"/>
        </w:rPr>
        <w:t>решением Собрания представителей</w:t>
      </w:r>
      <w:r w:rsidRPr="00033531">
        <w:rPr>
          <w:sz w:val="24"/>
          <w:szCs w:val="24"/>
        </w:rPr>
        <w:t xml:space="preserve"> </w:t>
      </w:r>
    </w:p>
    <w:p w:rsidR="00AD71D9" w:rsidRPr="00033531" w:rsidRDefault="00AD71D9" w:rsidP="00AD71D9">
      <w:pPr>
        <w:ind w:left="4536"/>
        <w:jc w:val="center"/>
        <w:rPr>
          <w:sz w:val="24"/>
          <w:szCs w:val="24"/>
        </w:rPr>
      </w:pPr>
      <w:r w:rsidRPr="0003353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Хилково</w:t>
      </w:r>
      <w:r w:rsidRPr="00033531">
        <w:rPr>
          <w:sz w:val="24"/>
          <w:szCs w:val="24"/>
        </w:rPr>
        <w:t xml:space="preserve"> муниципального района </w:t>
      </w:r>
      <w:proofErr w:type="gramStart"/>
      <w:r w:rsidRPr="00033531">
        <w:rPr>
          <w:sz w:val="24"/>
          <w:szCs w:val="24"/>
        </w:rPr>
        <w:t>Красноярский</w:t>
      </w:r>
      <w:proofErr w:type="gramEnd"/>
    </w:p>
    <w:p w:rsidR="00AD71D9" w:rsidRDefault="00AD71D9" w:rsidP="00AD71D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</w:t>
      </w:r>
    </w:p>
    <w:p w:rsidR="00AD71D9" w:rsidRPr="00F24CC3" w:rsidRDefault="00AD71D9" w:rsidP="00AD71D9">
      <w:pPr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03353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033531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033531">
        <w:rPr>
          <w:sz w:val="24"/>
          <w:szCs w:val="24"/>
        </w:rPr>
        <w:t xml:space="preserve"> года</w:t>
      </w:r>
      <w:r w:rsidRPr="00FF2F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bookmarkStart w:id="0" w:name="_GoBack"/>
      <w:bookmarkEnd w:id="0"/>
    </w:p>
    <w:p w:rsidR="00AD71D9" w:rsidRPr="00F24CC3" w:rsidRDefault="00AD71D9" w:rsidP="00AD71D9">
      <w:pPr>
        <w:spacing w:line="360" w:lineRule="auto"/>
        <w:jc w:val="center"/>
        <w:rPr>
          <w:szCs w:val="28"/>
        </w:rPr>
      </w:pPr>
    </w:p>
    <w:p w:rsidR="00AD71D9" w:rsidRDefault="00AD71D9" w:rsidP="00AD71D9">
      <w:pPr>
        <w:jc w:val="center"/>
        <w:rPr>
          <w:b/>
        </w:rPr>
      </w:pPr>
      <w:r w:rsidRPr="00AE451D">
        <w:rPr>
          <w:b/>
        </w:rPr>
        <w:t>ПО</w:t>
      </w:r>
      <w:r>
        <w:rPr>
          <w:b/>
        </w:rPr>
        <w:t>ЛОЖЕНИЕ</w:t>
      </w:r>
    </w:p>
    <w:p w:rsidR="00AD71D9" w:rsidRDefault="00AD71D9" w:rsidP="00AD71D9">
      <w:pPr>
        <w:jc w:val="center"/>
        <w:rPr>
          <w:b/>
        </w:rPr>
      </w:pPr>
      <w:r>
        <w:rPr>
          <w:b/>
        </w:rPr>
        <w:t>о</w:t>
      </w:r>
      <w:r w:rsidRPr="00557B15">
        <w:rPr>
          <w:b/>
        </w:rPr>
        <w:t xml:space="preserve"> порядке представления лицами, замещающими</w:t>
      </w:r>
      <w:r w:rsidRPr="00831F2A">
        <w:t xml:space="preserve"> </w:t>
      </w:r>
      <w:r w:rsidRPr="00831F2A">
        <w:rPr>
          <w:b/>
        </w:rPr>
        <w:t xml:space="preserve">в сельском поселении </w:t>
      </w:r>
      <w:r>
        <w:rPr>
          <w:b/>
        </w:rPr>
        <w:t>Хилково</w:t>
      </w:r>
      <w:r w:rsidRPr="00831F2A">
        <w:rPr>
          <w:b/>
        </w:rPr>
        <w:t xml:space="preserve"> муниципального района </w:t>
      </w:r>
      <w:proofErr w:type="gramStart"/>
      <w:r w:rsidRPr="00831F2A">
        <w:rPr>
          <w:b/>
        </w:rPr>
        <w:t>Красноярский</w:t>
      </w:r>
      <w:proofErr w:type="gramEnd"/>
      <w:r w:rsidRPr="00831F2A">
        <w:rPr>
          <w:b/>
        </w:rPr>
        <w:t xml:space="preserve"> Самарской области</w:t>
      </w:r>
      <w:r w:rsidRPr="00557B15">
        <w:rPr>
          <w:b/>
        </w:rPr>
        <w:t xml:space="preserve">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D71D9" w:rsidRPr="009172E7" w:rsidRDefault="00AD71D9" w:rsidP="00AD71D9">
      <w:pPr>
        <w:jc w:val="center"/>
      </w:pPr>
    </w:p>
    <w:p w:rsidR="00AD71D9" w:rsidRPr="003664FE" w:rsidRDefault="00AD71D9" w:rsidP="00AD71D9">
      <w:pPr>
        <w:jc w:val="center"/>
        <w:rPr>
          <w:b/>
        </w:rPr>
      </w:pPr>
      <w:r w:rsidRPr="003664FE">
        <w:rPr>
          <w:b/>
        </w:rPr>
        <w:t>1. Общие положения</w:t>
      </w:r>
    </w:p>
    <w:p w:rsidR="00AD71D9" w:rsidRPr="009172E7" w:rsidRDefault="00AD71D9" w:rsidP="00AD71D9">
      <w:pPr>
        <w:jc w:val="center"/>
      </w:pPr>
    </w:p>
    <w:p w:rsidR="00AD71D9" w:rsidRDefault="00AD71D9" w:rsidP="00AD71D9">
      <w:pPr>
        <w:spacing w:line="348" w:lineRule="auto"/>
        <w:ind w:firstLine="709"/>
        <w:jc w:val="both"/>
      </w:pPr>
      <w:r>
        <w:t>1.1. </w:t>
      </w:r>
      <w:proofErr w:type="gramStart"/>
      <w:r>
        <w:t>Настоящее Положение устанавливает порядок представления лицами, замещающими в</w:t>
      </w:r>
      <w:r w:rsidRPr="0079596B">
        <w:t xml:space="preserve"> сельском поселении </w:t>
      </w:r>
      <w:r>
        <w:t>Хилково</w:t>
      </w:r>
      <w:r>
        <w:t xml:space="preserve"> муниципального района Красноярский Самарской области муниципальные 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характера).</w:t>
      </w:r>
    </w:p>
    <w:p w:rsidR="00AD71D9" w:rsidRDefault="00AD71D9" w:rsidP="00AD71D9">
      <w:pPr>
        <w:spacing w:line="348" w:lineRule="auto"/>
        <w:ind w:firstLine="709"/>
        <w:jc w:val="both"/>
      </w:pPr>
      <w:r>
        <w:t>1.2. 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Федерации».</w:t>
      </w:r>
    </w:p>
    <w:p w:rsidR="00AD71D9" w:rsidRPr="009172E7" w:rsidRDefault="00AD71D9" w:rsidP="00AD71D9">
      <w:pPr>
        <w:spacing w:line="348" w:lineRule="auto"/>
        <w:ind w:firstLine="709"/>
        <w:jc w:val="both"/>
      </w:pPr>
      <w:r>
        <w:t>Лицами, замещающими муниципальные должности, являются Глава сельского поселения</w:t>
      </w:r>
      <w:r w:rsidRPr="0079596B">
        <w:t xml:space="preserve"> </w:t>
      </w:r>
      <w:r>
        <w:t>Хилково</w:t>
      </w:r>
      <w:r w:rsidRPr="0079596B">
        <w:t xml:space="preserve"> </w:t>
      </w:r>
      <w:r>
        <w:t xml:space="preserve">муниципального района Красноярский Самарской области (далее - Глава поселения) и депутаты Собрания </w:t>
      </w:r>
      <w:r>
        <w:lastRenderedPageBreak/>
        <w:t>представителей сельского</w:t>
      </w:r>
      <w:r w:rsidRPr="0079596B">
        <w:t xml:space="preserve"> поселени</w:t>
      </w:r>
      <w:r>
        <w:t>я</w:t>
      </w:r>
      <w:r w:rsidRPr="0079596B">
        <w:t xml:space="preserve"> </w:t>
      </w:r>
      <w:r>
        <w:t>Хилково</w:t>
      </w:r>
      <w:r w:rsidRPr="0079596B">
        <w:t xml:space="preserve"> </w:t>
      </w:r>
      <w:r>
        <w:t>муниципального района Красноярский Самарской области (далее - депутаты).</w:t>
      </w:r>
    </w:p>
    <w:p w:rsidR="00AD71D9" w:rsidRPr="00541A14" w:rsidRDefault="00AD71D9" w:rsidP="00AD71D9">
      <w:pPr>
        <w:jc w:val="center"/>
        <w:rPr>
          <w:b/>
        </w:rPr>
      </w:pPr>
      <w:r w:rsidRPr="00541A14">
        <w:rPr>
          <w:b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AD71D9" w:rsidRPr="009172E7" w:rsidRDefault="00AD71D9" w:rsidP="00AD71D9">
      <w:pPr>
        <w:jc w:val="center"/>
      </w:pPr>
    </w:p>
    <w:p w:rsidR="00AD71D9" w:rsidRDefault="00AD71D9" w:rsidP="00AD71D9">
      <w:pPr>
        <w:spacing w:line="348" w:lineRule="auto"/>
        <w:ind w:firstLine="709"/>
        <w:jc w:val="both"/>
      </w:pPr>
      <w:r>
        <w:t>2.1. </w:t>
      </w:r>
      <w:proofErr w:type="gramStart"/>
      <w: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>
        <w:t>».</w:t>
      </w:r>
    </w:p>
    <w:p w:rsidR="00AD71D9" w:rsidRDefault="00AD71D9" w:rsidP="00AD71D9">
      <w:pPr>
        <w:spacing w:line="348" w:lineRule="auto"/>
        <w:ind w:firstLine="709"/>
        <w:jc w:val="both"/>
      </w:pPr>
      <w:r>
        <w:t>В случаях, установленных Указом Президента Российской Федерации от 29.06.2018 № 378 «О национальном плане противодействия коррупции на 2018 - 2020 годы», сведения представляются с использованием специального программного обеспечения «Справки БК».</w:t>
      </w:r>
    </w:p>
    <w:p w:rsidR="00AD71D9" w:rsidRDefault="00AD71D9" w:rsidP="00AD71D9">
      <w:pPr>
        <w:spacing w:line="348" w:lineRule="auto"/>
        <w:ind w:firstLine="709"/>
        <w:jc w:val="both"/>
      </w:pPr>
      <w: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AD71D9" w:rsidRDefault="00AD71D9" w:rsidP="00AD71D9">
      <w:pPr>
        <w:spacing w:line="348" w:lineRule="auto"/>
        <w:ind w:firstLine="709"/>
        <w:jc w:val="both"/>
      </w:pPr>
      <w:r>
        <w:t>2.2. </w:t>
      </w:r>
      <w:proofErr w:type="gramStart"/>
      <w:r>
        <w:t>Лица,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в порядке, предусмотренном статьей 4.1 Закона Самарской области 09.02.2006 № 1-ГД «О лицах, замещающих государственные должности Самарской области», с учетом особенностей, установленных статьей 13.1 Закона Самарской области</w:t>
      </w:r>
      <w:proofErr w:type="gramEnd"/>
      <w:r>
        <w:t xml:space="preserve"> № 23-ГД и федеральным законодательством.</w:t>
      </w:r>
    </w:p>
    <w:p w:rsidR="00AD71D9" w:rsidRDefault="00AD71D9" w:rsidP="00AD71D9">
      <w:pPr>
        <w:spacing w:line="348" w:lineRule="auto"/>
        <w:ind w:firstLine="709"/>
        <w:jc w:val="both"/>
      </w:pPr>
      <w:r>
        <w:t>2.3. </w:t>
      </w:r>
      <w:proofErr w:type="gramStart"/>
      <w:r>
        <w:t xml:space="preserve"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</w:t>
      </w:r>
      <w:r>
        <w:lastRenderedPageBreak/>
        <w:t>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D71D9" w:rsidRDefault="00AD71D9" w:rsidP="00AD71D9">
      <w:pPr>
        <w:spacing w:line="348" w:lineRule="auto"/>
        <w:ind w:firstLine="709"/>
        <w:jc w:val="both"/>
      </w:pPr>
      <w:r>
        <w:t>2.4. Сбор справок, содержащих сведения о доходах, расходах, об имуществе и обязательствах имущественного характера осуществляется:</w:t>
      </w:r>
    </w:p>
    <w:p w:rsidR="00AD71D9" w:rsidRDefault="00AD71D9" w:rsidP="00AD71D9">
      <w:pPr>
        <w:spacing w:line="348" w:lineRule="auto"/>
        <w:ind w:firstLine="709"/>
        <w:jc w:val="both"/>
      </w:pPr>
      <w:r>
        <w:t xml:space="preserve">должностным </w:t>
      </w:r>
      <w:r w:rsidRPr="00D726B0">
        <w:t>лицом, осуществляющим полномочия кадровой службы</w:t>
      </w:r>
      <w:r>
        <w:t xml:space="preserve"> Администрации</w:t>
      </w:r>
      <w:r w:rsidRPr="00D726B0">
        <w:t xml:space="preserve"> сельского поселения </w:t>
      </w:r>
      <w:r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(далее - Администрация поселения) в отношении Главы поселения;</w:t>
      </w:r>
    </w:p>
    <w:p w:rsidR="00AD71D9" w:rsidRDefault="00AD71D9" w:rsidP="00AD71D9">
      <w:pPr>
        <w:spacing w:line="348" w:lineRule="auto"/>
        <w:ind w:firstLine="709"/>
        <w:jc w:val="both"/>
      </w:pPr>
      <w:r>
        <w:t xml:space="preserve">председателем Собрания представителей </w:t>
      </w:r>
      <w:r w:rsidRPr="001110ED">
        <w:t xml:space="preserve">сельского поселения </w:t>
      </w:r>
      <w:r>
        <w:t>Хилково</w:t>
      </w:r>
      <w:r w:rsidRPr="001110ED"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(далее - Собрание представителей) в отношении депутатов.</w:t>
      </w:r>
    </w:p>
    <w:p w:rsidR="00AD71D9" w:rsidRDefault="00AD71D9" w:rsidP="00AD71D9">
      <w:pPr>
        <w:spacing w:line="348" w:lineRule="auto"/>
        <w:ind w:firstLine="709"/>
        <w:jc w:val="both"/>
      </w:pPr>
      <w:r>
        <w:t xml:space="preserve">2.5. Лица, замещающие муниципальные должности, представляют справки о доходах, расходах, об имуществе и обязательствах имущественного характера </w:t>
      </w:r>
      <w:r w:rsidRPr="00291FBA">
        <w:t xml:space="preserve">должностному лицу соответствующего органа местного самоуправления, указанному в пункте 2.4 настоящего Положения, не позднее 31 марта года, следующего </w:t>
      </w:r>
      <w:proofErr w:type="gramStart"/>
      <w:r w:rsidRPr="00291FBA">
        <w:t>за</w:t>
      </w:r>
      <w:proofErr w:type="gramEnd"/>
      <w:r w:rsidRPr="00291FBA">
        <w:t xml:space="preserve"> отчетным</w:t>
      </w:r>
      <w:r>
        <w:t>.</w:t>
      </w:r>
    </w:p>
    <w:p w:rsidR="00AD71D9" w:rsidRDefault="00AD71D9" w:rsidP="00AD71D9">
      <w:pPr>
        <w:spacing w:line="348" w:lineRule="auto"/>
        <w:ind w:firstLine="709"/>
        <w:jc w:val="both"/>
      </w:pPr>
      <w:r>
        <w:t>2.6. Справки</w:t>
      </w:r>
      <w:r w:rsidRPr="00BB4FCE">
        <w:t xml:space="preserve">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30 апреля года, следующего за </w:t>
      </w:r>
      <w:proofErr w:type="gramStart"/>
      <w:r w:rsidRPr="00BB4FCE">
        <w:t>отчетным</w:t>
      </w:r>
      <w:proofErr w:type="gramEnd"/>
      <w:r>
        <w:t>.</w:t>
      </w:r>
    </w:p>
    <w:p w:rsidR="00AD71D9" w:rsidRDefault="00AD71D9" w:rsidP="00AD71D9">
      <w:pPr>
        <w:spacing w:line="348" w:lineRule="auto"/>
        <w:ind w:firstLine="709"/>
        <w:jc w:val="both"/>
      </w:pPr>
      <w:r>
        <w:t>2.7. </w:t>
      </w:r>
      <w:proofErr w:type="gramStart"/>
      <w:r>
        <w:t xml:space="preserve">В случае если лицо, замещающее муниципальную должность, обнаружило, что в представленных им сведениях о доходах, расходах, об </w:t>
      </w:r>
      <w:r>
        <w:lastRenderedPageBreak/>
        <w:t>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AD71D9" w:rsidRDefault="00AD71D9" w:rsidP="00AD71D9">
      <w:pPr>
        <w:spacing w:line="348" w:lineRule="auto"/>
        <w:ind w:firstLine="709"/>
        <w:jc w:val="both"/>
      </w:pPr>
      <w: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пункте 2.6 настоящего Положения. </w:t>
      </w:r>
    </w:p>
    <w:p w:rsidR="00AD71D9" w:rsidRDefault="00AD71D9" w:rsidP="00AD71D9">
      <w:pPr>
        <w:spacing w:line="348" w:lineRule="auto"/>
        <w:ind w:firstLine="709"/>
        <w:jc w:val="both"/>
      </w:pPr>
      <w:r>
        <w:t>Уточненные</w:t>
      </w:r>
      <w:r w:rsidRPr="00A159BC">
        <w:t xml:space="preserve"> сведения представляются должностным лицам органов местного самоуправления, указанным в пункте 2.4 настоящего Положения, с последующим направлением их указанными должностными лицами Губернатору Самарской области в течение трех рабочих дней</w:t>
      </w:r>
      <w:r>
        <w:t>.</w:t>
      </w:r>
    </w:p>
    <w:p w:rsidR="00AD71D9" w:rsidRDefault="00AD71D9" w:rsidP="00AD71D9">
      <w:pPr>
        <w:spacing w:line="348" w:lineRule="auto"/>
        <w:ind w:firstLine="709"/>
        <w:jc w:val="both"/>
      </w:pPr>
      <w:r>
        <w:t>Уточненные сведения, представленные лицом, замещающим муниципальную должность, после окончания срока, указанного в пункте 2.6 настоящего Положения, но с соблюдением требований настоящего пункта, не считаются представленными с нарушением срока.</w:t>
      </w:r>
    </w:p>
    <w:p w:rsidR="00AD71D9" w:rsidRDefault="00AD71D9" w:rsidP="00AD71D9">
      <w:pPr>
        <w:spacing w:line="348" w:lineRule="auto"/>
        <w:ind w:firstLine="709"/>
        <w:jc w:val="both"/>
      </w:pPr>
      <w:r>
        <w:t>2.8. 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являются основанием для досрочного прекращения полномочий лица, замещающего муниципальную должность.</w:t>
      </w:r>
    </w:p>
    <w:p w:rsidR="00AD71D9" w:rsidRDefault="00AD71D9" w:rsidP="00AD71D9">
      <w:pPr>
        <w:spacing w:line="348" w:lineRule="auto"/>
        <w:ind w:firstLine="709"/>
        <w:jc w:val="both"/>
      </w:pPr>
      <w:r>
        <w:t>2.9. 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AD71D9" w:rsidRPr="009172E7" w:rsidRDefault="00AD71D9" w:rsidP="00AD71D9">
      <w:pPr>
        <w:spacing w:line="348" w:lineRule="auto"/>
        <w:ind w:firstLine="709"/>
        <w:jc w:val="both"/>
      </w:pPr>
      <w:r>
        <w:t xml:space="preserve">2.10. 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</w:t>
      </w:r>
      <w:r>
        <w:lastRenderedPageBreak/>
        <w:t>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AD71D9" w:rsidRPr="009172E7" w:rsidRDefault="00AD71D9" w:rsidP="00AD71D9">
      <w:pPr>
        <w:jc w:val="center"/>
      </w:pPr>
    </w:p>
    <w:p w:rsidR="00AD71D9" w:rsidRPr="009172E7" w:rsidRDefault="00AD71D9" w:rsidP="00AD71D9">
      <w:pPr>
        <w:jc w:val="center"/>
      </w:pPr>
      <w:r w:rsidRPr="002E5274">
        <w:rPr>
          <w:b/>
        </w:rPr>
        <w:t>3. Заключительные положения</w:t>
      </w:r>
    </w:p>
    <w:p w:rsidR="00AD71D9" w:rsidRPr="009172E7" w:rsidRDefault="00AD71D9" w:rsidP="00AD71D9">
      <w:pPr>
        <w:jc w:val="center"/>
      </w:pPr>
    </w:p>
    <w:p w:rsidR="00AD71D9" w:rsidRDefault="00AD71D9" w:rsidP="00AD71D9">
      <w:pPr>
        <w:spacing w:line="348" w:lineRule="auto"/>
        <w:ind w:firstLine="709"/>
        <w:jc w:val="both"/>
      </w:pPr>
      <w:r>
        <w:t>3.1. </w:t>
      </w:r>
      <w:proofErr w:type="gramStart"/>
      <w: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Pr="00152FCD">
        <w:t>Администрации муниципального района Красноярский Самарской области</w:t>
      </w:r>
      <w:r>
        <w:t xml:space="preserve"> в соответствии с Порядком</w:t>
      </w:r>
      <w:r w:rsidRPr="004A6548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4A6548">
        <w:t xml:space="preserve"> муниципального района Красноярский Самарской</w:t>
      </w:r>
      <w:proofErr w:type="gramEnd"/>
      <w:r w:rsidRPr="004A6548">
        <w:t xml:space="preserve">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t>.</w:t>
      </w:r>
    </w:p>
    <w:p w:rsidR="00AD71D9" w:rsidRDefault="00AD71D9" w:rsidP="00AD71D9">
      <w:pPr>
        <w:spacing w:line="348" w:lineRule="auto"/>
        <w:ind w:firstLine="709"/>
        <w:jc w:val="both"/>
      </w:pPr>
      <w:r>
        <w:t>3.2. 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AD71D9" w:rsidRPr="009172E7" w:rsidRDefault="00AD71D9" w:rsidP="00AD71D9">
      <w:pPr>
        <w:spacing w:line="348" w:lineRule="auto"/>
        <w:ind w:firstLine="709"/>
        <w:jc w:val="both"/>
        <w:rPr>
          <w:szCs w:val="28"/>
        </w:rPr>
      </w:pPr>
      <w:r>
        <w:t>3.3. Муниципальные служащие Администрации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86D05" w:rsidRDefault="00286D05"/>
    <w:sectPr w:rsidR="00286D05" w:rsidSect="009172E7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A24D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A24D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D9"/>
    <w:rsid w:val="00286D05"/>
    <w:rsid w:val="007A24D4"/>
    <w:rsid w:val="00A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D71D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D71D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D71D9"/>
    <w:pPr>
      <w:suppressAutoHyphens/>
    </w:pPr>
    <w:rPr>
      <w:b/>
      <w:i/>
    </w:rPr>
  </w:style>
  <w:style w:type="paragraph" w:styleId="a4">
    <w:name w:val="footer"/>
    <w:basedOn w:val="a"/>
    <w:link w:val="a5"/>
    <w:rsid w:val="00AD71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D7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D71D9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D71D9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D71D9"/>
    <w:pPr>
      <w:suppressAutoHyphens/>
    </w:pPr>
    <w:rPr>
      <w:b/>
      <w:i/>
    </w:rPr>
  </w:style>
  <w:style w:type="paragraph" w:styleId="a4">
    <w:name w:val="footer"/>
    <w:basedOn w:val="a"/>
    <w:link w:val="a5"/>
    <w:rsid w:val="00AD71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D7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2019-10-23T04:06:00Z</dcterms:created>
  <dcterms:modified xsi:type="dcterms:W3CDTF">2019-10-23T04:52:00Z</dcterms:modified>
</cp:coreProperties>
</file>