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3D" w:rsidRDefault="005B7F3D" w:rsidP="005B7F3D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-452755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F3D" w:rsidRPr="00585580" w:rsidRDefault="005B7F3D" w:rsidP="005B7F3D">
      <w:pPr>
        <w:jc w:val="center"/>
        <w:rPr>
          <w:b/>
          <w:iCs/>
          <w:szCs w:val="28"/>
        </w:rPr>
      </w:pPr>
      <w:r w:rsidRPr="00585580">
        <w:rPr>
          <w:b/>
          <w:iCs/>
          <w:noProof/>
          <w:szCs w:val="28"/>
        </w:rPr>
        <w:t>СОБРАНИЕ ПРЕДСТАВИТЕЛЕЙ</w:t>
      </w:r>
    </w:p>
    <w:p w:rsidR="005B7F3D" w:rsidRPr="00585580" w:rsidRDefault="005B7F3D" w:rsidP="005B7F3D">
      <w:pPr>
        <w:jc w:val="center"/>
        <w:rPr>
          <w:b/>
          <w:szCs w:val="28"/>
        </w:rPr>
      </w:pPr>
      <w:r w:rsidRPr="00585580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5B7F3D" w:rsidRPr="00585580" w:rsidRDefault="005B7F3D" w:rsidP="005B7F3D">
      <w:pPr>
        <w:jc w:val="center"/>
        <w:rPr>
          <w:b/>
          <w:szCs w:val="28"/>
        </w:rPr>
      </w:pPr>
      <w:r w:rsidRPr="00585580">
        <w:rPr>
          <w:b/>
          <w:szCs w:val="28"/>
        </w:rPr>
        <w:t xml:space="preserve">МУНИЦИПАЛЬНОГО РАЙОНА </w:t>
      </w:r>
      <w:proofErr w:type="gramStart"/>
      <w:r w:rsidRPr="00585580">
        <w:rPr>
          <w:b/>
          <w:szCs w:val="28"/>
        </w:rPr>
        <w:t>КРАСНОЯРСКИЙ</w:t>
      </w:r>
      <w:proofErr w:type="gramEnd"/>
    </w:p>
    <w:p w:rsidR="005B7F3D" w:rsidRPr="00585580" w:rsidRDefault="005B7F3D" w:rsidP="005B7F3D">
      <w:pPr>
        <w:jc w:val="center"/>
        <w:rPr>
          <w:b/>
          <w:szCs w:val="28"/>
        </w:rPr>
      </w:pPr>
      <w:r w:rsidRPr="00585580">
        <w:rPr>
          <w:b/>
          <w:szCs w:val="28"/>
        </w:rPr>
        <w:t>САМАРСКОЙ ОБЛАСТИ</w:t>
      </w:r>
    </w:p>
    <w:p w:rsidR="005B7F3D" w:rsidRPr="00585580" w:rsidRDefault="005B7F3D" w:rsidP="005B7F3D">
      <w:pPr>
        <w:pStyle w:val="9"/>
        <w:spacing w:before="0" w:line="360" w:lineRule="auto"/>
        <w:rPr>
          <w:b w:val="0"/>
          <w:noProof w:val="0"/>
          <w:sz w:val="22"/>
          <w:szCs w:val="22"/>
        </w:rPr>
      </w:pPr>
      <w:r>
        <w:rPr>
          <w:b w:val="0"/>
          <w:noProof w:val="0"/>
          <w:sz w:val="22"/>
          <w:szCs w:val="22"/>
        </w:rPr>
        <w:t>ТРЕТЬЕГО</w:t>
      </w:r>
      <w:r w:rsidRPr="00585580">
        <w:rPr>
          <w:b w:val="0"/>
          <w:noProof w:val="0"/>
          <w:sz w:val="22"/>
          <w:szCs w:val="22"/>
        </w:rPr>
        <w:t xml:space="preserve"> СОЗЫВА</w:t>
      </w:r>
    </w:p>
    <w:p w:rsidR="005B7F3D" w:rsidRPr="00585580" w:rsidRDefault="005B7F3D" w:rsidP="005B7F3D">
      <w:pPr>
        <w:pStyle w:val="9"/>
        <w:spacing w:before="0" w:line="360" w:lineRule="auto"/>
        <w:rPr>
          <w:b w:val="0"/>
          <w:noProof w:val="0"/>
          <w:szCs w:val="32"/>
        </w:rPr>
      </w:pPr>
      <w:r w:rsidRPr="00585580">
        <w:rPr>
          <w:b w:val="0"/>
          <w:noProof w:val="0"/>
          <w:szCs w:val="32"/>
        </w:rPr>
        <w:t>РЕШЕНИЕ</w:t>
      </w:r>
    </w:p>
    <w:p w:rsidR="005B7F3D" w:rsidRDefault="005B7F3D" w:rsidP="005B7F3D">
      <w:pPr>
        <w:pStyle w:val="a3"/>
        <w:suppressAutoHyphens w:val="0"/>
        <w:jc w:val="center"/>
        <w:rPr>
          <w:i w:val="0"/>
        </w:rPr>
      </w:pPr>
      <w:r w:rsidRPr="00585580">
        <w:rPr>
          <w:i w:val="0"/>
        </w:rPr>
        <w:t xml:space="preserve">от </w:t>
      </w:r>
      <w:r>
        <w:rPr>
          <w:i w:val="0"/>
        </w:rPr>
        <w:t>02 марта</w:t>
      </w:r>
      <w:r>
        <w:rPr>
          <w:i w:val="0"/>
        </w:rPr>
        <w:t xml:space="preserve"> </w:t>
      </w:r>
      <w:r w:rsidRPr="00585580">
        <w:rPr>
          <w:i w:val="0"/>
        </w:rPr>
        <w:t>201</w:t>
      </w:r>
      <w:r>
        <w:rPr>
          <w:i w:val="0"/>
        </w:rPr>
        <w:t>8</w:t>
      </w:r>
      <w:r w:rsidRPr="00585580">
        <w:rPr>
          <w:i w:val="0"/>
        </w:rPr>
        <w:t xml:space="preserve"> года №</w:t>
      </w:r>
      <w:r>
        <w:rPr>
          <w:i w:val="0"/>
        </w:rPr>
        <w:t xml:space="preserve"> </w:t>
      </w:r>
      <w:r>
        <w:rPr>
          <w:i w:val="0"/>
        </w:rPr>
        <w:t>10</w:t>
      </w:r>
    </w:p>
    <w:p w:rsidR="005B7F3D" w:rsidRDefault="005B7F3D" w:rsidP="005B7F3D">
      <w:pPr>
        <w:pStyle w:val="a3"/>
        <w:suppressAutoHyphens w:val="0"/>
        <w:jc w:val="center"/>
        <w:rPr>
          <w:i w:val="0"/>
        </w:rPr>
      </w:pPr>
    </w:p>
    <w:p w:rsidR="005B7F3D" w:rsidRPr="004F1061" w:rsidRDefault="005B7F3D" w:rsidP="005B7F3D">
      <w:pPr>
        <w:jc w:val="center"/>
        <w:rPr>
          <w:b/>
          <w:szCs w:val="28"/>
        </w:rPr>
      </w:pPr>
      <w:r w:rsidRPr="005B773B">
        <w:rPr>
          <w:b/>
          <w:szCs w:val="28"/>
        </w:rPr>
        <w:t>Об утверждении программы ко</w:t>
      </w:r>
      <w:r>
        <w:rPr>
          <w:b/>
          <w:szCs w:val="28"/>
        </w:rPr>
        <w:t>мплексного развития социальной</w:t>
      </w:r>
      <w:r w:rsidRPr="005B773B">
        <w:rPr>
          <w:b/>
          <w:szCs w:val="28"/>
        </w:rPr>
        <w:t xml:space="preserve"> инфраструктуры сельского поселе</w:t>
      </w:r>
      <w:r>
        <w:rPr>
          <w:b/>
          <w:szCs w:val="28"/>
        </w:rPr>
        <w:t>ния Хилково</w:t>
      </w:r>
      <w:r w:rsidRPr="005B773B">
        <w:rPr>
          <w:b/>
          <w:szCs w:val="28"/>
        </w:rPr>
        <w:t xml:space="preserve"> муниципального района Красно</w:t>
      </w:r>
      <w:r>
        <w:rPr>
          <w:b/>
          <w:szCs w:val="28"/>
        </w:rPr>
        <w:t>ярский Самарской области на 2018 год и период до 2033 года</w:t>
      </w:r>
    </w:p>
    <w:p w:rsidR="005B7F3D" w:rsidRPr="005B773B" w:rsidRDefault="005B7F3D" w:rsidP="005B7F3D">
      <w:pPr>
        <w:jc w:val="center"/>
        <w:rPr>
          <w:b/>
          <w:szCs w:val="28"/>
        </w:rPr>
      </w:pPr>
    </w:p>
    <w:p w:rsidR="005B7F3D" w:rsidRPr="005B773B" w:rsidRDefault="005B7F3D" w:rsidP="005B7F3D">
      <w:pPr>
        <w:pStyle w:val="a3"/>
        <w:suppressAutoHyphens w:val="0"/>
        <w:jc w:val="center"/>
        <w:rPr>
          <w:i w:val="0"/>
        </w:rPr>
      </w:pPr>
    </w:p>
    <w:p w:rsidR="005B7F3D" w:rsidRPr="005B773B" w:rsidRDefault="005B7F3D" w:rsidP="005B7F3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В соответствии с пунктом 4 статьи 14, пунктами 4.2, 4.3 части 1 статьи 17 </w:t>
      </w:r>
      <w:r w:rsidRPr="005B773B">
        <w:rPr>
          <w:szCs w:val="28"/>
        </w:rPr>
        <w:t xml:space="preserve"> </w:t>
      </w:r>
      <w:r>
        <w:rPr>
          <w:szCs w:val="28"/>
        </w:rPr>
        <w:t>Федерального закона</w:t>
      </w:r>
      <w:r w:rsidRPr="005B773B">
        <w:rPr>
          <w:szCs w:val="28"/>
        </w:rPr>
        <w:t xml:space="preserve"> от 06.10.2003 №131-ФЗ «Об общих принципах организации местного самоуправления в Российской Федерации», постановлением Правител</w:t>
      </w:r>
      <w:r>
        <w:rPr>
          <w:szCs w:val="28"/>
        </w:rPr>
        <w:t>ьства Российской Федерации от 01.10.2015 №1050</w:t>
      </w:r>
      <w:r w:rsidRPr="005B773B">
        <w:rPr>
          <w:szCs w:val="28"/>
        </w:rPr>
        <w:t xml:space="preserve"> «Об утверждении требований к программам комплексного развития </w:t>
      </w:r>
      <w:r>
        <w:rPr>
          <w:bCs/>
          <w:color w:val="000000"/>
          <w:szCs w:val="28"/>
        </w:rPr>
        <w:t xml:space="preserve">социальной </w:t>
      </w:r>
      <w:r w:rsidRPr="005B773B">
        <w:rPr>
          <w:bCs/>
          <w:color w:val="000000"/>
          <w:szCs w:val="28"/>
        </w:rPr>
        <w:t xml:space="preserve"> инфраструктуры</w:t>
      </w:r>
      <w:r w:rsidRPr="005B773B">
        <w:rPr>
          <w:szCs w:val="28"/>
        </w:rPr>
        <w:t xml:space="preserve"> поселений, городских округов», руководствуясь Уставом </w:t>
      </w:r>
      <w:r>
        <w:rPr>
          <w:szCs w:val="28"/>
        </w:rPr>
        <w:t xml:space="preserve">сельского поселения Хилково </w:t>
      </w:r>
      <w:r w:rsidRPr="005B773B">
        <w:rPr>
          <w:szCs w:val="28"/>
        </w:rPr>
        <w:t xml:space="preserve">муниципального района Красноярский Самарской области, </w:t>
      </w:r>
      <w:r w:rsidRPr="00710BFA">
        <w:rPr>
          <w:szCs w:val="28"/>
        </w:rPr>
        <w:t>с учетом заключения</w:t>
      </w:r>
      <w:proofErr w:type="gramEnd"/>
      <w:r w:rsidRPr="00710BFA">
        <w:rPr>
          <w:szCs w:val="28"/>
        </w:rPr>
        <w:t xml:space="preserve"> </w:t>
      </w:r>
      <w:proofErr w:type="gramStart"/>
      <w:r w:rsidRPr="00710BFA">
        <w:rPr>
          <w:szCs w:val="28"/>
        </w:rPr>
        <w:t>о результатах публичных слушаний, назначенных Постановлением  Администрации</w:t>
      </w:r>
      <w:r>
        <w:rPr>
          <w:szCs w:val="28"/>
        </w:rPr>
        <w:t xml:space="preserve"> сельского поселения Хилково</w:t>
      </w:r>
      <w:r w:rsidRPr="00710BFA">
        <w:rPr>
          <w:szCs w:val="28"/>
        </w:rPr>
        <w:t xml:space="preserve">  муниципального района Красноярский Самарской области</w:t>
      </w:r>
      <w:r>
        <w:rPr>
          <w:szCs w:val="28"/>
        </w:rPr>
        <w:t xml:space="preserve"> </w:t>
      </w:r>
      <w:r w:rsidRPr="00171183">
        <w:rPr>
          <w:szCs w:val="28"/>
        </w:rPr>
        <w:t>«О проведении публичных слушаний</w:t>
      </w:r>
      <w:r>
        <w:rPr>
          <w:szCs w:val="28"/>
        </w:rPr>
        <w:t xml:space="preserve"> </w:t>
      </w:r>
      <w:r w:rsidRPr="00171183">
        <w:rPr>
          <w:szCs w:val="28"/>
        </w:rPr>
        <w:t>по проекту программы ко</w:t>
      </w:r>
      <w:r>
        <w:rPr>
          <w:szCs w:val="28"/>
        </w:rPr>
        <w:t>мплексного развития социальной</w:t>
      </w:r>
      <w:r w:rsidRPr="00171183">
        <w:rPr>
          <w:szCs w:val="28"/>
        </w:rPr>
        <w:t xml:space="preserve"> инфраструктуры</w:t>
      </w:r>
      <w:r>
        <w:rPr>
          <w:szCs w:val="28"/>
        </w:rPr>
        <w:t xml:space="preserve"> сельского поселения Хилково</w:t>
      </w:r>
      <w:r w:rsidRPr="00171183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</w:t>
      </w:r>
      <w:r>
        <w:rPr>
          <w:szCs w:val="28"/>
        </w:rPr>
        <w:t>на 2018</w:t>
      </w:r>
      <w:r w:rsidRPr="00171183">
        <w:rPr>
          <w:szCs w:val="28"/>
        </w:rPr>
        <w:t xml:space="preserve"> год и период до 2033 го</w:t>
      </w:r>
      <w:r>
        <w:rPr>
          <w:szCs w:val="28"/>
        </w:rPr>
        <w:t>да» от 17.01.2018</w:t>
      </w:r>
      <w:r>
        <w:rPr>
          <w:szCs w:val="28"/>
        </w:rPr>
        <w:t xml:space="preserve"> № </w:t>
      </w:r>
      <w:r>
        <w:rPr>
          <w:szCs w:val="28"/>
        </w:rPr>
        <w:t>1</w:t>
      </w:r>
      <w:r>
        <w:rPr>
          <w:szCs w:val="28"/>
        </w:rPr>
        <w:t>,</w:t>
      </w:r>
      <w:r w:rsidRPr="005B773B">
        <w:rPr>
          <w:szCs w:val="28"/>
        </w:rPr>
        <w:t xml:space="preserve"> </w:t>
      </w:r>
      <w:r w:rsidRPr="005B773B">
        <w:rPr>
          <w:color w:val="000000"/>
          <w:szCs w:val="28"/>
        </w:rPr>
        <w:t>Собрание представителей</w:t>
      </w:r>
      <w:r>
        <w:rPr>
          <w:color w:val="000000"/>
          <w:szCs w:val="28"/>
        </w:rPr>
        <w:t xml:space="preserve"> сельского поселения Хилково</w:t>
      </w:r>
      <w:r w:rsidRPr="005B773B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</w:t>
      </w:r>
      <w:r w:rsidRPr="005B773B">
        <w:rPr>
          <w:szCs w:val="28"/>
        </w:rPr>
        <w:t>РЕШИЛО:</w:t>
      </w:r>
      <w:proofErr w:type="gramEnd"/>
    </w:p>
    <w:p w:rsidR="005B7F3D" w:rsidRPr="005B773B" w:rsidRDefault="005B7F3D" w:rsidP="005B7F3D">
      <w:pPr>
        <w:spacing w:line="360" w:lineRule="auto"/>
        <w:ind w:firstLine="708"/>
        <w:jc w:val="both"/>
        <w:rPr>
          <w:bCs/>
          <w:color w:val="000000"/>
          <w:szCs w:val="28"/>
        </w:rPr>
      </w:pPr>
      <w:r w:rsidRPr="005B773B">
        <w:rPr>
          <w:szCs w:val="28"/>
        </w:rPr>
        <w:t>1.</w:t>
      </w:r>
      <w:r w:rsidRPr="005B773B">
        <w:rPr>
          <w:bCs/>
          <w:color w:val="000000"/>
          <w:szCs w:val="28"/>
        </w:rPr>
        <w:t>Утвердить программу ко</w:t>
      </w:r>
      <w:r>
        <w:rPr>
          <w:bCs/>
          <w:color w:val="000000"/>
          <w:szCs w:val="28"/>
        </w:rPr>
        <w:t>мплексного развития социальной</w:t>
      </w:r>
      <w:r w:rsidRPr="005B773B">
        <w:rPr>
          <w:bCs/>
          <w:color w:val="000000"/>
          <w:szCs w:val="28"/>
        </w:rPr>
        <w:t xml:space="preserve"> инфраструктуры</w:t>
      </w:r>
      <w:r>
        <w:rPr>
          <w:bCs/>
          <w:color w:val="000000"/>
          <w:szCs w:val="28"/>
        </w:rPr>
        <w:t xml:space="preserve"> сельского поселения Хилково</w:t>
      </w:r>
      <w:r w:rsidRPr="005B773B">
        <w:rPr>
          <w:bCs/>
          <w:color w:val="000000"/>
          <w:szCs w:val="28"/>
        </w:rPr>
        <w:t xml:space="preserve"> муниципального района Красноярский Самарской области  </w:t>
      </w:r>
      <w:r>
        <w:rPr>
          <w:szCs w:val="28"/>
        </w:rPr>
        <w:t>на 2018</w:t>
      </w:r>
      <w:r w:rsidRPr="005B773B">
        <w:rPr>
          <w:szCs w:val="28"/>
        </w:rPr>
        <w:t xml:space="preserve"> год и период до 2033 года</w:t>
      </w:r>
      <w:r>
        <w:rPr>
          <w:szCs w:val="28"/>
        </w:rPr>
        <w:t>.</w:t>
      </w:r>
      <w:r w:rsidRPr="005B773B">
        <w:rPr>
          <w:bCs/>
          <w:color w:val="000000"/>
          <w:szCs w:val="28"/>
        </w:rPr>
        <w:t xml:space="preserve">  </w:t>
      </w:r>
    </w:p>
    <w:p w:rsidR="005B7F3D" w:rsidRDefault="005B7F3D" w:rsidP="005B7F3D">
      <w:pPr>
        <w:pStyle w:val="western"/>
        <w:ind w:firstLine="709"/>
      </w:pPr>
      <w:r w:rsidRPr="005B773B">
        <w:t>2. Опубликовать настоящее Решение в газете "Красноярский</w:t>
      </w:r>
      <w:r>
        <w:t xml:space="preserve"> вестник" и на официальном сайте администрации муниципального района Красноярский в </w:t>
      </w:r>
      <w:r>
        <w:lastRenderedPageBreak/>
        <w:t xml:space="preserve">информационно-телекоммуникационной сети «Интернет» - </w:t>
      </w:r>
      <w:hyperlink r:id="rId6" w:history="1">
        <w:r>
          <w:rPr>
            <w:rStyle w:val="a4"/>
          </w:rPr>
          <w:t>http://www.kryaradm.ru</w:t>
        </w:r>
      </w:hyperlink>
      <w:r>
        <w:t xml:space="preserve"> в подразделе «Поселения».</w:t>
      </w:r>
    </w:p>
    <w:p w:rsidR="005B7F3D" w:rsidRDefault="005B7F3D" w:rsidP="005B7F3D">
      <w:pPr>
        <w:pStyle w:val="western"/>
        <w:ind w:firstLine="709"/>
      </w:pPr>
      <w:r>
        <w:t xml:space="preserve">3. </w:t>
      </w:r>
      <w:proofErr w:type="gramStart"/>
      <w:r>
        <w:t xml:space="preserve">С </w:t>
      </w:r>
      <w:r>
        <w:rPr>
          <w:iCs/>
        </w:rPr>
        <w:t xml:space="preserve">программой </w:t>
      </w:r>
      <w:r w:rsidRPr="005B773B">
        <w:rPr>
          <w:bCs/>
        </w:rPr>
        <w:t>ко</w:t>
      </w:r>
      <w:r>
        <w:rPr>
          <w:bCs/>
        </w:rPr>
        <w:t>мплексного развития социальной</w:t>
      </w:r>
      <w:r w:rsidRPr="005B773B">
        <w:rPr>
          <w:bCs/>
        </w:rPr>
        <w:t xml:space="preserve"> инфраструктуры </w:t>
      </w:r>
      <w:r>
        <w:rPr>
          <w:bCs/>
        </w:rPr>
        <w:t xml:space="preserve">сельского </w:t>
      </w:r>
      <w:r w:rsidRPr="005B773B">
        <w:rPr>
          <w:bCs/>
        </w:rPr>
        <w:t xml:space="preserve">поселения </w:t>
      </w:r>
      <w:r>
        <w:rPr>
          <w:bCs/>
        </w:rPr>
        <w:t xml:space="preserve">Хилково </w:t>
      </w:r>
      <w:r w:rsidRPr="005B773B">
        <w:rPr>
          <w:bCs/>
        </w:rPr>
        <w:t xml:space="preserve">муниципального района </w:t>
      </w:r>
      <w:r>
        <w:rPr>
          <w:bCs/>
        </w:rPr>
        <w:t xml:space="preserve">Красноярский </w:t>
      </w:r>
      <w:r w:rsidRPr="005B773B">
        <w:rPr>
          <w:bCs/>
        </w:rPr>
        <w:t>Самарской области</w:t>
      </w:r>
      <w:r>
        <w:rPr>
          <w:bCs/>
        </w:rPr>
        <w:t xml:space="preserve"> </w:t>
      </w:r>
      <w:r w:rsidRPr="005B773B">
        <w:rPr>
          <w:bCs/>
        </w:rPr>
        <w:t xml:space="preserve"> </w:t>
      </w:r>
      <w:r>
        <w:t>на 2018</w:t>
      </w:r>
      <w:bookmarkStart w:id="0" w:name="_GoBack"/>
      <w:bookmarkEnd w:id="0"/>
      <w:r w:rsidRPr="005B773B">
        <w:t xml:space="preserve"> год и период до 2033 года</w:t>
      </w:r>
      <w:r w:rsidRPr="005B773B">
        <w:rPr>
          <w:bCs/>
        </w:rPr>
        <w:t xml:space="preserve">  </w:t>
      </w:r>
      <w:r>
        <w:t xml:space="preserve">можно ознакомится на сайте администрации муниципального района Красноярский в информационно-телекоммуникационной сети «Интернет» - </w:t>
      </w:r>
      <w:hyperlink r:id="rId7" w:history="1">
        <w:r>
          <w:rPr>
            <w:rStyle w:val="a4"/>
          </w:rPr>
          <w:t>http://www.kryaradm.ru</w:t>
        </w:r>
      </w:hyperlink>
      <w:r>
        <w:t xml:space="preserve"> в подразделе «Поселения»/Хилково и в администрации  сельского поселения Хилково по адресу: 446396, Самарская область, Красноярский район, с. Хилково, ул. Школьная, 5.</w:t>
      </w:r>
      <w:proofErr w:type="gramEnd"/>
    </w:p>
    <w:p w:rsidR="005B7F3D" w:rsidRDefault="005B7F3D" w:rsidP="005B7F3D">
      <w:pPr>
        <w:spacing w:line="360" w:lineRule="auto"/>
        <w:ind w:firstLine="709"/>
        <w:jc w:val="both"/>
      </w:pPr>
      <w:r>
        <w:t xml:space="preserve">4. 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5B7F3D" w:rsidRDefault="005B7F3D" w:rsidP="005B7F3D">
      <w:pPr>
        <w:ind w:firstLine="709"/>
        <w:jc w:val="both"/>
      </w:pPr>
    </w:p>
    <w:p w:rsidR="005B7F3D" w:rsidRDefault="005B7F3D" w:rsidP="005B7F3D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5B7F3D" w:rsidTr="007531FA">
        <w:trPr>
          <w:jc w:val="center"/>
        </w:trPr>
        <w:tc>
          <w:tcPr>
            <w:tcW w:w="4946" w:type="dxa"/>
            <w:shd w:val="clear" w:color="auto" w:fill="auto"/>
          </w:tcPr>
          <w:p w:rsidR="005B7F3D" w:rsidRDefault="005B7F3D" w:rsidP="007531F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:rsidR="005B7F3D" w:rsidRDefault="005B7F3D" w:rsidP="007531FA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:rsidR="005B7F3D" w:rsidRDefault="005B7F3D" w:rsidP="007531FA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Хилково муниципального района </w:t>
            </w: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 </w:t>
            </w:r>
          </w:p>
          <w:p w:rsidR="005B7F3D" w:rsidRDefault="005B7F3D" w:rsidP="007531FA">
            <w:pPr>
              <w:jc w:val="center"/>
              <w:rPr>
                <w:b/>
              </w:rPr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5B7F3D" w:rsidRDefault="005B7F3D" w:rsidP="007531F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5B7F3D" w:rsidRDefault="005B7F3D" w:rsidP="007531FA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5B7F3D" w:rsidRDefault="005B7F3D" w:rsidP="007531FA">
            <w:pPr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5B7F3D" w:rsidRDefault="005B7F3D" w:rsidP="007531F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5B7F3D" w:rsidRDefault="005B7F3D" w:rsidP="007531F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</w:t>
            </w:r>
          </w:p>
          <w:p w:rsidR="005B7F3D" w:rsidRPr="006A517C" w:rsidRDefault="005B7F3D" w:rsidP="007531FA">
            <w:pPr>
              <w:jc w:val="center"/>
              <w:rPr>
                <w:b/>
              </w:rPr>
            </w:pPr>
            <w:r>
              <w:rPr>
                <w:b/>
              </w:rPr>
              <w:t>_______________ О.Ю. Долгов</w:t>
            </w:r>
          </w:p>
        </w:tc>
      </w:tr>
    </w:tbl>
    <w:p w:rsidR="005B7F3D" w:rsidRDefault="005B7F3D" w:rsidP="005B7F3D">
      <w:pPr>
        <w:rPr>
          <w:szCs w:val="28"/>
        </w:rPr>
      </w:pPr>
    </w:p>
    <w:p w:rsidR="005B7F3D" w:rsidRDefault="005B7F3D" w:rsidP="005B7F3D">
      <w:pPr>
        <w:rPr>
          <w:szCs w:val="28"/>
        </w:rPr>
      </w:pPr>
    </w:p>
    <w:p w:rsidR="005B7F3D" w:rsidRPr="00585580" w:rsidRDefault="005B7F3D" w:rsidP="005B7F3D">
      <w:pPr>
        <w:jc w:val="both"/>
        <w:rPr>
          <w:szCs w:val="28"/>
        </w:rPr>
      </w:pPr>
    </w:p>
    <w:p w:rsidR="00610507" w:rsidRDefault="00610507"/>
    <w:sectPr w:rsidR="00610507" w:rsidSect="004B480A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3D"/>
    <w:rsid w:val="003E60B2"/>
    <w:rsid w:val="005B7F3D"/>
    <w:rsid w:val="0061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B7F3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B7F3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B7F3D"/>
    <w:pPr>
      <w:suppressAutoHyphens/>
    </w:pPr>
    <w:rPr>
      <w:b/>
      <w:i/>
    </w:rPr>
  </w:style>
  <w:style w:type="character" w:styleId="a4">
    <w:name w:val="Hyperlink"/>
    <w:uiPriority w:val="99"/>
    <w:semiHidden/>
    <w:unhideWhenUsed/>
    <w:rsid w:val="005B7F3D"/>
    <w:rPr>
      <w:color w:val="0000FF"/>
      <w:u w:val="single"/>
    </w:rPr>
  </w:style>
  <w:style w:type="paragraph" w:customStyle="1" w:styleId="western">
    <w:name w:val="western"/>
    <w:basedOn w:val="a"/>
    <w:rsid w:val="005B7F3D"/>
    <w:pPr>
      <w:suppressAutoHyphens/>
      <w:spacing w:before="28" w:line="360" w:lineRule="auto"/>
      <w:jc w:val="both"/>
    </w:pPr>
    <w:rPr>
      <w:color w:val="000000"/>
      <w:kern w:val="2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B7F3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B7F3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B7F3D"/>
    <w:pPr>
      <w:suppressAutoHyphens/>
    </w:pPr>
    <w:rPr>
      <w:b/>
      <w:i/>
    </w:rPr>
  </w:style>
  <w:style w:type="character" w:styleId="a4">
    <w:name w:val="Hyperlink"/>
    <w:uiPriority w:val="99"/>
    <w:semiHidden/>
    <w:unhideWhenUsed/>
    <w:rsid w:val="005B7F3D"/>
    <w:rPr>
      <w:color w:val="0000FF"/>
      <w:u w:val="single"/>
    </w:rPr>
  </w:style>
  <w:style w:type="paragraph" w:customStyle="1" w:styleId="western">
    <w:name w:val="western"/>
    <w:basedOn w:val="a"/>
    <w:rsid w:val="005B7F3D"/>
    <w:pPr>
      <w:suppressAutoHyphens/>
      <w:spacing w:before="28" w:line="360" w:lineRule="auto"/>
      <w:jc w:val="both"/>
    </w:pPr>
    <w:rPr>
      <w:color w:val="000000"/>
      <w:kern w:val="2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yar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ar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2018-02-27T09:33:00Z</cp:lastPrinted>
  <dcterms:created xsi:type="dcterms:W3CDTF">2018-02-27T09:23:00Z</dcterms:created>
  <dcterms:modified xsi:type="dcterms:W3CDTF">2018-02-27T09:33:00Z</dcterms:modified>
</cp:coreProperties>
</file>