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3" w:rsidRDefault="00EF13C3" w:rsidP="00EF13C3">
      <w:pPr>
        <w:pStyle w:val="a4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98FE5" wp14:editId="49A22273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82F2" wp14:editId="507C70B4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3C3" w:rsidRPr="007132AA" w:rsidRDefault="00EF13C3" w:rsidP="00EF13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EF13C3" w:rsidRPr="007132AA" w:rsidRDefault="00EF13C3" w:rsidP="00EF13C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C8DB8" wp14:editId="03D5AE01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C3" w:rsidRPr="008C5D4A" w:rsidRDefault="00EF13C3" w:rsidP="00EF1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EF13C3" w:rsidRPr="008C5D4A" w:rsidRDefault="00EF13C3" w:rsidP="00EF13C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EF13C3" w:rsidRDefault="00EF13C3" w:rsidP="00EF13C3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EF13C3" w:rsidRDefault="00EF13C3" w:rsidP="00EF13C3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EF13C3" w:rsidRDefault="00EF13C3" w:rsidP="00EF13C3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EF13C3" w:rsidRDefault="00EF13C3" w:rsidP="00EF13C3">
      <w:pPr>
        <w:pStyle w:val="a4"/>
        <w:ind w:left="0" w:right="57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  СОЗЫВА</w:t>
      </w:r>
    </w:p>
    <w:p w:rsidR="00EF13C3" w:rsidRDefault="00EF13C3" w:rsidP="00EF13C3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EF13C3" w:rsidRDefault="00EF13C3" w:rsidP="00EF13C3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EF13C3" w:rsidRDefault="00EF13C3" w:rsidP="00EF13C3">
      <w:pPr>
        <w:pStyle w:val="a4"/>
        <w:ind w:left="0" w:right="0"/>
      </w:pPr>
    </w:p>
    <w:p w:rsidR="00EF13C3" w:rsidRPr="00A76674" w:rsidRDefault="00EF13C3" w:rsidP="00EF13C3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25 декабря 2018 года № 49</w:t>
      </w:r>
    </w:p>
    <w:p w:rsidR="00EF13C3" w:rsidRDefault="00EF13C3" w:rsidP="00EF13C3">
      <w:pPr>
        <w:jc w:val="center"/>
        <w:rPr>
          <w:sz w:val="32"/>
          <w:szCs w:val="32"/>
        </w:rPr>
      </w:pPr>
    </w:p>
    <w:p w:rsidR="00EF13C3" w:rsidRPr="00EB74D0" w:rsidRDefault="00EF13C3" w:rsidP="00EF13C3">
      <w:pPr>
        <w:jc w:val="center"/>
        <w:rPr>
          <w:sz w:val="32"/>
          <w:szCs w:val="32"/>
        </w:rPr>
      </w:pPr>
    </w:p>
    <w:p w:rsidR="00EF13C3" w:rsidRPr="00EF13C3" w:rsidRDefault="00EF13C3" w:rsidP="00EF13C3">
      <w:pPr>
        <w:pStyle w:val="1"/>
        <w:jc w:val="center"/>
        <w:rPr>
          <w:b/>
          <w:szCs w:val="28"/>
          <w:lang w:val="ru-RU"/>
        </w:rPr>
      </w:pPr>
      <w:r w:rsidRPr="00EF13C3">
        <w:rPr>
          <w:b/>
          <w:szCs w:val="28"/>
        </w:rPr>
        <w:t>«</w:t>
      </w:r>
      <w:r w:rsidRPr="00EF13C3">
        <w:rPr>
          <w:b/>
          <w:bCs/>
          <w:color w:val="000000"/>
          <w:szCs w:val="28"/>
          <w:lang w:val="ru-RU"/>
        </w:rPr>
        <w:t>О</w:t>
      </w:r>
      <w:r w:rsidRPr="00EF13C3">
        <w:rPr>
          <w:b/>
          <w:bCs/>
          <w:color w:val="000000"/>
          <w:szCs w:val="28"/>
        </w:rPr>
        <w:t xml:space="preserve">б </w:t>
      </w:r>
      <w:r w:rsidRPr="00EF13C3">
        <w:rPr>
          <w:b/>
          <w:bCs/>
          <w:color w:val="000000"/>
          <w:szCs w:val="28"/>
          <w:lang w:val="ru-RU"/>
        </w:rPr>
        <w:t xml:space="preserve"> обращении к Губернатору Самарской области об установлении предельных</w:t>
      </w:r>
      <w:r w:rsidRPr="00EF13C3">
        <w:rPr>
          <w:b/>
          <w:bCs/>
          <w:color w:val="000000"/>
          <w:szCs w:val="28"/>
        </w:rPr>
        <w:t xml:space="preserve"> </w:t>
      </w:r>
      <w:r w:rsidRPr="00EF13C3">
        <w:rPr>
          <w:b/>
          <w:szCs w:val="28"/>
        </w:rPr>
        <w:t>(максимальных) индексов изменения размера вносимой гражданами платы за коммунальные услуги на территории</w:t>
      </w:r>
      <w:r>
        <w:rPr>
          <w:b/>
          <w:szCs w:val="28"/>
          <w:lang w:val="ru-RU"/>
        </w:rPr>
        <w:t xml:space="preserve"> сельского поселения Хилково</w:t>
      </w:r>
      <w:r w:rsidRPr="00EF13C3">
        <w:rPr>
          <w:b/>
          <w:szCs w:val="28"/>
          <w:lang w:val="ru-RU"/>
        </w:rPr>
        <w:t xml:space="preserve"> во втором полугодии 2019 года</w:t>
      </w:r>
      <w:r w:rsidRPr="00EF13C3">
        <w:rPr>
          <w:b/>
          <w:szCs w:val="28"/>
        </w:rPr>
        <w:t>»</w:t>
      </w:r>
    </w:p>
    <w:p w:rsidR="00EF13C3" w:rsidRPr="009E74BC" w:rsidRDefault="00EF13C3" w:rsidP="00EF13C3">
      <w:pPr>
        <w:rPr>
          <w:b/>
        </w:rPr>
      </w:pPr>
    </w:p>
    <w:p w:rsidR="00EF13C3" w:rsidRPr="00EF13C3" w:rsidRDefault="00EF13C3" w:rsidP="00EF13C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EF13C3">
        <w:rPr>
          <w:color w:val="000000"/>
          <w:sz w:val="28"/>
          <w:szCs w:val="28"/>
          <w:shd w:val="clear" w:color="auto" w:fill="FFFFFF"/>
        </w:rPr>
        <w:t>В соответствии со статьей 157.1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межведомственной комиссии по вопросам ценовой и тарифной политики Самарской области от 03.12.2018 №5-пр, пунктами 36 и 47 Основ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</w:t>
      </w:r>
      <w:proofErr w:type="gramEnd"/>
      <w:r w:rsidRPr="00EF13C3">
        <w:rPr>
          <w:color w:val="000000"/>
          <w:sz w:val="28"/>
          <w:szCs w:val="28"/>
          <w:shd w:val="clear" w:color="auto" w:fill="FFFFFF"/>
        </w:rPr>
        <w:t xml:space="preserve"> 30 апреля 2014 года № 400</w:t>
      </w:r>
      <w:r w:rsidRPr="00EF13C3">
        <w:rPr>
          <w:sz w:val="28"/>
          <w:szCs w:val="28"/>
        </w:rPr>
        <w:t xml:space="preserve">, Распоряжением Правительства Российской Федерации от 15.11.2018 № 2490-р «Об индексах изменения  размера вносимой платы граждан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на 2019-2023 годы», </w:t>
      </w:r>
    </w:p>
    <w:p w:rsidR="00EF13C3" w:rsidRPr="00EF13C3" w:rsidRDefault="00EF13C3" w:rsidP="00EF13C3">
      <w:pPr>
        <w:spacing w:line="360" w:lineRule="auto"/>
        <w:rPr>
          <w:sz w:val="28"/>
          <w:szCs w:val="28"/>
        </w:rPr>
      </w:pPr>
    </w:p>
    <w:p w:rsidR="00EF13C3" w:rsidRPr="00EF13C3" w:rsidRDefault="00EF13C3" w:rsidP="00EF13C3">
      <w:pPr>
        <w:spacing w:line="360" w:lineRule="auto"/>
        <w:rPr>
          <w:sz w:val="28"/>
          <w:szCs w:val="28"/>
        </w:rPr>
      </w:pPr>
      <w:r w:rsidRPr="00EF13C3">
        <w:rPr>
          <w:sz w:val="28"/>
          <w:szCs w:val="28"/>
        </w:rPr>
        <w:t xml:space="preserve">  РЕШИЛО:</w:t>
      </w:r>
    </w:p>
    <w:p w:rsidR="00EF13C3" w:rsidRPr="00EF13C3" w:rsidRDefault="00EF13C3" w:rsidP="00EF13C3">
      <w:pPr>
        <w:spacing w:line="360" w:lineRule="auto"/>
        <w:rPr>
          <w:sz w:val="28"/>
          <w:szCs w:val="28"/>
        </w:rPr>
      </w:pPr>
    </w:p>
    <w:p w:rsidR="00EF13C3" w:rsidRPr="00EF13C3" w:rsidRDefault="00EF13C3" w:rsidP="00EF13C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F13C3">
        <w:rPr>
          <w:sz w:val="28"/>
          <w:szCs w:val="28"/>
        </w:rPr>
        <w:t>Обратиться к Губернатору Самарской области об установлении</w:t>
      </w:r>
      <w:r w:rsidRPr="00EF13C3">
        <w:rPr>
          <w:color w:val="000000"/>
          <w:sz w:val="28"/>
          <w:szCs w:val="28"/>
        </w:rPr>
        <w:t xml:space="preserve"> предельных (максимальных) индексов изменения размера вносимой </w:t>
      </w:r>
      <w:r w:rsidRPr="00EF13C3">
        <w:rPr>
          <w:color w:val="000000"/>
          <w:sz w:val="28"/>
          <w:szCs w:val="28"/>
        </w:rPr>
        <w:lastRenderedPageBreak/>
        <w:t xml:space="preserve">гражданами платы за коммунальные услуги </w:t>
      </w:r>
      <w:r w:rsidRPr="00EF13C3">
        <w:rPr>
          <w:sz w:val="28"/>
          <w:szCs w:val="28"/>
        </w:rPr>
        <w:t>в поселении, превышающих индекс по Самарской области более</w:t>
      </w:r>
      <w:proofErr w:type="gramStart"/>
      <w:r w:rsidRPr="00EF13C3">
        <w:rPr>
          <w:sz w:val="28"/>
          <w:szCs w:val="28"/>
        </w:rPr>
        <w:t>,</w:t>
      </w:r>
      <w:proofErr w:type="gramEnd"/>
      <w:r w:rsidRPr="00EF13C3">
        <w:rPr>
          <w:sz w:val="28"/>
          <w:szCs w:val="28"/>
        </w:rPr>
        <w:t xml:space="preserve"> чем на величину отклонения,  в связи с введением новых нормативов потребления коммунальных услуг на территории Самарской области </w:t>
      </w:r>
      <w:r w:rsidRPr="00EF13C3">
        <w:rPr>
          <w:color w:val="000000"/>
          <w:sz w:val="28"/>
          <w:szCs w:val="28"/>
        </w:rPr>
        <w:t xml:space="preserve">во втором полугодии </w:t>
      </w:r>
      <w:r w:rsidRPr="00EF13C3">
        <w:rPr>
          <w:color w:val="000000"/>
          <w:sz w:val="28"/>
          <w:szCs w:val="28"/>
        </w:rPr>
        <w:t>  на территории сельского поселения Хилково</w:t>
      </w:r>
      <w:r w:rsidRPr="00EF13C3">
        <w:rPr>
          <w:color w:val="000000"/>
          <w:sz w:val="28"/>
          <w:szCs w:val="28"/>
        </w:rPr>
        <w:t xml:space="preserve"> 108,1 %:</w:t>
      </w:r>
    </w:p>
    <w:p w:rsidR="00EF13C3" w:rsidRPr="00EF13C3" w:rsidRDefault="00EF13C3" w:rsidP="00EF13C3">
      <w:pPr>
        <w:pStyle w:val="a6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EF13C3">
        <w:rPr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F13C3" w:rsidRPr="00EF13C3" w:rsidRDefault="00EF13C3" w:rsidP="00EF13C3">
      <w:pPr>
        <w:pStyle w:val="a5"/>
        <w:numPr>
          <w:ilvl w:val="0"/>
          <w:numId w:val="1"/>
        </w:numPr>
        <w:spacing w:line="360" w:lineRule="auto"/>
        <w:ind w:right="-2"/>
        <w:jc w:val="both"/>
        <w:rPr>
          <w:b w:val="0"/>
          <w:bCs w:val="0"/>
          <w:szCs w:val="28"/>
        </w:rPr>
      </w:pPr>
      <w:r w:rsidRPr="00EF13C3">
        <w:rPr>
          <w:b w:val="0"/>
          <w:szCs w:val="28"/>
        </w:rPr>
        <w:t xml:space="preserve">Настоящее решение вступает в силу </w:t>
      </w:r>
      <w:r w:rsidRPr="00EF13C3">
        <w:rPr>
          <w:b w:val="0"/>
          <w:color w:val="000000"/>
          <w:szCs w:val="28"/>
        </w:rPr>
        <w:t>со дня его официального опубликования</w:t>
      </w:r>
      <w:r w:rsidRPr="00EF13C3">
        <w:rPr>
          <w:b w:val="0"/>
          <w:szCs w:val="28"/>
        </w:rPr>
        <w:t>.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EF13C3" w:rsidTr="00882056">
        <w:trPr>
          <w:jc w:val="center"/>
        </w:trPr>
        <w:tc>
          <w:tcPr>
            <w:tcW w:w="4502" w:type="dxa"/>
          </w:tcPr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13C3">
              <w:rPr>
                <w:b/>
                <w:sz w:val="28"/>
                <w:szCs w:val="28"/>
              </w:rPr>
              <w:t xml:space="preserve">Председатель </w:t>
            </w: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13C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EF13C3" w:rsidRPr="00EF13C3" w:rsidRDefault="00EF13C3" w:rsidP="00EF13C3">
            <w:pPr>
              <w:suppressAutoHyphens/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EF13C3">
              <w:rPr>
                <w:b/>
                <w:sz w:val="28"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 w:rsidRPr="00EF13C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EF13C3">
              <w:rPr>
                <w:b/>
                <w:sz w:val="28"/>
                <w:szCs w:val="28"/>
              </w:rPr>
              <w:t xml:space="preserve"> Самарской области </w:t>
            </w: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EF13C3">
              <w:rPr>
                <w:b/>
                <w:sz w:val="28"/>
                <w:szCs w:val="28"/>
              </w:rPr>
              <w:t>_______________ Х. Ахметов</w:t>
            </w:r>
          </w:p>
        </w:tc>
        <w:tc>
          <w:tcPr>
            <w:tcW w:w="4501" w:type="dxa"/>
          </w:tcPr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13C3">
              <w:rPr>
                <w:b/>
                <w:sz w:val="28"/>
                <w:szCs w:val="28"/>
              </w:rPr>
              <w:t xml:space="preserve">Глава </w:t>
            </w: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13C3">
              <w:rPr>
                <w:b/>
                <w:sz w:val="28"/>
                <w:szCs w:val="28"/>
              </w:rPr>
              <w:t>сельского поселения</w:t>
            </w: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13C3">
              <w:rPr>
                <w:b/>
                <w:sz w:val="28"/>
                <w:szCs w:val="28"/>
              </w:rPr>
              <w:t>Хилково</w:t>
            </w: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13C3">
              <w:rPr>
                <w:b/>
                <w:sz w:val="28"/>
                <w:szCs w:val="28"/>
              </w:rPr>
              <w:t>муниципального района</w:t>
            </w:r>
          </w:p>
          <w:p w:rsidR="00EF13C3" w:rsidRDefault="00EF13C3" w:rsidP="00EF13C3">
            <w:pPr>
              <w:suppressAutoHyphens/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F13C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EF13C3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EF13C3" w:rsidRPr="00EF13C3" w:rsidRDefault="00EF13C3" w:rsidP="00EF13C3">
            <w:pPr>
              <w:suppressAutoHyphens/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13C3">
              <w:rPr>
                <w:b/>
                <w:sz w:val="28"/>
                <w:szCs w:val="28"/>
              </w:rPr>
              <w:t>_______________ О.Ю.Долгов</w:t>
            </w:r>
          </w:p>
          <w:p w:rsidR="00EF13C3" w:rsidRPr="00EF13C3" w:rsidRDefault="00EF13C3" w:rsidP="00EF13C3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</w:p>
          <w:p w:rsidR="00EF13C3" w:rsidRPr="00EF13C3" w:rsidRDefault="00EF13C3" w:rsidP="00EF13C3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F13C3" w:rsidRPr="009E74BC" w:rsidRDefault="00EF13C3" w:rsidP="00EF13C3"/>
    <w:p w:rsidR="00EF13C3" w:rsidRPr="009E74BC" w:rsidRDefault="00EF13C3" w:rsidP="00EF13C3"/>
    <w:p w:rsidR="00C8632B" w:rsidRDefault="00C8632B"/>
    <w:sectPr w:rsidR="00C8632B" w:rsidSect="009E74BC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C3"/>
    <w:rsid w:val="00C8632B"/>
    <w:rsid w:val="00E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3C3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EF13C3"/>
    <w:pPr>
      <w:spacing w:before="100" w:beforeAutospacing="1" w:after="100" w:afterAutospacing="1"/>
    </w:pPr>
  </w:style>
  <w:style w:type="paragraph" w:customStyle="1" w:styleId="a4">
    <w:name w:val="Дата № док"/>
    <w:basedOn w:val="a"/>
    <w:rsid w:val="00EF13C3"/>
    <w:pPr>
      <w:ind w:left="-567" w:right="-2"/>
    </w:pPr>
    <w:rPr>
      <w:rFonts w:ascii="Arial" w:hAnsi="Arial"/>
      <w:b/>
      <w:i/>
      <w:szCs w:val="20"/>
    </w:rPr>
  </w:style>
  <w:style w:type="paragraph" w:styleId="a5">
    <w:name w:val="Block Text"/>
    <w:basedOn w:val="a"/>
    <w:rsid w:val="00EF13C3"/>
    <w:pPr>
      <w:ind w:left="-284" w:right="4626"/>
    </w:pPr>
    <w:rPr>
      <w:b/>
      <w:bCs/>
      <w:sz w:val="28"/>
      <w:szCs w:val="20"/>
    </w:rPr>
  </w:style>
  <w:style w:type="paragraph" w:styleId="a6">
    <w:name w:val="List Paragraph"/>
    <w:basedOn w:val="a"/>
    <w:uiPriority w:val="34"/>
    <w:qFormat/>
    <w:rsid w:val="00EF13C3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3C3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EF13C3"/>
    <w:pPr>
      <w:spacing w:before="100" w:beforeAutospacing="1" w:after="100" w:afterAutospacing="1"/>
    </w:pPr>
  </w:style>
  <w:style w:type="paragraph" w:customStyle="1" w:styleId="a4">
    <w:name w:val="Дата № док"/>
    <w:basedOn w:val="a"/>
    <w:rsid w:val="00EF13C3"/>
    <w:pPr>
      <w:ind w:left="-567" w:right="-2"/>
    </w:pPr>
    <w:rPr>
      <w:rFonts w:ascii="Arial" w:hAnsi="Arial"/>
      <w:b/>
      <w:i/>
      <w:szCs w:val="20"/>
    </w:rPr>
  </w:style>
  <w:style w:type="paragraph" w:styleId="a5">
    <w:name w:val="Block Text"/>
    <w:basedOn w:val="a"/>
    <w:rsid w:val="00EF13C3"/>
    <w:pPr>
      <w:ind w:left="-284" w:right="4626"/>
    </w:pPr>
    <w:rPr>
      <w:b/>
      <w:bCs/>
      <w:sz w:val="28"/>
      <w:szCs w:val="20"/>
    </w:rPr>
  </w:style>
  <w:style w:type="paragraph" w:styleId="a6">
    <w:name w:val="List Paragraph"/>
    <w:basedOn w:val="a"/>
    <w:uiPriority w:val="34"/>
    <w:qFormat/>
    <w:rsid w:val="00EF13C3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2018-12-25T07:38:00Z</cp:lastPrinted>
  <dcterms:created xsi:type="dcterms:W3CDTF">2018-12-25T07:33:00Z</dcterms:created>
  <dcterms:modified xsi:type="dcterms:W3CDTF">2018-12-25T07:38:00Z</dcterms:modified>
</cp:coreProperties>
</file>