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04" w:rsidRDefault="00161004" w:rsidP="00161004">
      <w:pPr>
        <w:ind w:right="3685"/>
        <w:jc w:val="center"/>
        <w:rPr>
          <w:b/>
        </w:rPr>
      </w:pPr>
      <w:r>
        <w:rPr>
          <w:b/>
        </w:rPr>
        <w:t>ГЛАВА</w:t>
      </w:r>
    </w:p>
    <w:p w:rsidR="00161004" w:rsidRDefault="00161004" w:rsidP="00161004">
      <w:pPr>
        <w:ind w:right="3685"/>
        <w:jc w:val="center"/>
        <w:rPr>
          <w:b/>
        </w:rPr>
      </w:pPr>
      <w:r>
        <w:rPr>
          <w:b/>
        </w:rPr>
        <w:t>АДМИНИСТРАЦИИ</w:t>
      </w:r>
    </w:p>
    <w:p w:rsidR="00161004" w:rsidRDefault="00161004" w:rsidP="00161004">
      <w:pPr>
        <w:ind w:right="3685"/>
        <w:jc w:val="center"/>
        <w:rPr>
          <w:b/>
        </w:rPr>
      </w:pPr>
      <w:r>
        <w:rPr>
          <w:b/>
        </w:rPr>
        <w:t>сельского поселения</w:t>
      </w:r>
    </w:p>
    <w:p w:rsidR="00161004" w:rsidRDefault="00161004" w:rsidP="00161004">
      <w:pPr>
        <w:ind w:right="3685"/>
        <w:jc w:val="center"/>
        <w:rPr>
          <w:b/>
        </w:rPr>
      </w:pPr>
      <w:r>
        <w:rPr>
          <w:b/>
        </w:rPr>
        <w:t>Хилково</w:t>
      </w:r>
    </w:p>
    <w:p w:rsidR="00161004" w:rsidRDefault="00161004" w:rsidP="00161004">
      <w:pPr>
        <w:ind w:right="3685"/>
        <w:jc w:val="center"/>
        <w:rPr>
          <w:b/>
        </w:rPr>
      </w:pPr>
      <w:r>
        <w:rPr>
          <w:b/>
        </w:rPr>
        <w:t>муниципального района</w:t>
      </w:r>
    </w:p>
    <w:p w:rsidR="00161004" w:rsidRDefault="00161004" w:rsidP="00161004">
      <w:pPr>
        <w:ind w:right="3685"/>
        <w:jc w:val="center"/>
        <w:rPr>
          <w:b/>
        </w:rPr>
      </w:pPr>
      <w:r>
        <w:rPr>
          <w:b/>
        </w:rPr>
        <w:t>Красноярский</w:t>
      </w:r>
    </w:p>
    <w:p w:rsidR="00161004" w:rsidRDefault="00161004" w:rsidP="00161004">
      <w:pPr>
        <w:ind w:right="3685"/>
        <w:jc w:val="center"/>
        <w:rPr>
          <w:b/>
        </w:rPr>
      </w:pPr>
      <w:r>
        <w:rPr>
          <w:b/>
        </w:rPr>
        <w:t>Самарской области</w:t>
      </w:r>
    </w:p>
    <w:p w:rsidR="00161004" w:rsidRDefault="00161004" w:rsidP="00161004">
      <w:pPr>
        <w:ind w:right="3685"/>
        <w:jc w:val="center"/>
        <w:rPr>
          <w:b/>
        </w:rPr>
      </w:pPr>
      <w:r>
        <w:rPr>
          <w:b/>
        </w:rPr>
        <w:t>ПОСТАНОВЛЕНИЕ</w:t>
      </w:r>
    </w:p>
    <w:p w:rsidR="00161004" w:rsidRDefault="00161004" w:rsidP="00161004">
      <w:pPr>
        <w:ind w:right="3685"/>
        <w:jc w:val="center"/>
      </w:pPr>
      <w:r>
        <w:t>«___»________2021 г.</w:t>
      </w:r>
    </w:p>
    <w:p w:rsidR="00161004" w:rsidRPr="00CE0E5C" w:rsidRDefault="00161004" w:rsidP="00161004">
      <w:pPr>
        <w:ind w:right="3685"/>
        <w:jc w:val="center"/>
      </w:pPr>
      <w:r>
        <w:t>№________</w:t>
      </w:r>
    </w:p>
    <w:p w:rsidR="00161004" w:rsidRDefault="00161004" w:rsidP="00161004">
      <w:pPr>
        <w:pStyle w:val="a3"/>
        <w:ind w:left="709" w:right="4678" w:firstLine="709"/>
        <w:jc w:val="left"/>
        <w:rPr>
          <w:color w:val="000000"/>
          <w:sz w:val="24"/>
        </w:rPr>
      </w:pPr>
    </w:p>
    <w:p w:rsidR="00161004" w:rsidRPr="00161004" w:rsidRDefault="00161004" w:rsidP="00161004">
      <w:pPr>
        <w:pStyle w:val="a3"/>
        <w:ind w:left="709" w:right="4678" w:firstLine="709"/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                         </w:t>
      </w:r>
      <w:bookmarkStart w:id="0" w:name="_GoBack"/>
      <w:bookmarkEnd w:id="0"/>
      <w:r w:rsidRPr="00161004">
        <w:rPr>
          <w:b/>
          <w:color w:val="000000"/>
          <w:sz w:val="24"/>
        </w:rPr>
        <w:t>ПРОЕКТ</w:t>
      </w:r>
    </w:p>
    <w:p w:rsidR="00161004" w:rsidRDefault="00161004" w:rsidP="00161004">
      <w:pPr>
        <w:pStyle w:val="a3"/>
        <w:ind w:left="709" w:right="4678" w:firstLine="709"/>
        <w:jc w:val="left"/>
        <w:rPr>
          <w:color w:val="000000"/>
          <w:sz w:val="24"/>
        </w:rPr>
      </w:pPr>
    </w:p>
    <w:p w:rsidR="00161004" w:rsidRPr="00C84850" w:rsidRDefault="00161004" w:rsidP="00161004">
      <w:pPr>
        <w:pStyle w:val="a3"/>
        <w:ind w:right="-1" w:firstLine="1276"/>
        <w:jc w:val="left"/>
        <w:rPr>
          <w:b/>
          <w:color w:val="000000"/>
          <w:sz w:val="24"/>
        </w:rPr>
      </w:pPr>
      <w:r w:rsidRPr="00C84850">
        <w:rPr>
          <w:b/>
          <w:color w:val="000000"/>
          <w:sz w:val="24"/>
        </w:rPr>
        <w:t xml:space="preserve">Об утверждении проекта </w:t>
      </w:r>
    </w:p>
    <w:p w:rsidR="00161004" w:rsidRPr="00C84850" w:rsidRDefault="00161004" w:rsidP="00161004">
      <w:pPr>
        <w:pStyle w:val="a3"/>
        <w:ind w:right="-1" w:firstLine="1276"/>
        <w:jc w:val="left"/>
        <w:rPr>
          <w:color w:val="000000"/>
          <w:sz w:val="24"/>
        </w:rPr>
      </w:pPr>
      <w:r w:rsidRPr="00C84850">
        <w:rPr>
          <w:b/>
          <w:color w:val="000000"/>
          <w:sz w:val="24"/>
        </w:rPr>
        <w:t>межевания территории</w:t>
      </w:r>
    </w:p>
    <w:p w:rsidR="00161004" w:rsidRPr="00C84850" w:rsidRDefault="00161004" w:rsidP="00161004">
      <w:pPr>
        <w:pStyle w:val="a3"/>
        <w:ind w:right="-1" w:firstLine="709"/>
        <w:jc w:val="left"/>
        <w:rPr>
          <w:color w:val="000000"/>
          <w:sz w:val="24"/>
        </w:rPr>
      </w:pPr>
    </w:p>
    <w:p w:rsidR="00161004" w:rsidRPr="00C84850" w:rsidRDefault="00161004" w:rsidP="00161004">
      <w:pPr>
        <w:pStyle w:val="a3"/>
        <w:ind w:right="-1" w:firstLine="709"/>
        <w:jc w:val="left"/>
        <w:rPr>
          <w:color w:val="000000"/>
          <w:sz w:val="24"/>
        </w:rPr>
      </w:pPr>
    </w:p>
    <w:p w:rsidR="00161004" w:rsidRPr="00C84850" w:rsidRDefault="00161004" w:rsidP="00161004">
      <w:pPr>
        <w:pStyle w:val="a3"/>
        <w:spacing w:line="276" w:lineRule="auto"/>
        <w:ind w:left="709" w:right="283" w:firstLine="284"/>
        <w:rPr>
          <w:b/>
          <w:color w:val="000000"/>
          <w:sz w:val="24"/>
          <w:u w:val="single"/>
        </w:rPr>
      </w:pPr>
      <w:r w:rsidRPr="00C84850">
        <w:rPr>
          <w:color w:val="000000"/>
          <w:sz w:val="24"/>
        </w:rPr>
        <w:t xml:space="preserve">Руководствуясь статьей 28 Федерального закона № 131-ФЗ от 06.10.2003 года «Об общих принципах организации местного самоуправления Российской Федерации», статьями 4, 4.1 Федерального закона № 191-ФЗ от 29.12.2004г. «О введении в действие Градостроительного кодекса Российской Федерации», Уставом сельского поселения </w:t>
      </w:r>
      <w:r>
        <w:rPr>
          <w:color w:val="000000"/>
          <w:sz w:val="24"/>
        </w:rPr>
        <w:t>Хилково</w:t>
      </w:r>
      <w:r w:rsidRPr="00C84850">
        <w:rPr>
          <w:color w:val="000000"/>
          <w:sz w:val="24"/>
        </w:rPr>
        <w:t xml:space="preserve"> муниципального района </w:t>
      </w:r>
      <w:r>
        <w:rPr>
          <w:color w:val="000000"/>
          <w:sz w:val="24"/>
        </w:rPr>
        <w:t>Красноярский</w:t>
      </w:r>
      <w:r w:rsidRPr="00C84850">
        <w:rPr>
          <w:color w:val="000000"/>
          <w:sz w:val="24"/>
        </w:rPr>
        <w:t xml:space="preserve"> Самарской области</w:t>
      </w:r>
    </w:p>
    <w:p w:rsidR="00161004" w:rsidRPr="00C84850" w:rsidRDefault="00161004" w:rsidP="00161004">
      <w:pPr>
        <w:ind w:left="709"/>
        <w:jc w:val="center"/>
        <w:rPr>
          <w:b/>
        </w:rPr>
      </w:pPr>
      <w:r>
        <w:rPr>
          <w:b/>
        </w:rPr>
        <w:t>ПОСТАНОВЛЯЮ</w:t>
      </w:r>
      <w:r w:rsidRPr="00C84850">
        <w:rPr>
          <w:b/>
        </w:rPr>
        <w:t>:</w:t>
      </w:r>
    </w:p>
    <w:p w:rsidR="00161004" w:rsidRPr="00C84850" w:rsidRDefault="00161004" w:rsidP="00161004"/>
    <w:p w:rsidR="00161004" w:rsidRPr="00C84850" w:rsidRDefault="00161004" w:rsidP="00161004">
      <w:pPr>
        <w:pStyle w:val="a3"/>
        <w:tabs>
          <w:tab w:val="left" w:pos="709"/>
          <w:tab w:val="left" w:pos="851"/>
        </w:tabs>
        <w:spacing w:line="276" w:lineRule="auto"/>
        <w:ind w:left="709" w:right="-1" w:firstLine="0"/>
        <w:rPr>
          <w:sz w:val="24"/>
        </w:rPr>
      </w:pPr>
      <w:r w:rsidRPr="00C84850">
        <w:rPr>
          <w:sz w:val="24"/>
        </w:rPr>
        <w:t>1</w:t>
      </w:r>
      <w:r>
        <w:rPr>
          <w:sz w:val="24"/>
        </w:rPr>
        <w:t xml:space="preserve">. </w:t>
      </w:r>
      <w:r w:rsidRPr="00C84850">
        <w:rPr>
          <w:sz w:val="24"/>
        </w:rPr>
        <w:t xml:space="preserve">Утвердить проект </w:t>
      </w:r>
      <w:r>
        <w:rPr>
          <w:sz w:val="24"/>
        </w:rPr>
        <w:t>межевания</w:t>
      </w:r>
      <w:r w:rsidRPr="00C84850">
        <w:rPr>
          <w:sz w:val="24"/>
        </w:rPr>
        <w:t xml:space="preserve"> территории для </w:t>
      </w:r>
      <w:r>
        <w:rPr>
          <w:sz w:val="24"/>
        </w:rPr>
        <w:t>эксплуатации</w:t>
      </w:r>
      <w:r w:rsidRPr="00C84850">
        <w:rPr>
          <w:sz w:val="24"/>
        </w:rPr>
        <w:t xml:space="preserve"> объекта </w:t>
      </w:r>
      <w:r>
        <w:rPr>
          <w:sz w:val="24"/>
        </w:rPr>
        <w:t>А</w:t>
      </w:r>
      <w:r w:rsidRPr="00C84850">
        <w:rPr>
          <w:sz w:val="24"/>
        </w:rPr>
        <w:t>О «</w:t>
      </w:r>
      <w:proofErr w:type="spellStart"/>
      <w:r>
        <w:rPr>
          <w:sz w:val="24"/>
        </w:rPr>
        <w:t>Самаранефтегаз</w:t>
      </w:r>
      <w:proofErr w:type="spellEnd"/>
      <w:r w:rsidRPr="00C84850">
        <w:rPr>
          <w:sz w:val="24"/>
        </w:rPr>
        <w:t>»:</w:t>
      </w:r>
      <w:r w:rsidRPr="00C84850">
        <w:rPr>
          <w:b/>
          <w:color w:val="000000"/>
          <w:sz w:val="24"/>
        </w:rPr>
        <w:t xml:space="preserve"> </w:t>
      </w:r>
      <w:r w:rsidRPr="008228DC">
        <w:rPr>
          <w:color w:val="000000"/>
          <w:sz w:val="24"/>
        </w:rPr>
        <w:t xml:space="preserve">32п. </w:t>
      </w:r>
      <w:proofErr w:type="gramStart"/>
      <w:r w:rsidRPr="008228DC">
        <w:rPr>
          <w:color w:val="000000"/>
          <w:sz w:val="24"/>
        </w:rPr>
        <w:t xml:space="preserve">«Нефтепровод от Красноярской ТХУ до </w:t>
      </w:r>
      <w:proofErr w:type="spellStart"/>
      <w:r w:rsidRPr="008228DC">
        <w:rPr>
          <w:color w:val="000000"/>
          <w:sz w:val="24"/>
        </w:rPr>
        <w:t>Алакаевской</w:t>
      </w:r>
      <w:proofErr w:type="spellEnd"/>
      <w:r w:rsidRPr="008228DC">
        <w:rPr>
          <w:color w:val="000000"/>
          <w:sz w:val="24"/>
        </w:rPr>
        <w:t xml:space="preserve"> ТХУ»</w:t>
      </w:r>
      <w:r w:rsidRPr="00C84850">
        <w:rPr>
          <w:sz w:val="24"/>
        </w:rPr>
        <w:t xml:space="preserve">, в границах сельского поселения   </w:t>
      </w:r>
      <w:r>
        <w:rPr>
          <w:sz w:val="24"/>
        </w:rPr>
        <w:t>Хилково</w:t>
      </w:r>
      <w:r w:rsidRPr="00C84850">
        <w:rPr>
          <w:sz w:val="24"/>
        </w:rPr>
        <w:t xml:space="preserve"> муниципального района </w:t>
      </w:r>
      <w:r>
        <w:rPr>
          <w:sz w:val="24"/>
        </w:rPr>
        <w:t>Красноярский</w:t>
      </w:r>
      <w:r w:rsidRPr="00C84850">
        <w:rPr>
          <w:sz w:val="24"/>
        </w:rPr>
        <w:t xml:space="preserve"> Самарской области.</w:t>
      </w:r>
      <w:proofErr w:type="gramEnd"/>
    </w:p>
    <w:p w:rsidR="00161004" w:rsidRPr="00C84850" w:rsidRDefault="00161004" w:rsidP="00161004">
      <w:pPr>
        <w:spacing w:line="276" w:lineRule="auto"/>
        <w:ind w:left="709" w:hanging="283"/>
        <w:jc w:val="both"/>
      </w:pPr>
      <w:r w:rsidRPr="00C84850">
        <w:t xml:space="preserve">     2.  Опубликовать настоящее постановление в </w:t>
      </w:r>
      <w:r>
        <w:t>СМИ.</w:t>
      </w:r>
    </w:p>
    <w:p w:rsidR="00161004" w:rsidRPr="00C84850" w:rsidRDefault="00161004" w:rsidP="00161004">
      <w:pPr>
        <w:spacing w:line="276" w:lineRule="auto"/>
        <w:ind w:left="993" w:hanging="283"/>
        <w:jc w:val="both"/>
      </w:pPr>
      <w:r w:rsidRPr="00C84850">
        <w:t>3 Настоящее постановление вступает в силу со дня его официального опубликования.</w:t>
      </w:r>
    </w:p>
    <w:p w:rsidR="00161004" w:rsidRPr="00C84850" w:rsidRDefault="00161004" w:rsidP="00161004"/>
    <w:p w:rsidR="00161004" w:rsidRPr="00C84850" w:rsidRDefault="00161004" w:rsidP="00161004"/>
    <w:p w:rsidR="00161004" w:rsidRPr="00C84850" w:rsidRDefault="00161004" w:rsidP="00161004"/>
    <w:p w:rsidR="00161004" w:rsidRPr="00C84850" w:rsidRDefault="00161004" w:rsidP="00161004"/>
    <w:p w:rsidR="00161004" w:rsidRDefault="00161004" w:rsidP="00161004">
      <w:pPr>
        <w:ind w:left="709"/>
        <w:rPr>
          <w:b/>
        </w:rPr>
      </w:pPr>
      <w:r w:rsidRPr="00C84850">
        <w:rPr>
          <w:b/>
        </w:rPr>
        <w:t>Глава сельского</w:t>
      </w:r>
      <w:r>
        <w:rPr>
          <w:b/>
        </w:rPr>
        <w:t xml:space="preserve"> </w:t>
      </w:r>
      <w:r w:rsidRPr="00C84850">
        <w:rPr>
          <w:b/>
        </w:rPr>
        <w:t xml:space="preserve">поселения </w:t>
      </w:r>
      <w:r>
        <w:rPr>
          <w:b/>
        </w:rPr>
        <w:t>Хилково</w:t>
      </w:r>
    </w:p>
    <w:p w:rsidR="00161004" w:rsidRDefault="00161004" w:rsidP="00161004">
      <w:pPr>
        <w:ind w:left="709"/>
        <w:rPr>
          <w:b/>
        </w:rPr>
      </w:pPr>
      <w:r>
        <w:rPr>
          <w:b/>
        </w:rPr>
        <w:t xml:space="preserve">муниципального района </w:t>
      </w:r>
      <w:proofErr w:type="gramStart"/>
      <w:r>
        <w:rPr>
          <w:b/>
        </w:rPr>
        <w:t>Красноярский</w:t>
      </w:r>
      <w:proofErr w:type="gramEnd"/>
    </w:p>
    <w:p w:rsidR="00161004" w:rsidRPr="007E1D6E" w:rsidRDefault="00161004" w:rsidP="00161004">
      <w:pPr>
        <w:ind w:left="709"/>
        <w:rPr>
          <w:sz w:val="22"/>
          <w:szCs w:val="22"/>
        </w:rPr>
      </w:pPr>
      <w:r>
        <w:rPr>
          <w:b/>
        </w:rPr>
        <w:t>Самарской области                                                                      Долгов О.Ю.</w:t>
      </w:r>
      <w:r w:rsidRPr="007E1D6E">
        <w:rPr>
          <w:sz w:val="22"/>
          <w:szCs w:val="22"/>
        </w:rPr>
        <w:t xml:space="preserve">                       </w:t>
      </w:r>
    </w:p>
    <w:p w:rsidR="002460CF" w:rsidRDefault="002460CF"/>
    <w:sectPr w:rsidR="0024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04"/>
    <w:rsid w:val="00161004"/>
    <w:rsid w:val="002460CF"/>
    <w:rsid w:val="004B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1004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61004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1004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61004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1</cp:revision>
  <cp:lastPrinted>2021-02-02T05:21:00Z</cp:lastPrinted>
  <dcterms:created xsi:type="dcterms:W3CDTF">2021-02-02T05:03:00Z</dcterms:created>
  <dcterms:modified xsi:type="dcterms:W3CDTF">2021-02-02T05:24:00Z</dcterms:modified>
</cp:coreProperties>
</file>