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A7" w:rsidRDefault="00D164A7" w:rsidP="00D164A7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D14164" wp14:editId="02C6920B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164A7" w:rsidRPr="005468BA" w:rsidRDefault="00D164A7" w:rsidP="00D164A7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D164A7" w:rsidRPr="005468BA" w:rsidRDefault="00D164A7" w:rsidP="00D16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D164A7" w:rsidRPr="005468BA" w:rsidRDefault="00D164A7" w:rsidP="00D16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D164A7" w:rsidRPr="005468BA" w:rsidRDefault="00D164A7" w:rsidP="00D16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64A7" w:rsidRPr="005468BA" w:rsidRDefault="00D164A7" w:rsidP="00D164A7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D164A7" w:rsidRPr="00BE7125" w:rsidRDefault="00D164A7" w:rsidP="00D164A7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D833AA">
        <w:rPr>
          <w:i w:val="0"/>
          <w:szCs w:val="28"/>
        </w:rPr>
        <w:t xml:space="preserve">02 </w:t>
      </w:r>
      <w:r>
        <w:rPr>
          <w:i w:val="0"/>
          <w:szCs w:val="28"/>
        </w:rPr>
        <w:t>февраля 2022</w:t>
      </w:r>
      <w:r w:rsidRPr="00BE7125">
        <w:rPr>
          <w:i w:val="0"/>
          <w:szCs w:val="28"/>
        </w:rPr>
        <w:t xml:space="preserve"> года № </w:t>
      </w:r>
      <w:r w:rsidR="00D833AA">
        <w:rPr>
          <w:i w:val="0"/>
          <w:szCs w:val="28"/>
        </w:rPr>
        <w:t>14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D164A7" w:rsidRPr="005468BA" w:rsidTr="00E242A1">
        <w:tc>
          <w:tcPr>
            <w:tcW w:w="10216" w:type="dxa"/>
          </w:tcPr>
          <w:p w:rsidR="00D164A7" w:rsidRDefault="00D164A7" w:rsidP="00E242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4A7" w:rsidRDefault="00D164A7" w:rsidP="00E242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Хилково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64A7" w:rsidRDefault="00D164A7" w:rsidP="00E242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164A7" w:rsidRPr="005468BA" w:rsidRDefault="00D164A7" w:rsidP="00E242A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D164A7" w:rsidRPr="005468BA" w:rsidRDefault="00D164A7" w:rsidP="00E242A1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D164A7" w:rsidRPr="00D65E0C" w:rsidRDefault="00D164A7" w:rsidP="00D1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Хилково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 2. 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2022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D164A7" w:rsidRPr="00E60895" w:rsidRDefault="00D164A7" w:rsidP="00D164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64A7" w:rsidRDefault="00D164A7" w:rsidP="00D16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4A7" w:rsidRPr="00074831" w:rsidRDefault="00D164A7" w:rsidP="00D164A7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164A7" w:rsidRPr="00074831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Хилково</w:t>
      </w:r>
      <w:r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Pr="00074831" w:rsidRDefault="00D164A7" w:rsidP="00D1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4A7" w:rsidRPr="00E60895" w:rsidRDefault="00D164A7" w:rsidP="00D1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D164A7" w:rsidRDefault="00D164A7" w:rsidP="00D164A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164A7" w:rsidRPr="004D305B" w:rsidRDefault="00D164A7" w:rsidP="00D164A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D833AA">
        <w:rPr>
          <w:sz w:val="28"/>
          <w:szCs w:val="28"/>
        </w:rPr>
        <w:t>02</w:t>
      </w:r>
      <w:r>
        <w:rPr>
          <w:sz w:val="28"/>
          <w:szCs w:val="28"/>
        </w:rPr>
        <w:t xml:space="preserve">.02.2022 </w:t>
      </w:r>
      <w:r w:rsidRPr="004D305B">
        <w:rPr>
          <w:sz w:val="28"/>
          <w:szCs w:val="28"/>
        </w:rPr>
        <w:t xml:space="preserve">г.  № </w:t>
      </w:r>
      <w:r w:rsidR="00D833AA">
        <w:rPr>
          <w:sz w:val="28"/>
          <w:szCs w:val="28"/>
        </w:rPr>
        <w:t>14</w:t>
      </w:r>
    </w:p>
    <w:p w:rsidR="00D164A7" w:rsidRPr="004D305B" w:rsidRDefault="00D164A7" w:rsidP="00D164A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164A7" w:rsidRPr="003E3B40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164A7" w:rsidRPr="004D305B" w:rsidTr="00E242A1">
        <w:tc>
          <w:tcPr>
            <w:tcW w:w="709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D164A7" w:rsidRPr="004D305B" w:rsidTr="00E242A1">
        <w:tc>
          <w:tcPr>
            <w:tcW w:w="709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164A7" w:rsidRDefault="00D164A7" w:rsidP="00D164A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164A7" w:rsidRPr="004D305B" w:rsidRDefault="00D164A7" w:rsidP="00D164A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Хилково муниципального района Красноярский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Default="00D164A7" w:rsidP="00D164A7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833AA">
        <w:rPr>
          <w:sz w:val="28"/>
          <w:szCs w:val="28"/>
        </w:rPr>
        <w:t>02</w:t>
      </w:r>
      <w:r>
        <w:rPr>
          <w:sz w:val="28"/>
          <w:szCs w:val="28"/>
        </w:rPr>
        <w:t xml:space="preserve">.02.2022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D833AA">
        <w:rPr>
          <w:sz w:val="28"/>
          <w:szCs w:val="28"/>
        </w:rPr>
        <w:t>14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2438,30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169,83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815,03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1188,57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164A7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1562,12</w:t>
            </w: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A7" w:rsidRPr="004D305B" w:rsidTr="00E242A1">
        <w:tc>
          <w:tcPr>
            <w:tcW w:w="851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6173,85</w:t>
            </w:r>
          </w:p>
        </w:tc>
      </w:tr>
    </w:tbl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D164A7" w:rsidRDefault="00D164A7" w:rsidP="00D164A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164A7" w:rsidRPr="004D305B" w:rsidRDefault="00D164A7" w:rsidP="00D164A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Хилково муниципального района Красноярский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833AA">
        <w:rPr>
          <w:sz w:val="28"/>
          <w:szCs w:val="28"/>
        </w:rPr>
        <w:t xml:space="preserve">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833AA">
        <w:rPr>
          <w:sz w:val="28"/>
          <w:szCs w:val="28"/>
        </w:rPr>
        <w:t>02</w:t>
      </w:r>
      <w:r>
        <w:rPr>
          <w:sz w:val="28"/>
          <w:szCs w:val="28"/>
        </w:rPr>
        <w:t xml:space="preserve">.02.2022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D833AA">
        <w:rPr>
          <w:sz w:val="28"/>
          <w:szCs w:val="28"/>
        </w:rPr>
        <w:t>14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D164A7" w:rsidRPr="004D305B" w:rsidTr="00E242A1">
        <w:tc>
          <w:tcPr>
            <w:tcW w:w="851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D164A7" w:rsidRDefault="00D164A7" w:rsidP="00D164A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D164A7" w:rsidRPr="004D305B" w:rsidRDefault="00D164A7" w:rsidP="00D164A7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Хилково муниципального района Красноярский</w:t>
      </w: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</w:p>
    <w:p w:rsidR="00D164A7" w:rsidRPr="004D305B" w:rsidRDefault="00D164A7" w:rsidP="00D164A7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833AA">
        <w:rPr>
          <w:sz w:val="28"/>
          <w:szCs w:val="28"/>
        </w:rPr>
        <w:t xml:space="preserve">                               о</w:t>
      </w:r>
      <w:r>
        <w:rPr>
          <w:sz w:val="28"/>
          <w:szCs w:val="28"/>
        </w:rPr>
        <w:t xml:space="preserve">т </w:t>
      </w:r>
      <w:r w:rsidR="00D833AA">
        <w:rPr>
          <w:sz w:val="28"/>
          <w:szCs w:val="28"/>
        </w:rPr>
        <w:t>02</w:t>
      </w:r>
      <w:r>
        <w:rPr>
          <w:sz w:val="28"/>
          <w:szCs w:val="28"/>
        </w:rPr>
        <w:t xml:space="preserve">.02.2022 </w:t>
      </w:r>
      <w:r w:rsidRPr="004D305B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D833AA">
        <w:rPr>
          <w:sz w:val="28"/>
          <w:szCs w:val="28"/>
        </w:rPr>
        <w:t>14</w:t>
      </w:r>
      <w:bookmarkStart w:id="0" w:name="_GoBack"/>
      <w:bookmarkEnd w:id="0"/>
    </w:p>
    <w:p w:rsidR="00D164A7" w:rsidRPr="004D305B" w:rsidRDefault="00D164A7" w:rsidP="00D164A7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D164A7" w:rsidRPr="004D305B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Хилково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D164A7" w:rsidRPr="004D305B" w:rsidRDefault="00D164A7" w:rsidP="00E24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164A7" w:rsidRPr="004D305B" w:rsidTr="00E242A1">
        <w:tc>
          <w:tcPr>
            <w:tcW w:w="851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D164A7" w:rsidRPr="004D305B" w:rsidTr="00E242A1">
        <w:tc>
          <w:tcPr>
            <w:tcW w:w="851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D164A7" w:rsidRPr="004D305B" w:rsidRDefault="00D164A7" w:rsidP="00E24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164A7" w:rsidRPr="004D305B" w:rsidRDefault="00D164A7" w:rsidP="00E2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Pr="004D305B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rPr>
          <w:rFonts w:ascii="Times New Roman" w:hAnsi="Times New Roman" w:cs="Times New Roman"/>
          <w:sz w:val="28"/>
          <w:szCs w:val="28"/>
        </w:rPr>
      </w:pPr>
    </w:p>
    <w:p w:rsidR="00D164A7" w:rsidRDefault="00D164A7" w:rsidP="00D1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164A7" w:rsidRDefault="00D164A7" w:rsidP="00D164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(6964 руб. 68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D164A7" w:rsidRDefault="00D164A7" w:rsidP="00D164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D164A7" w:rsidTr="00E242A1">
        <w:tc>
          <w:tcPr>
            <w:tcW w:w="4219" w:type="dxa"/>
          </w:tcPr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D164A7" w:rsidRDefault="00D164A7" w:rsidP="00E242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A7" w:rsidTr="00E242A1">
        <w:tc>
          <w:tcPr>
            <w:tcW w:w="4219" w:type="dxa"/>
          </w:tcPr>
          <w:p w:rsidR="00D164A7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D164A7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D164A7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D164A7" w:rsidRDefault="00D164A7" w:rsidP="00E2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D164A7" w:rsidRDefault="00D164A7" w:rsidP="00E24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D164A7" w:rsidRDefault="00D164A7" w:rsidP="00E24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D164A7" w:rsidRDefault="00D164A7" w:rsidP="00E24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164A7" w:rsidRDefault="00D164A7" w:rsidP="00E242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4A7" w:rsidRPr="001E0AB4" w:rsidRDefault="00D164A7" w:rsidP="00D164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16B" w:rsidRDefault="0070716B"/>
    <w:sectPr w:rsidR="0070716B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A7"/>
    <w:rsid w:val="0070716B"/>
    <w:rsid w:val="00D164A7"/>
    <w:rsid w:val="00D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164A7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64A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164A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164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64A7"/>
    <w:rPr>
      <w:color w:val="0000FF"/>
      <w:u w:val="single"/>
    </w:rPr>
  </w:style>
  <w:style w:type="paragraph" w:customStyle="1" w:styleId="a4">
    <w:name w:val="Адресат (кому)"/>
    <w:basedOn w:val="a"/>
    <w:rsid w:val="00D164A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16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D164A7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64A7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D164A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164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64A7"/>
    <w:rPr>
      <w:color w:val="0000FF"/>
      <w:u w:val="single"/>
    </w:rPr>
  </w:style>
  <w:style w:type="paragraph" w:customStyle="1" w:styleId="a4">
    <w:name w:val="Адресат (кому)"/>
    <w:basedOn w:val="a"/>
    <w:rsid w:val="00D164A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D16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2022-01-31T04:24:00Z</dcterms:created>
  <dcterms:modified xsi:type="dcterms:W3CDTF">2022-02-02T06:54:00Z</dcterms:modified>
</cp:coreProperties>
</file>