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0" w:rsidRDefault="002B5440" w:rsidP="002B5440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 w:rsidR="000243DF">
        <w:rPr>
          <w:b/>
          <w:sz w:val="28"/>
          <w:szCs w:val="28"/>
        </w:rPr>
        <w:t>БОЛШАЯ РАКОВКА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МУНИЦИПАЛЬНОГО РАЙОНА </w:t>
      </w:r>
      <w:proofErr w:type="gramStart"/>
      <w:r w:rsidRPr="00AD14B1">
        <w:rPr>
          <w:b/>
          <w:sz w:val="28"/>
          <w:szCs w:val="28"/>
        </w:rPr>
        <w:t>КРАСНОЯРСКИЙ</w:t>
      </w:r>
      <w:proofErr w:type="gramEnd"/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FC3AEA" w:rsidRDefault="00AD14B1" w:rsidP="00F0060D">
      <w:pPr>
        <w:pStyle w:val="a9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 w:rsidR="002B5440">
        <w:rPr>
          <w:b w:val="0"/>
          <w:i w:val="0"/>
        </w:rPr>
        <w:t xml:space="preserve"> марта</w:t>
      </w:r>
      <w:r w:rsidR="00510D62">
        <w:rPr>
          <w:b w:val="0"/>
          <w:i w:val="0"/>
        </w:rPr>
        <w:t xml:space="preserve"> </w:t>
      </w:r>
      <w:r w:rsidR="002B5440">
        <w:rPr>
          <w:b w:val="0"/>
          <w:i w:val="0"/>
        </w:rPr>
        <w:t>2024</w:t>
      </w:r>
      <w:r>
        <w:rPr>
          <w:b w:val="0"/>
          <w:i w:val="0"/>
        </w:rPr>
        <w:t xml:space="preserve"> года № 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</w:t>
      </w:r>
      <w:proofErr w:type="gramEnd"/>
      <w:r w:rsidRPr="00230B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сельского поселения </w:t>
      </w:r>
      <w:r w:rsidR="000243DF">
        <w:rPr>
          <w:b/>
          <w:sz w:val="28"/>
          <w:szCs w:val="28"/>
        </w:rPr>
        <w:t xml:space="preserve">Большая </w:t>
      </w:r>
      <w:proofErr w:type="spellStart"/>
      <w:r w:rsidR="000243DF"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161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0243DF">
        <w:rPr>
          <w:rFonts w:eastAsia="Calibri" w:cs="Times New Roman"/>
          <w:bCs/>
          <w:sz w:val="28"/>
          <w:szCs w:val="28"/>
        </w:rPr>
        <w:t xml:space="preserve">Большая </w:t>
      </w:r>
      <w:proofErr w:type="spellStart"/>
      <w:r w:rsidR="000243DF">
        <w:rPr>
          <w:rFonts w:eastAsia="Calibri" w:cs="Times New Roman"/>
          <w:bCs/>
          <w:sz w:val="28"/>
          <w:szCs w:val="28"/>
        </w:rPr>
        <w:t>Раковка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0243DF">
        <w:rPr>
          <w:rFonts w:eastAsia="Calibri" w:cs="Times New Roman"/>
          <w:bCs/>
          <w:sz w:val="28"/>
          <w:szCs w:val="28"/>
        </w:rPr>
        <w:t xml:space="preserve">Большая </w:t>
      </w:r>
      <w:proofErr w:type="spellStart"/>
      <w:r w:rsidR="000243DF">
        <w:rPr>
          <w:rFonts w:eastAsia="Calibri" w:cs="Times New Roman"/>
          <w:bCs/>
          <w:sz w:val="28"/>
          <w:szCs w:val="28"/>
        </w:rPr>
        <w:t>Раковка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</w:t>
      </w:r>
      <w:proofErr w:type="gramEnd"/>
      <w:r w:rsidRPr="00CA7BB0">
        <w:rPr>
          <w:rFonts w:eastAsia="Calibri" w:cs="Times New Roman"/>
          <w:bCs/>
          <w:sz w:val="28"/>
          <w:szCs w:val="28"/>
        </w:rPr>
        <w:t xml:space="preserve">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16111F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proofErr w:type="gramStart"/>
      <w:r w:rsidR="000243DF">
        <w:rPr>
          <w:rFonts w:eastAsia="Calibri" w:cs="Times New Roman"/>
          <w:bCs/>
          <w:sz w:val="28"/>
          <w:szCs w:val="28"/>
        </w:rPr>
        <w:t>Большая</w:t>
      </w:r>
      <w:proofErr w:type="gramEnd"/>
      <w:r w:rsidR="000243DF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="000243DF">
        <w:rPr>
          <w:rFonts w:eastAsia="Calibri" w:cs="Times New Roman"/>
          <w:bCs/>
          <w:sz w:val="28"/>
          <w:szCs w:val="28"/>
        </w:rPr>
        <w:t>Раковка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Default="00F0060D" w:rsidP="00F0060D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proofErr w:type="gramStart"/>
      <w:r w:rsidR="000243DF">
        <w:rPr>
          <w:sz w:val="28"/>
          <w:szCs w:val="28"/>
        </w:rPr>
        <w:t>Большая</w:t>
      </w:r>
      <w:proofErr w:type="gramEnd"/>
      <w:r w:rsidR="000243DF">
        <w:rPr>
          <w:sz w:val="28"/>
          <w:szCs w:val="28"/>
        </w:rPr>
        <w:t xml:space="preserve"> </w:t>
      </w:r>
      <w:proofErr w:type="spellStart"/>
      <w:r w:rsidR="000243DF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2B5440" w:rsidRP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pStyle w:val="aa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2B5440" w:rsidRPr="002B5440" w:rsidRDefault="002B5440" w:rsidP="002B5440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lang w:eastAsia="ru-RU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B5440" w:rsidRPr="002B5440" w:rsidTr="000961CA">
        <w:trPr>
          <w:jc w:val="center"/>
        </w:trPr>
        <w:tc>
          <w:tcPr>
            <w:tcW w:w="4946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Председатель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Собрания представителей </w:t>
            </w:r>
          </w:p>
          <w:p w:rsidR="002B5440" w:rsidRPr="002B5440" w:rsidRDefault="000243DF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eastAsia="Times New Roman" w:cs="Times New Roman"/>
                <w:b/>
                <w:sz w:val="28"/>
                <w:lang w:eastAsia="ru-RU"/>
              </w:rPr>
              <w:t>Большая</w:t>
            </w:r>
            <w:proofErr w:type="gramEnd"/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Раковка</w:t>
            </w:r>
            <w:proofErr w:type="spellEnd"/>
            <w:r w:rsidR="002B5440"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2B5440" w:rsidRPr="002B5440" w:rsidRDefault="000243DF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_______________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А.Н.Агафонов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Глава </w:t>
            </w:r>
          </w:p>
          <w:p w:rsidR="002B5440" w:rsidRDefault="000243DF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сельского поселения </w:t>
            </w:r>
          </w:p>
          <w:p w:rsidR="000243DF" w:rsidRPr="002B5440" w:rsidRDefault="000243DF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Большая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Раковка</w:t>
            </w:r>
            <w:proofErr w:type="spellEnd"/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муниципального района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proofErr w:type="gramStart"/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Красноярский</w:t>
            </w:r>
            <w:proofErr w:type="gramEnd"/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 Самарской области</w:t>
            </w:r>
          </w:p>
          <w:p w:rsidR="002B5440" w:rsidRPr="002B5440" w:rsidRDefault="000243DF" w:rsidP="000243D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    _____________  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Ф.Н.Халимов</w:t>
            </w:r>
            <w:proofErr w:type="spellEnd"/>
          </w:p>
        </w:tc>
      </w:tr>
    </w:tbl>
    <w:p w:rsidR="002B5440" w:rsidRPr="0016111F" w:rsidRDefault="002B5440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proofErr w:type="gramStart"/>
      <w:r w:rsidR="000243DF">
        <w:rPr>
          <w:bCs/>
          <w:sz w:val="24"/>
          <w:szCs w:val="24"/>
        </w:rPr>
        <w:t>Большая</w:t>
      </w:r>
      <w:proofErr w:type="gramEnd"/>
      <w:r w:rsidR="000243DF">
        <w:rPr>
          <w:bCs/>
          <w:sz w:val="24"/>
          <w:szCs w:val="24"/>
        </w:rPr>
        <w:t xml:space="preserve"> </w:t>
      </w:r>
      <w:proofErr w:type="spellStart"/>
      <w:r w:rsidR="000243DF">
        <w:rPr>
          <w:bCs/>
          <w:sz w:val="24"/>
          <w:szCs w:val="24"/>
        </w:rPr>
        <w:t>Раковка</w:t>
      </w:r>
      <w:proofErr w:type="spellEnd"/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 w:rsidR="002B544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F0060D">
        <w:rPr>
          <w:sz w:val="24"/>
          <w:szCs w:val="24"/>
        </w:rPr>
        <w:t>202</w:t>
      </w:r>
      <w:r w:rsidR="002B5440">
        <w:rPr>
          <w:sz w:val="24"/>
          <w:szCs w:val="24"/>
        </w:rPr>
        <w:t>4</w:t>
      </w:r>
      <w:r w:rsidRPr="00F0060D">
        <w:rPr>
          <w:sz w:val="24"/>
          <w:szCs w:val="24"/>
        </w:rPr>
        <w:t xml:space="preserve"> № 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047900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proofErr w:type="gramStart"/>
      <w:r w:rsidR="000243DF">
        <w:rPr>
          <w:b/>
          <w:sz w:val="28"/>
          <w:szCs w:val="28"/>
        </w:rPr>
        <w:t>Большая</w:t>
      </w:r>
      <w:proofErr w:type="gramEnd"/>
      <w:r w:rsidR="000243DF">
        <w:rPr>
          <w:b/>
          <w:sz w:val="28"/>
          <w:szCs w:val="28"/>
        </w:rPr>
        <w:t xml:space="preserve"> </w:t>
      </w:r>
      <w:proofErr w:type="spellStart"/>
      <w:r w:rsidR="000243DF">
        <w:rPr>
          <w:b/>
          <w:sz w:val="28"/>
          <w:szCs w:val="28"/>
        </w:rPr>
        <w:t>Раковка</w:t>
      </w:r>
      <w:proofErr w:type="spellEnd"/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230B86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</w:t>
      </w:r>
      <w:proofErr w:type="gramStart"/>
      <w:r w:rsidRPr="006947B4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>№ 256н</w:t>
      </w:r>
      <w:proofErr w:type="gramEnd"/>
      <w:r w:rsidRPr="006947B4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0243DF">
        <w:rPr>
          <w:sz w:val="28"/>
          <w:szCs w:val="28"/>
          <w:shd w:val="clear" w:color="auto" w:fill="FFFFFF"/>
        </w:rPr>
        <w:t>Большая</w:t>
      </w:r>
      <w:proofErr w:type="gramEnd"/>
      <w:r w:rsidR="000243DF">
        <w:rPr>
          <w:sz w:val="28"/>
          <w:szCs w:val="28"/>
          <w:shd w:val="clear" w:color="auto" w:fill="FFFFFF"/>
        </w:rPr>
        <w:t xml:space="preserve"> </w:t>
      </w:r>
      <w:proofErr w:type="spellStart"/>
      <w:r w:rsidR="000243DF">
        <w:rPr>
          <w:sz w:val="28"/>
          <w:szCs w:val="28"/>
          <w:shd w:val="clear" w:color="auto" w:fill="FFFFFF"/>
        </w:rPr>
        <w:t>Раковка</w:t>
      </w:r>
      <w:proofErr w:type="spellEnd"/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0243DF">
        <w:rPr>
          <w:sz w:val="28"/>
          <w:szCs w:val="28"/>
          <w:shd w:val="clear" w:color="auto" w:fill="FFFFFF"/>
        </w:rPr>
        <w:t xml:space="preserve"> </w:t>
      </w:r>
      <w:proofErr w:type="gramStart"/>
      <w:r w:rsidR="000243DF">
        <w:rPr>
          <w:sz w:val="28"/>
          <w:szCs w:val="28"/>
          <w:shd w:val="clear" w:color="auto" w:fill="FFFFFF"/>
        </w:rPr>
        <w:t>Большая</w:t>
      </w:r>
      <w:proofErr w:type="gramEnd"/>
      <w:r w:rsidR="000243DF">
        <w:rPr>
          <w:sz w:val="28"/>
          <w:szCs w:val="28"/>
          <w:shd w:val="clear" w:color="auto" w:fill="FFFFFF"/>
        </w:rPr>
        <w:t xml:space="preserve"> </w:t>
      </w:r>
      <w:proofErr w:type="spellStart"/>
      <w:r w:rsidR="000243DF">
        <w:rPr>
          <w:sz w:val="28"/>
          <w:szCs w:val="28"/>
          <w:shd w:val="clear" w:color="auto" w:fill="FFFFFF"/>
        </w:rPr>
        <w:t>Раковка</w:t>
      </w:r>
      <w:proofErr w:type="spellEnd"/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2A0EFC">
        <w:rPr>
          <w:sz w:val="28"/>
          <w:szCs w:val="28"/>
          <w:shd w:val="clear" w:color="auto" w:fill="FFFFFF"/>
        </w:rPr>
        <w:t xml:space="preserve"> Большая </w:t>
      </w:r>
      <w:proofErr w:type="spellStart"/>
      <w:r w:rsidR="002A0EFC">
        <w:rPr>
          <w:sz w:val="28"/>
          <w:szCs w:val="28"/>
          <w:shd w:val="clear" w:color="auto" w:fill="FFFFFF"/>
        </w:rPr>
        <w:t>Раковка</w:t>
      </w:r>
      <w:proofErr w:type="spellEnd"/>
      <w:r w:rsidR="002A0EFC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 xml:space="preserve">№ 229-ФЗ «Об исполнительном производстве», если </w:t>
      </w:r>
      <w:proofErr w:type="gramStart"/>
      <w:r w:rsidRPr="00230B86">
        <w:rPr>
          <w:sz w:val="28"/>
          <w:szCs w:val="28"/>
        </w:rPr>
        <w:t>с даты образования</w:t>
      </w:r>
      <w:proofErr w:type="gramEnd"/>
      <w:r w:rsidRPr="00230B86"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</w:r>
      <w:r w:rsidRPr="00230B86">
        <w:rPr>
          <w:sz w:val="28"/>
          <w:szCs w:val="28"/>
        </w:rPr>
        <w:lastRenderedPageBreak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30B86">
        <w:rPr>
          <w:sz w:val="28"/>
          <w:szCs w:val="28"/>
        </w:rPr>
        <w:t>наличия</w:t>
      </w:r>
      <w:proofErr w:type="gramEnd"/>
      <w:r w:rsidRPr="00230B86">
        <w:rPr>
          <w:sz w:val="28"/>
          <w:szCs w:val="28"/>
        </w:rPr>
        <w:t xml:space="preserve">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30B86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lastRenderedPageBreak/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</w:t>
      </w:r>
      <w:proofErr w:type="gramStart"/>
      <w:r w:rsidRPr="00230B86">
        <w:rPr>
          <w:sz w:val="28"/>
          <w:szCs w:val="28"/>
        </w:rPr>
        <w:t xml:space="preserve">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D84663">
        <w:rPr>
          <w:sz w:val="28"/>
          <w:szCs w:val="28"/>
        </w:rPr>
        <w:t xml:space="preserve">Большая </w:t>
      </w:r>
      <w:proofErr w:type="spellStart"/>
      <w:r w:rsidR="00D84663">
        <w:rPr>
          <w:sz w:val="28"/>
          <w:szCs w:val="28"/>
        </w:rPr>
        <w:t>Раковка</w:t>
      </w:r>
      <w:proofErr w:type="spellEnd"/>
      <w:r w:rsidR="00D84663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  <w:proofErr w:type="gramEnd"/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proofErr w:type="gramStart"/>
      <w:r w:rsidR="00D84663">
        <w:rPr>
          <w:sz w:val="28"/>
          <w:szCs w:val="28"/>
        </w:rPr>
        <w:t>Большая</w:t>
      </w:r>
      <w:proofErr w:type="gramEnd"/>
      <w:r w:rsidR="00D84663">
        <w:rPr>
          <w:sz w:val="28"/>
          <w:szCs w:val="28"/>
        </w:rPr>
        <w:t xml:space="preserve"> </w:t>
      </w:r>
      <w:proofErr w:type="spellStart"/>
      <w:r w:rsidR="00D84663">
        <w:rPr>
          <w:sz w:val="28"/>
          <w:szCs w:val="28"/>
        </w:rPr>
        <w:t>Раковка</w:t>
      </w:r>
      <w:proofErr w:type="spellEnd"/>
      <w:r w:rsidR="00D84663">
        <w:rPr>
          <w:sz w:val="28"/>
          <w:szCs w:val="28"/>
        </w:rPr>
        <w:t xml:space="preserve">  муниципального района К</w:t>
      </w:r>
      <w:bookmarkStart w:id="0" w:name="_GoBack"/>
      <w:bookmarkEnd w:id="0"/>
      <w:r w:rsidR="00047900">
        <w:rPr>
          <w:sz w:val="28"/>
          <w:szCs w:val="28"/>
        </w:rPr>
        <w:t>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2B5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30" w:rsidRDefault="00341230" w:rsidP="00FC3AEA">
      <w:r>
        <w:separator/>
      </w:r>
    </w:p>
  </w:endnote>
  <w:endnote w:type="continuationSeparator" w:id="0">
    <w:p w:rsidR="00341230" w:rsidRDefault="00341230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30" w:rsidRDefault="00341230" w:rsidP="00FC3AEA">
      <w:r>
        <w:separator/>
      </w:r>
    </w:p>
  </w:footnote>
  <w:footnote w:type="continuationSeparator" w:id="0">
    <w:p w:rsidR="00341230" w:rsidRDefault="00341230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243DF"/>
    <w:rsid w:val="00047900"/>
    <w:rsid w:val="000674B0"/>
    <w:rsid w:val="000A7813"/>
    <w:rsid w:val="0016111F"/>
    <w:rsid w:val="00244202"/>
    <w:rsid w:val="002A0EFC"/>
    <w:rsid w:val="002B5440"/>
    <w:rsid w:val="002F0378"/>
    <w:rsid w:val="00341230"/>
    <w:rsid w:val="00384625"/>
    <w:rsid w:val="003A3535"/>
    <w:rsid w:val="003E7682"/>
    <w:rsid w:val="004320EF"/>
    <w:rsid w:val="0045542C"/>
    <w:rsid w:val="00510D62"/>
    <w:rsid w:val="00563205"/>
    <w:rsid w:val="005F4118"/>
    <w:rsid w:val="00685012"/>
    <w:rsid w:val="006D5CD0"/>
    <w:rsid w:val="00725347"/>
    <w:rsid w:val="007F07D5"/>
    <w:rsid w:val="008401A3"/>
    <w:rsid w:val="00881B95"/>
    <w:rsid w:val="00935DFA"/>
    <w:rsid w:val="00AD14B1"/>
    <w:rsid w:val="00D84663"/>
    <w:rsid w:val="00DB6F96"/>
    <w:rsid w:val="00DD24A4"/>
    <w:rsid w:val="00E27900"/>
    <w:rsid w:val="00E6468B"/>
    <w:rsid w:val="00ED0434"/>
    <w:rsid w:val="00F0060D"/>
    <w:rsid w:val="00FB053A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Егорова</cp:lastModifiedBy>
  <cp:revision>9</cp:revision>
  <cp:lastPrinted>2024-03-22T12:08:00Z</cp:lastPrinted>
  <dcterms:created xsi:type="dcterms:W3CDTF">2020-12-31T09:55:00Z</dcterms:created>
  <dcterms:modified xsi:type="dcterms:W3CDTF">2024-03-22T12:12:00Z</dcterms:modified>
</cp:coreProperties>
</file>