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2" w:rsidRDefault="00B01C22" w:rsidP="00B01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22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</w:t>
      </w:r>
    </w:p>
    <w:p w:rsidR="006F58C2" w:rsidRPr="00B01C22" w:rsidRDefault="00B01C22" w:rsidP="00B01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2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B01C22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B01C22" w:rsidRDefault="00B01C22" w:rsidP="00B01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B01C22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B01C2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01C22" w:rsidRDefault="00B01C22" w:rsidP="00B01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22" w:rsidRDefault="00B01C22" w:rsidP="00B01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68" w:rsidRDefault="00B01C22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B2168">
        <w:rPr>
          <w:rFonts w:ascii="Times New Roman" w:hAnsi="Times New Roman" w:cs="Times New Roman"/>
          <w:sz w:val="28"/>
          <w:szCs w:val="28"/>
        </w:rPr>
        <w:t xml:space="preserve">района Красноярский Самарской области составило </w:t>
      </w:r>
      <w:r w:rsidR="00FF086D">
        <w:rPr>
          <w:rFonts w:ascii="Times New Roman" w:hAnsi="Times New Roman" w:cs="Times New Roman"/>
          <w:sz w:val="28"/>
          <w:szCs w:val="28"/>
        </w:rPr>
        <w:t>3</w:t>
      </w:r>
      <w:r w:rsidR="00BC4DD6">
        <w:rPr>
          <w:rFonts w:ascii="Times New Roman" w:hAnsi="Times New Roman" w:cs="Times New Roman"/>
          <w:sz w:val="28"/>
          <w:szCs w:val="28"/>
        </w:rPr>
        <w:t>6</w:t>
      </w:r>
      <w:r w:rsidR="00FF086D">
        <w:rPr>
          <w:rFonts w:ascii="Times New Roman" w:hAnsi="Times New Roman" w:cs="Times New Roman"/>
          <w:sz w:val="28"/>
          <w:szCs w:val="28"/>
        </w:rPr>
        <w:t xml:space="preserve"> </w:t>
      </w:r>
      <w:r w:rsidR="008B2168">
        <w:rPr>
          <w:rFonts w:ascii="Times New Roman" w:hAnsi="Times New Roman" w:cs="Times New Roman"/>
          <w:sz w:val="28"/>
          <w:szCs w:val="28"/>
        </w:rPr>
        <w:t>субъекта.</w:t>
      </w:r>
    </w:p>
    <w:p w:rsidR="008B2168" w:rsidRDefault="008B2168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розничной торговли – </w:t>
      </w:r>
      <w:r w:rsidR="00FF086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6D">
        <w:rPr>
          <w:rFonts w:ascii="Times New Roman" w:hAnsi="Times New Roman" w:cs="Times New Roman"/>
          <w:sz w:val="28"/>
          <w:szCs w:val="28"/>
        </w:rPr>
        <w:t>торговая точка.</w:t>
      </w:r>
    </w:p>
    <w:p w:rsidR="008B2168" w:rsidRDefault="008B2168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деятельности по предоставлению продуктов питания и напитков 2.</w:t>
      </w:r>
    </w:p>
    <w:p w:rsidR="008B2168" w:rsidRDefault="008B2168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с недвижимостью – 1.</w:t>
      </w:r>
    </w:p>
    <w:p w:rsidR="00FF086D" w:rsidRDefault="00FF086D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– 8.</w:t>
      </w:r>
    </w:p>
    <w:p w:rsidR="00FF086D" w:rsidRDefault="00FF086D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Стоматологическая практика -2.</w:t>
      </w:r>
    </w:p>
    <w:p w:rsidR="00FF086D" w:rsidRDefault="00FF086D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оптовой торговли, кроме оптовой торговли автотранспортными средствами  и мотоциклами -1.</w:t>
      </w:r>
    </w:p>
    <w:p w:rsidR="00FF086D" w:rsidRDefault="00FF086D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права -1.</w:t>
      </w:r>
    </w:p>
    <w:p w:rsidR="008B2168" w:rsidRDefault="008B2168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анализ развития малого и среднего предпринимательства необходимо отметить, что количество малых предприятий остается на прежне уровне. Среднесписочная численность работников у индивидуальных предпринимателей – примерно 2 человека.</w:t>
      </w:r>
    </w:p>
    <w:p w:rsidR="008B2168" w:rsidRDefault="008B2168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малого бизнеса в городском поселении Мирный  муниципального района Красноярский Самарской области и оказания помощи предпринимателям проводятся встречи с представителями субъектов малого и среднего предпринимательства, на которых проводится анализ финансовых, экономических, социальных и иных показателей развития предпринимательства. </w:t>
      </w:r>
    </w:p>
    <w:p w:rsidR="008B2168" w:rsidRDefault="008B2168" w:rsidP="008B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беседы с руководителями предприятий и индивидуальными предпринимателями по увеличению заработной платы,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по обеспечению полноты и своевременности уплаты НДФЛ и других налоговых платежей в местный бюджет</w:t>
      </w:r>
      <w:r w:rsidR="00FF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B2168" w:rsidRDefault="008B2168" w:rsidP="00B0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22" w:rsidRPr="00B01C22" w:rsidRDefault="00B01C22" w:rsidP="00B0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1C22" w:rsidRPr="00B01C2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1C22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5CC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381C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168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1C22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4DD6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86D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2019-03-26T14:36:00Z</cp:lastPrinted>
  <dcterms:created xsi:type="dcterms:W3CDTF">2019-03-26T14:37:00Z</dcterms:created>
  <dcterms:modified xsi:type="dcterms:W3CDTF">2019-03-26T14:48:00Z</dcterms:modified>
</cp:coreProperties>
</file>