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Default="0029437B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Оборот товаров (работ, услуг) производимых субъектами </w:t>
      </w:r>
      <w:r w:rsidR="000E73A6" w:rsidRPr="00165C0A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ED68BD" w:rsidRPr="00165C0A" w:rsidRDefault="00ED68BD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969"/>
        <w:gridCol w:w="3828"/>
      </w:tblGrid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37B" w:rsidRPr="000A7D74" w:rsidRDefault="0029437B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0E73A6" w:rsidRPr="00E56A84" w:rsidRDefault="0029437B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Pr="00F93FB2" w:rsidRDefault="0029437B" w:rsidP="0029437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3FB2">
              <w:rPr>
                <w:rFonts w:ascii="Times New Roman" w:eastAsia="Times New Roman" w:hAnsi="Times New Roman" w:cs="Times New Roman"/>
                <w:b/>
                <w:lang w:eastAsia="ru-RU"/>
              </w:rPr>
              <w:t>Оборот товаров (работ, услуг)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E395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29437B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3998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ED3B05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7551,6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ED3B05" w:rsidP="00ED3B05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="00124C0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  <w:bookmarkStart w:id="0" w:name="_GoBack"/>
            <w:bookmarkEnd w:id="0"/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1216,0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2218,0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ED3B05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1300,8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ED3B05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ED3B05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F93FB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ED3B05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24C0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93FB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</w:tbl>
    <w:p w:rsidR="000E73A6" w:rsidRPr="000E73A6" w:rsidRDefault="000E73A6" w:rsidP="000E73A6">
      <w:pPr>
        <w:jc w:val="center"/>
        <w:rPr>
          <w:rFonts w:ascii="Times New Roman" w:hAnsi="Times New Roman" w:cs="Times New Roman"/>
        </w:rPr>
      </w:pPr>
    </w:p>
    <w:sectPr w:rsidR="000E73A6" w:rsidRPr="000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6"/>
    <w:rsid w:val="000A7D74"/>
    <w:rsid w:val="000E73A6"/>
    <w:rsid w:val="00124C02"/>
    <w:rsid w:val="00165C0A"/>
    <w:rsid w:val="001A0754"/>
    <w:rsid w:val="0029437B"/>
    <w:rsid w:val="005065D8"/>
    <w:rsid w:val="00520B8A"/>
    <w:rsid w:val="00600F72"/>
    <w:rsid w:val="00D035C4"/>
    <w:rsid w:val="00ED3B05"/>
    <w:rsid w:val="00ED68BD"/>
    <w:rsid w:val="00F93FB2"/>
    <w:rsid w:val="00FD5B93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A4F3-23B9-4759-A1B5-402FC52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2019-12-09T07:54:00Z</dcterms:created>
  <dcterms:modified xsi:type="dcterms:W3CDTF">2020-12-28T04:52:00Z</dcterms:modified>
</cp:coreProperties>
</file>