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5BF" w:rsidRDefault="005725BF" w:rsidP="005725BF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5725BF" w:rsidRDefault="005725BF" w:rsidP="005725BF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документов для участия в конкурсе на замещение вакантной должности муниципальной службы руководителя аппарата администрации муниципального района Красноярский Самарской области</w:t>
      </w:r>
    </w:p>
    <w:p w:rsidR="005725BF" w:rsidRDefault="005725BF" w:rsidP="005725B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25BF" w:rsidRPr="005725BF" w:rsidRDefault="005725BF" w:rsidP="005725B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Администрации муниципального района Красноярский Самарской области объявляет о приеме документов для участия в конкурсе на замещение вакантной должности муниципальной службы руководителя аппарата администрации муниципального района Красноярский Самарской области. </w:t>
      </w:r>
    </w:p>
    <w:p w:rsidR="005725BF" w:rsidRPr="005725BF" w:rsidRDefault="005725BF" w:rsidP="005725B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5725BF" w:rsidRPr="005725BF" w:rsidRDefault="005725BF" w:rsidP="005725B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в том числе типовые квалификационные, для замещения должности руководителя </w:t>
      </w:r>
      <w:r w:rsidRPr="005725BF">
        <w:rPr>
          <w:rFonts w:ascii="Times New Roman" w:eastAsia="Times New Roman" w:hAnsi="Times New Roman" w:cs="Times New Roman"/>
          <w:sz w:val="28"/>
          <w:szCs w:val="32"/>
          <w:lang w:eastAsia="ru-RU"/>
        </w:rPr>
        <w:t>аппарата</w:t>
      </w:r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Красноярский Самарской области: наличие высшего образования не ниже уровня специалитета, магистратуры и не менее четырех лет стажа муниципальной службы или не менее пяти лет стажа </w:t>
      </w:r>
      <w:proofErr w:type="spellStart"/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рабэтикоты</w:t>
      </w:r>
      <w:proofErr w:type="spellEnd"/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специальности.</w:t>
      </w:r>
    </w:p>
    <w:p w:rsidR="005725BF" w:rsidRPr="005725BF" w:rsidRDefault="005725BF" w:rsidP="005725B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5725BF" w:rsidRPr="005725BF" w:rsidRDefault="005725BF" w:rsidP="005725B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личное заявление</w:t>
      </w:r>
    </w:p>
    <w:p w:rsidR="005725BF" w:rsidRPr="005725BF" w:rsidRDefault="005725BF" w:rsidP="005725B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анкету, предусмотренную </w:t>
      </w:r>
      <w:hyperlink r:id="rId4">
        <w:r w:rsidRPr="005725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15.2</w:t>
        </w:r>
      </w:hyperlink>
      <w:hyperlink r:id="rId5">
        <w:r w:rsidRPr="005725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Федерального закона                                    от 02.03.2007 № 25-ФЗ (ред. от 12.12.2023) «О муниципальной службе в Российской Федерации»;</w:t>
        </w:r>
      </w:hyperlink>
    </w:p>
    <w:p w:rsidR="005725BF" w:rsidRPr="005725BF" w:rsidRDefault="005725BF" w:rsidP="005725B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725BF" w:rsidRPr="005725BF" w:rsidRDefault="005725BF" w:rsidP="005725B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</w:t>
      </w:r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5725BF" w:rsidRPr="005725BF" w:rsidRDefault="005725BF" w:rsidP="005725B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</w:t>
      </w:r>
      <w:hyperlink r:id="rId6" w:history="1">
        <w:r w:rsidRPr="005725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трудовая (служебная) деятельность осуществляется впервые;</w:t>
      </w:r>
    </w:p>
    <w:p w:rsidR="005725BF" w:rsidRPr="005725BF" w:rsidRDefault="005725BF" w:rsidP="005725B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</w:t>
      </w:r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725BF" w:rsidRPr="005725BF" w:rsidRDefault="005725BF" w:rsidP="005725B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7" w:history="1">
        <w:r w:rsidRPr="005725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№001-ГС/у</w:t>
        </w:r>
      </w:hyperlink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утвержденная приказом Минздравсоцразвития России от 14.12.2009 №984н);</w:t>
      </w:r>
    </w:p>
    <w:p w:rsidR="005725BF" w:rsidRPr="005725BF" w:rsidRDefault="005725BF" w:rsidP="005725B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документы воинского учета – для военнообязанных и лиц, подлежащих призыву на военную службу;</w:t>
      </w:r>
    </w:p>
    <w:p w:rsidR="005725BF" w:rsidRPr="005725BF" w:rsidRDefault="005725BF" w:rsidP="005725B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5725BF" w:rsidRPr="005725BF" w:rsidRDefault="005725BF" w:rsidP="005725B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725BF" w:rsidRPr="005725BF" w:rsidRDefault="005725BF" w:rsidP="005725B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hyperlink r:id="rId8" w:history="1">
        <w:r w:rsidRPr="005725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 об адресатах сайтов</w:t>
        </w:r>
      </w:hyperlink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5725BF" w:rsidRPr="005725BF" w:rsidRDefault="005725BF" w:rsidP="005725B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представить рекомендательные письма, отзывы с предыдущих мест работы.</w:t>
      </w:r>
    </w:p>
    <w:p w:rsidR="005725BF" w:rsidRPr="005725BF" w:rsidRDefault="005725BF" w:rsidP="005725B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 </w:t>
      </w:r>
    </w:p>
    <w:p w:rsidR="005725BF" w:rsidRPr="005725BF" w:rsidRDefault="005725BF" w:rsidP="005725BF">
      <w:pPr>
        <w:widowControl w:val="0"/>
        <w:autoSpaceDE w:val="0"/>
        <w:autoSpaceDN w:val="0"/>
        <w:spacing w:before="240" w:after="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25B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Прием документов будет осуществляться с 5 апреля 2024 года по                                   18 апреля 2024 года включительно</w:t>
      </w:r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ежедневно, кроме нерабочих праздничных и выходных дней, по адресу: пер. Коммунистический, д.4, </w:t>
      </w:r>
      <w:proofErr w:type="spellStart"/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с.Красный</w:t>
      </w:r>
      <w:proofErr w:type="spellEnd"/>
      <w:r w:rsidRPr="0057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 Красноярского района Самарской области, с 8.00 до 16.00, справки по телефону                             8(84657)2-19-54. </w:t>
      </w:r>
      <w:r w:rsidRPr="005725B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Предполагаемая дата проведения конкурса  26 апреля 2024 года.</w:t>
      </w:r>
    </w:p>
    <w:p w:rsidR="005725BF" w:rsidRPr="005725BF" w:rsidRDefault="005725BF" w:rsidP="00572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5BF" w:rsidRPr="005725BF" w:rsidRDefault="005725BF" w:rsidP="005725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ТРУДОВОГО ДОГОВОРА </w:t>
      </w:r>
    </w:p>
    <w:p w:rsidR="005725BF" w:rsidRPr="005725BF" w:rsidRDefault="005725BF" w:rsidP="005725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25BF">
        <w:rPr>
          <w:rFonts w:ascii="Times New Roman" w:eastAsia="Calibri" w:hAnsi="Times New Roman" w:cs="Times New Roman"/>
          <w:sz w:val="24"/>
          <w:szCs w:val="24"/>
        </w:rPr>
        <w:t>с муниципальным служащим, замещающим должность муниципальной службы</w:t>
      </w:r>
    </w:p>
    <w:p w:rsidR="005725BF" w:rsidRPr="005725BF" w:rsidRDefault="005725BF" w:rsidP="005725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25BF">
        <w:rPr>
          <w:rFonts w:ascii="Times New Roman" w:eastAsia="Calibri" w:hAnsi="Times New Roman" w:cs="Times New Roman"/>
          <w:sz w:val="24"/>
          <w:szCs w:val="24"/>
        </w:rPr>
        <w:t xml:space="preserve">руководителя аппарата администрации муниципального района Красноярский </w:t>
      </w:r>
    </w:p>
    <w:p w:rsidR="005725BF" w:rsidRPr="005725BF" w:rsidRDefault="005725BF" w:rsidP="005725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25BF">
        <w:rPr>
          <w:rFonts w:ascii="Times New Roman" w:eastAsia="Calibri" w:hAnsi="Times New Roman" w:cs="Times New Roman"/>
          <w:sz w:val="24"/>
          <w:szCs w:val="24"/>
        </w:rPr>
        <w:t>Самарской области</w:t>
      </w:r>
    </w:p>
    <w:p w:rsidR="005725BF" w:rsidRPr="005725BF" w:rsidRDefault="005725BF" w:rsidP="005725BF">
      <w:pPr>
        <w:widowControl w:val="0"/>
        <w:spacing w:after="262" w:line="230" w:lineRule="exac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8"/>
          <w:szCs w:val="24"/>
          <w:lang w:eastAsia="ru-RU"/>
        </w:rPr>
      </w:pP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1. 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2. Муниципальный служащий обязуется исполнять должностные обязанности по должности руководителя аппарата</w:t>
      </w:r>
      <w:r w:rsidRPr="005725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и соблюдать Правила внутреннего трудового распорядка администрации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 с Федеральным законом от 02.03.2007 № 25-ФЗ «О 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о муниципальной службе, Уставом муниципального района Красноярский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о муниципальной службе и настоящим трудовым договором.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3. В Перечне должностей муниципальной службы в муниципальном районе Красноярский Самарской области должность, замещаемая Муниципальным служащим, отнесена к группе высших должностей муниципальной службы категории «руководители» в Администрации муниципального района Красноярский, учреждаемых для обеспечения исполнения полномочий Администрации муниципального района Красноярский и замещаемых без ограничения срока полномочий.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4. Местом работы Муниципального служащего является администрация муниципального района Красноярский Самарской области (</w:t>
      </w:r>
      <w:proofErr w:type="spellStart"/>
      <w:proofErr w:type="gramStart"/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пер.Коммунистический</w:t>
      </w:r>
      <w:proofErr w:type="spellEnd"/>
      <w:proofErr w:type="gramEnd"/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д.4, </w:t>
      </w:r>
      <w:proofErr w:type="spellStart"/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с.Красный</w:t>
      </w:r>
      <w:proofErr w:type="spellEnd"/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Яр, Красноярский район, Самарская область).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5. Данная работа для Муниципального служащего является основной работой.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6. Дата начала исполнения Муниципальным служащим должностных обязанностей – __________.</w:t>
      </w:r>
    </w:p>
    <w:p w:rsidR="005725BF" w:rsidRPr="005725BF" w:rsidRDefault="005725BF" w:rsidP="005725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II. Права и обязанности Муниципального служащего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 Муниципальный служащий имеет права, предусмотренные статьей 11 и другими положениями Федерального </w:t>
      </w:r>
      <w:hyperlink r:id="rId9" w:history="1">
        <w:r w:rsidRPr="005725BF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закона</w:t>
        </w:r>
      </w:hyperlink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2 марта 2007 г. № 25-ФЗ «О муниципальной  службе в Российской Федерации» (далее - Федеральный закон), иными нормативными правовыми актами о муниципальной службе Российской Федерации, Самарской области, муниципального района Красноярский Самарской области, в том числе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письменной форме за две недели. По соглашению между Муниципальным </w:t>
      </w:r>
      <w:proofErr w:type="gramStart"/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служащим  и</w:t>
      </w:r>
      <w:proofErr w:type="gramEnd"/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Представителем нанимателя трудовой договор может быть расторгнут и до истечения срока предупреждения об увольнении.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Муниципальный служащий обязан исполнять обязанности муниципального служащего, предусмотренные статьей </w:t>
      </w:r>
      <w:hyperlink r:id="rId10" w:history="1">
        <w:r w:rsidRPr="005725BF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12</w:t>
        </w:r>
      </w:hyperlink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Федерального закона, в том числе соблюдать </w:t>
      </w: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1" w:history="1">
        <w:r w:rsidRPr="005725BF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законом</w:t>
        </w:r>
      </w:hyperlink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другими федеральными законами.</w:t>
      </w:r>
    </w:p>
    <w:p w:rsidR="005725BF" w:rsidRPr="005725BF" w:rsidRDefault="005725BF" w:rsidP="005725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III. Права и обязанности Представителя нанимателя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9. Представитель нанимателя имеет право: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  администрации муниципального района Красноярский Самарской области;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б) поощрять Муниципального служащего за безупречное и эффективное исполнение должностных обязанностей;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г) реализовывать иные права, предусмотренные Федеральным </w:t>
      </w:r>
      <w:hyperlink r:id="rId12" w:history="1">
        <w:r w:rsidRPr="005725BF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законом,</w:t>
        </w:r>
      </w:hyperlink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другими федеральными законами и иными нормативными правовыми актами о муниципальной службе.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10. Представитель нанимателя обязан: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13" w:history="1">
        <w:r w:rsidRPr="005725BF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законом,</w:t>
        </w:r>
      </w:hyperlink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иными нормативными правовыми актами и настоящим трудовым договором;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г) исполнять иные обязанности, предусмотренные Федеральным </w:t>
      </w:r>
      <w:hyperlink r:id="rId14" w:history="1">
        <w:r w:rsidRPr="005725BF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законом</w:t>
        </w:r>
      </w:hyperlink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иными нормативными правовыми актами о муниципальной службе.</w:t>
      </w:r>
    </w:p>
    <w:p w:rsidR="005725BF" w:rsidRPr="005725BF" w:rsidRDefault="005725BF" w:rsidP="005725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25BF" w:rsidRPr="005725BF" w:rsidRDefault="005725BF" w:rsidP="005725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25BF" w:rsidRPr="005725BF" w:rsidRDefault="005725BF" w:rsidP="005725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25BF" w:rsidRPr="005725BF" w:rsidRDefault="005725BF" w:rsidP="005725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IV. Служебное время и время отдыха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11. Служебное время и время отдыха Муниципального служащего устанавливается Правилами внутреннего трудового распорядка, действующими в администрации муниципального района Красноярский Самарской области. Муниципальному служащему устанавливается ненормированный рабочий день.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Ежегодный оплачиваемый отпуск Муниципального служащего состоит из ежегодного основного оплачиваемого отпуска, ежегодного дополнительного оплачиваемого отпуска за выслугу лет и ежегодного дополнительного оплачиваемого отпуска за ненормированный рабочий день.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12. Муниципальному служащему устанавливается ежегодный основной оплачиваемый отпуск продолжительностью 30 календарных дней.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13. 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14. Муниципальному служащему предоставляется ежегодный дополнительный оплачиваемый отпуск за ненормированный рабочий день продолжительностью 3 календарных дня.</w:t>
      </w:r>
    </w:p>
    <w:p w:rsidR="005725BF" w:rsidRPr="005725BF" w:rsidRDefault="005725BF" w:rsidP="005725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V. Оплата труда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15.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Красноярский Самарской области, утвержденным решением Собрания представителей муниципального района Красноярский Самарской области от 26.04.2017 № 25-СП.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Заработная плата Муниципального служащего переводится в кредитную организацию, указанную им в заявлении.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16. Муниципальному служащему устанавливается денежное содержание, которое состоит из должностного оклада в размере </w:t>
      </w:r>
      <w:r w:rsidRPr="0057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32271,00 </w:t>
      </w: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рубль, ежемесячной надбавки за особые условия службы в размере 50% должностного оклада, что составляет 16136,00 рублей, ежемесячной надбавки за выслугу лет в размере ____ % должностного оклада, что составляет ____ рублей, а также премий и иных выплат в размерах и порядке, установленных действующим Положением об оплате труда муниципальных служащих муниципального района Красноярский Самарской области.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17. На муниципального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10"/>
          <w:szCs w:val="12"/>
          <w:lang w:eastAsia="ru-RU"/>
        </w:rPr>
      </w:pP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VI. Срок действия трудового договора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18. Трудовой договор заключается на неопределенный срок.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10"/>
          <w:lang w:eastAsia="ru-RU"/>
        </w:rPr>
      </w:pP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VII. Условия профессиональной служебной деятельности, государственные гарантии, компенсации и льготы в связи с профессиональной служебной деятельностью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19. Муниципальному служащему обеспечиваются надлежащие организационно - технические условия, необходимые для исполнения должностных обязанностей: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оборудование служебного места средствами связи, оргтехникой, доступ к информационным системам;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 на своевременное и в полном объеме получение денежного содержания;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20. 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Красноярский - дополнительные гарантии, указанные в статье 24 Федерального закона.</w:t>
      </w:r>
    </w:p>
    <w:p w:rsidR="005725BF" w:rsidRPr="005725BF" w:rsidRDefault="005725BF" w:rsidP="005725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VIII. Иные условия трудового договора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21. Муниципальный</w:t>
      </w: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служащий подлежит обязательному социальному страхованию, предусмотренному законодательством Российской Федерации.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25BF" w:rsidRPr="005725BF" w:rsidRDefault="005725BF" w:rsidP="005725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IХ. Ответственность сторон трудового договора. Изменение и дополнение трудового договора. Прекращение трудового договора</w:t>
      </w:r>
    </w:p>
    <w:p w:rsidR="005725BF" w:rsidRPr="005725BF" w:rsidRDefault="005725BF" w:rsidP="005725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22.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23.Запрещается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24. Изменения и дополнения могут быть внесены в настоящий трудовой договор по соглашению сторон в следующих случаях: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а)</w:t>
      </w: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при изменении законодательства Российской Федерации, Самарской области;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б)</w:t>
      </w: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по инициативе любой из сторон настоящего трудового договора.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25.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26. Настоящий трудовой договор может быть прекращен по основаниям, предусмотренным Трудовым кодексом Российской Федерации.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6"/>
          <w:lang w:eastAsia="ru-RU"/>
        </w:rPr>
      </w:pP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X. Разрешение споров и разногласий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27. Споры и разногласия по настоящему трудовому договору разрешаются по соглашению сторон, </w:t>
      </w:r>
      <w:proofErr w:type="gramStart"/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а в случае если</w:t>
      </w:r>
      <w:proofErr w:type="gramEnd"/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согласие не достигнуто, - в порядке, предусмотренном законодательством Российской Федерации.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28. 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5725BF" w:rsidRPr="005725BF" w:rsidRDefault="005725BF" w:rsidP="005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ПРИЛОЖЕНИЕ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к трудовому договору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</w:t>
      </w:r>
      <w:proofErr w:type="gramStart"/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от  «</w:t>
      </w:r>
      <w:proofErr w:type="gramEnd"/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___»  ___________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ДОЛЖНОСТНАЯ ИНСТРУКЦИЯ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руководителя аппарата администрации муниципального района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Красноярский Самарской области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Общие положения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аппарата администрации муниципального района Красноярский Самарской области (далее - руководитель аппарата) назначается и освобождается от занимаемой должности Главой муниципального района Красноярский Самарской области.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аппарата подчиняется непосредственно Главе муниципального района Красноярский Самарской области.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аппарата в своей работе руководствуется Конституцией Российской Федерации, федеральным законодательством, правовыми актами Президента и Правительства Российской Федерации, законами Самарской области, правовыми актами Губернатора Самарской области, Правительства Самарской области, Уставом муниципального района Красноярский Самарской области, муниципальными правовыми актами муниципального района Красноярский Самарской области и настоящей должностной инструкцией.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Профессиональная служебная деятельность руководителя аппарата осуществляется в соответствии с настоящей должностной инструкцией. 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аппарата обязан исполнять обязанности в соответствии со статьей 12 Федерального закона от 02.03.2007 № 25-ФЗ «О муниципальной службе в Российской Федерации».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1. Квалификационные требования к уровню и характеру знаний и навыков, предъявляемые к замещающему соответствующую должность муниципальной службы в муниципальном районе Красноярский Самарской области, а также к образованию, стажу муниципальной службы или стажу работы по специальности.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proofErr w:type="gramStart"/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1.Уровень</w:t>
      </w:r>
      <w:proofErr w:type="gramEnd"/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образования: высшее профессиональное образование не ниже уровня специалитета, магистратуры.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Стаж муниципальной службы или стаж работы по специальности: не менее </w:t>
      </w: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четырех лет стажа муниципальной службы или не менее пяти лет стажа работы по специальности.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1.3. Требования к профессиональным знаниям: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аппарата должен знать: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1) Конституцию Российской Федерации;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2) действующее законодательство о местном самоуправлении, в том числе Федеральный закон от 06.10.2003 № 131-ФЗ «Об общих принципах организации местного самоуправления в Российской Федерации»;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области», Закон Самарской области от 30.12.2005 № 254-ГД «О Реестре должностей муниципальной службы в Самарской области»;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6) действующее антимонопольное законодательство, в том числе Федеральный закон от </w:t>
      </w:r>
      <w:proofErr w:type="gramStart"/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26.07.2006  №</w:t>
      </w:r>
      <w:proofErr w:type="gramEnd"/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135-ФЗ  «О защите конкуренции»;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7) Устав муниципального района Красноярский Самарской области;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8)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9) порядок работы со служебной информацией, в том числе содержащей государственную или иную охраняемую законом тайну;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10) правила внутреннего трудового распорядка;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11) правила охраны труда и противопожарной безопасности.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1.4. Требования к навыкам: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аппарата должен иметь навыки: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1) руководящей работы;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2) разработки нормативных правовых актов, соответствующих направлению деятельности муниципального служащего;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3) в области документооборота и делопроизводства;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4) контроля, анализа и прогнозирования последствий принимаемых решений;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5) работы во взаимодействии с государственными органами и органами местного самоуправления, организациями;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6) планирования работы и организации служебного времени;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7) подбора и расстановки кадров, постановки задач перед подчиненными;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8) предупреждения и разрешения проблемных ситуаций, приводящих к конфликту интересов;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9) подготовки заседаний, совещаний и других форм коллективного обсуждения;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10) ведения деловых переговоров, публичного выступления;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11) подготовки и редактирования документации, пользования оргтехникой и владения необходимыми программными продуктами;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12) подготовки проектов заключений и ответов на запросы, обращения.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1.5. Должностные обязанности муниципального служащего – руководителя аппарата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аппарата: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1) осуществляет функциональное взаимодействие с федеральными органами государственной власти, органами государственной власти Самарской области и органами местного самоуправления муниципального района Красноярский Самарской области, общественными объединениями и организациями, расположенными на территории муниципального района Красноярский Самарской области; 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2) организует планирование работы администрации муниципального района Красноярский Самарской области, контроль выполнения текущих и перспективных планов и поручений;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3) осуществляет непосредственное руководство подготовкой и проведением протокольных мероприятий Главы муниципального района Красноярский Самарской области, совещаний, семинаров и мероприятий с участием администрации муниципального района Красноярский Самарской области, 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4) участвует в оказании содействия в реализации комиссиями их полномочий по организации выборов и референдумов; 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5) координирует и контролирует работу по реализации на территории муниципального района Красноярский Самарской области внутренней и внешней муниципальной политики, обеспечению полномочий Главы муниципального района Красноярский Самарской области при взаимодействии с общественными объединениями и гражданами;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6) координирует разработку и осуществление мер организационного характера, обеспечивающих реализацию внутренней и внешней муниципальной политики;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7) принимает участие в работе постоянно действующих комиссий, рабочих группах, в том числе в качестве их председателя;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8) руководит работой по представлению работников и граждан к награждению и поощрению;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9) непосредственно координирует работу следующих структурных подразделений администрации муниципального района Красноярский Самарской области: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управления по взаимодействию с органами власти;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управления по работе с общественными организациями;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центра управления – Управления по работе с обращениями граждан;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организационного отдела;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10) вносит предложения по назначению работников и руководителей структур и органов администрации муниципального района Красноярский Самарской области и подведомственных учреждений;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11) организует доступ к информации о деятельности администрации муниципального района Красноярский Самарской области по курируемым направлениям;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12) оказывает содействие инициативам общественных объединений;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13) взаимодействует со структурными подразделениями по работе с населением и общественностью по вопросам компетенции;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14) работает с письмами, обращениями общественных объединений, граждан, юридических лиц по вопросам компетенции;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15) проводит информационно – методические совещания, тематические семинары по вопросам компетенции;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16) соблюдает установленные в администрации муниципального района Красноярский Самарской области правила внутреннего трудового распорядка, должностную инструкцию, порядок работы со служебной информацией;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17) соблюдает при исполнении должностных обязанностей права и законные интересы граждан и организаций;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18) поддерживает уровень квалификации, необходимый для надлежащего исполнения должностных обязанностей;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19) не разглашает сведения, составляющие государственную и иную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затрагивающих честь и достоинство;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20) представляет в установленном порядке предусмотренные законодательством Российской Федерации и Самарской области сведения о себе и членах своей семьи;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21) сообщает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22) организует ведение документации в соответствии с номенклатурой дел управления, подготовку документов для последующего архивного хранения;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23) выполняет иные поручения Главы муниципального района Красноярский Самарской области по вопросам, входящим в компетенцию.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1.6. Права руководителя аппарата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аппарата имеет право: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пределах своей компетенции принимать решения для успешного </w:t>
      </w:r>
      <w:proofErr w:type="gramStart"/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выполнения  возложенных</w:t>
      </w:r>
      <w:proofErr w:type="gramEnd"/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задач и функций;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запрашивать, получать, в пределах своей компетенции от организаций различных форм собственности, расположенных на территории района, информацию, необходимую для выполнения должностных обязанностей;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выносить на рассмотрение непосредственного руководителя предложения по совершенствованию работы, связанной с предусмотренными данной должностной инструкцией обязанностями;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переподготовку и повышение квалификации.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1.7. Ответственность руководителя аппарата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аппарата несёт ответственность за: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неисполнение или ненадлежащее исполнение обязанностей, предусмотренных настоящей должностной инструкцией, нарушение трудовой и служебной дисциплины;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несохранность</w:t>
      </w:r>
      <w:proofErr w:type="spellEnd"/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>, ненадлежащее использование имущества Администрации муниципального района Красноярский Самарской области;</w:t>
      </w:r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несоблюдение требований охраны труда, пожарной безопасности.</w:t>
      </w:r>
      <w:bookmarkStart w:id="0" w:name="_GoBack"/>
      <w:bookmarkEnd w:id="0"/>
    </w:p>
    <w:p w:rsidR="005725BF" w:rsidRPr="005725BF" w:rsidRDefault="005725BF" w:rsidP="005725B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25BF" w:rsidRPr="005725BF" w:rsidRDefault="005725BF" w:rsidP="005725BF">
      <w:pPr>
        <w:widowControl w:val="0"/>
        <w:tabs>
          <w:tab w:val="left" w:pos="1254"/>
          <w:tab w:val="left" w:pos="1418"/>
          <w:tab w:val="left" w:pos="1701"/>
        </w:tabs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5725BF" w:rsidRPr="005725BF" w:rsidSect="005E555F">
      <w:headerReference w:type="defaul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5586565"/>
      <w:docPartObj>
        <w:docPartGallery w:val="Page Numbers (Top of Page)"/>
        <w:docPartUnique/>
      </w:docPartObj>
    </w:sdtPr>
    <w:sdtEndPr/>
    <w:sdtContent>
      <w:p w:rsidR="00820B32" w:rsidRDefault="005725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20B32" w:rsidRDefault="005725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BF"/>
    <w:rsid w:val="005725BF"/>
    <w:rsid w:val="00C9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A18D"/>
  <w15:chartTrackingRefBased/>
  <w15:docId w15:val="{93101893-7415-455F-96B9-8FC892CC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2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2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land.ru/component/k2/item/download/1038_65a322a1e62f4e0079504514aba2fda1" TargetMode="External"/><Relationship Id="rId13" Type="http://schemas.openxmlformats.org/officeDocument/2006/relationships/hyperlink" Target="consultantplus://offline/ref=62F27A2B79489011148EE3DBFB31B7D182619FBA8BCC5568FF318CACD9Q6w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zdravsoc.samregion.ru/download/25466/med2.doc" TargetMode="External"/><Relationship Id="rId12" Type="http://schemas.openxmlformats.org/officeDocument/2006/relationships/hyperlink" Target="consultantplus://offline/ref=62F27A2B79489011148EE3DBFB31B7D182619FBA8BCC5568FF318CACD9Q6w3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E52967FB1E45687633046D8FB7FF7774A7E036AF7CCF89E788622DAF15ADDC72798E800F76935EF9F6EC5633BA1451136B7524D358mAo0K" TargetMode="External"/><Relationship Id="rId11" Type="http://schemas.openxmlformats.org/officeDocument/2006/relationships/hyperlink" Target="consultantplus://offline/ref=62F27A2B79489011148EE3DBFB31B7D182619FBA8BCC5568FF318CACD9Q6w3I" TargetMode="External"/><Relationship Id="rId5" Type="http://schemas.openxmlformats.org/officeDocument/2006/relationships/hyperlink" Target="https://login.consultant.ru/link/?req=doc&amp;base=LAW&amp;n=464201&amp;dst=132" TargetMode="Externa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2F27A2B79489011148EE3DBFB31B7D182619FBA8BCC5568FF318CACD9632B14FC6EEB57A7D4F0B8Q6w2I" TargetMode="External"/><Relationship Id="rId4" Type="http://schemas.openxmlformats.org/officeDocument/2006/relationships/hyperlink" Target="https://login.consultant.ru/link/?req=doc&amp;base=LAW&amp;n=464201&amp;dst=127" TargetMode="External"/><Relationship Id="rId9" Type="http://schemas.openxmlformats.org/officeDocument/2006/relationships/hyperlink" Target="consultantplus://offline/ref=62F27A2B79489011148EE3DBFB31B7D182619FBA8BCC5568FF318CACD9Q6w3I" TargetMode="External"/><Relationship Id="rId14" Type="http://schemas.openxmlformats.org/officeDocument/2006/relationships/hyperlink" Target="consultantplus://offline/ref=62F27A2B79489011148EE3DBFB31B7D182619FBA8BCC5568FF318CACD9Q6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3920</Words>
  <Characters>22348</Characters>
  <Application>Microsoft Office Word</Application>
  <DocSecurity>0</DocSecurity>
  <Lines>186</Lines>
  <Paragraphs>52</Paragraphs>
  <ScaleCrop>false</ScaleCrop>
  <Company/>
  <LinksUpToDate>false</LinksUpToDate>
  <CharactersWithSpaces>26216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2024-04-08T04:37:00Z</dcterms:created>
  <dcterms:modified xsi:type="dcterms:W3CDTF">2024-04-08T04:39:00Z</dcterms:modified>
</cp:coreProperties>
</file>