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4" w:rsidRDefault="00D919F4" w:rsidP="00D919F4">
      <w:pPr>
        <w:rPr>
          <w:sz w:val="16"/>
          <w:szCs w:val="16"/>
        </w:rPr>
      </w:pPr>
    </w:p>
    <w:p w:rsidR="00D919F4" w:rsidRDefault="00D919F4" w:rsidP="00D919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Администрация муниципального района Красноярский Самарской области объявляет о приеме документов для участия в конкурсе на включение в резерв управленческих кадров муниципального района Красноярский Самарской области.</w:t>
      </w:r>
      <w:proofErr w:type="gramEnd"/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Резерв управленческих кадров муниципального района Красноярский Самарской области – сформированная на конкурсной основе группа граждан Российской Федерации, отвечающих требованиям по руководящим должностям согласно законодательству Российской Федерации, Самарской области и муниципальным правовым актам, способных по своим деловым и личностным качествам осуществлять профессиональную деятельность по замещению вакантных руководя</w:t>
      </w:r>
      <w:bookmarkStart w:id="0" w:name="_GoBack"/>
      <w:bookmarkEnd w:id="0"/>
      <w:r>
        <w:rPr>
          <w:sz w:val="28"/>
          <w:szCs w:val="28"/>
        </w:rPr>
        <w:t>щих должностей, а также быть рекомендованным в состав регионального резерва управленческих кадров Самарской области.</w:t>
      </w:r>
      <w:proofErr w:type="gramEnd"/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Руководящие должности – должности высшей группы должностей муниципальной службы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категории «руководители», установленные Перечнем должностей муниципальной службы муниципального района Красноярский Самарской области, а также должности руководителей муниципальных предприятий, муниципальных учреждений, находящихся в ведении администрации муниципального района Красноярский Самарской области.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управленческих кадров формируется на руководящие должности по профессиональным направлениям муниципального регулирования: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государственное и муниципальное управление;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имущественные отношения;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культура и искусство;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молодежная политика;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спорт, туризм и физическая культура;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5)образование и наука;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строительство и ЖКХ;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сельское хозяйство;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экономическое развитие и финансы;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rPr>
          <w:szCs w:val="20"/>
        </w:rPr>
      </w:pPr>
      <w:r>
        <w:rPr>
          <w:sz w:val="28"/>
          <w:szCs w:val="28"/>
        </w:rPr>
        <w:t>9) обеспечивающая деятельность – информационная, организационная деятельность.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гражданам, изъявившим желание участвовать в конкурсе, предъявляются следующие требования: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гражданства Российской Федерации;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профессионального образования;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стажа работы на руководящих должностях не менее трех лет. 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формирования резерва управленческих кадров: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этап. Объявление конкурса на включение в резерв управленческих кадров;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этап. Формирование списка кандидатов, претендующих на включение в резерв управленческих кадров, оценка профессиональных и личностных качеств кандидатов;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 этап. Проведение заседания комиссии по утверждению списка лиц, включенных в резерв управленческих кадров;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IV этап. Объявление результатов конкурса на включение в резерв управленческих кадров.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в резерв управленческих кадров представляют в администрацию муниципального района Красноярский Самарской области: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личное </w:t>
      </w:r>
      <w:hyperlink r:id="rId5" w:anchor="P140" w:history="1">
        <w:r w:rsidRPr="00D919F4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D919F4">
        <w:rPr>
          <w:sz w:val="28"/>
          <w:szCs w:val="28"/>
        </w:rPr>
        <w:t>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hyperlink r:id="rId6" w:anchor="P173" w:history="1">
        <w:r w:rsidRPr="00D919F4">
          <w:rPr>
            <w:rStyle w:val="a3"/>
            <w:color w:val="auto"/>
            <w:sz w:val="28"/>
            <w:szCs w:val="28"/>
            <w:u w:val="none"/>
          </w:rPr>
          <w:t>анкету</w:t>
        </w:r>
      </w:hyperlink>
      <w:r w:rsidRPr="00D919F4">
        <w:rPr>
          <w:sz w:val="28"/>
          <w:szCs w:val="28"/>
        </w:rPr>
        <w:t>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цветную фотографию формата 3 x 4 (без уголка);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менее одной письменной рекомендации с изложением информации о личных достижениях кандидата от лиц, замещающих руководящую должность в государственных органах Самарской области, органах местного самоуправления Самарской области и иных организациях, знающих кандидата по совместной работе не менее двух лет;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копию трудовой книжки, заверенную по месту работы кандидата, </w:t>
      </w:r>
      <w:r>
        <w:rPr>
          <w:sz w:val="28"/>
          <w:szCs w:val="28"/>
        </w:rPr>
        <w:lastRenderedPageBreak/>
        <w:t>либо копию и подлинник трудовой книжки в случае, если кандидат не работает;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копию документа об образовании;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копию паспорта;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копии документов о награждении, прохождении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переподготовки, повышения квалификации, представляемые кандидатом по собственной инициативе.</w:t>
      </w:r>
    </w:p>
    <w:p w:rsidR="00D919F4" w:rsidRDefault="00D919F4" w:rsidP="00D919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результатов прохождения оценочных процедур с использованием не противоречащих федеральным законам и другим нормативным правовым актам Российской Федерации методов (творческого задания, тестирования, собеседования,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мероприятий). </w:t>
      </w:r>
    </w:p>
    <w:p w:rsidR="00D919F4" w:rsidRDefault="00D919F4" w:rsidP="00D919F4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порядке формирования резерва управленческих кадров, формы заявления, анкеты кандидата и письменной рекомендации   размещены на официальном сайте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 адресу: </w:t>
      </w:r>
      <w:proofErr w:type="spellStart"/>
      <w:r>
        <w:rPr>
          <w:sz w:val="28"/>
          <w:szCs w:val="28"/>
          <w:lang w:val="en-US"/>
        </w:rPr>
        <w:t>kryaradm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919F4" w:rsidRDefault="00D919F4" w:rsidP="00D919F4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принимаются по 29 июня 2020 г. ежедневно, кроме нерабочих праздничных и выходных дней, по адресу:                 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области,  с 8.00 до 16.00 (в период действия </w:t>
      </w:r>
      <w:r>
        <w:rPr>
          <w:sz w:val="28"/>
          <w:szCs w:val="20"/>
        </w:rPr>
        <w:t xml:space="preserve">мер по обеспечению                 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области), справк</w:t>
      </w:r>
      <w:r>
        <w:rPr>
          <w:sz w:val="28"/>
          <w:szCs w:val="28"/>
        </w:rPr>
        <w:t>и по телефону (84657) 2-19-54.</w:t>
      </w:r>
    </w:p>
    <w:sectPr w:rsidR="00D9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919F4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4101330019_32\Downloads\&#1086;&#1073;&#1098;&#1103;&#1074;&#1083;&#1077;&#1085;&#1080;&#1077;%20&#1075;&#1072;&#1079;&#1077;&#1090;%20&#1082;&#1086;&#1085;&#1082;&#1091;&#1088;&#1089;%20&#1088;&#1077;&#1079;&#1077;&#1088;&#1074;%20&#1091;&#1087;&#1088;&#1072;&#1074;&#1083;&#1077;&#1085;&#1095;&#1077;&#1089;&#1082;&#1080;&#1093;%20&#1082;&#1072;&#1076;&#1088;&#1086;&#1074;%202020%20&#1050;&#1059;&#1052;&#1057;%20(2).docx" TargetMode="External"/><Relationship Id="rId5" Type="http://schemas.openxmlformats.org/officeDocument/2006/relationships/hyperlink" Target="file:///C:\Users\4101330019_32\Downloads\&#1086;&#1073;&#1098;&#1103;&#1074;&#1083;&#1077;&#1085;&#1080;&#1077;%20&#1075;&#1072;&#1079;&#1077;&#1090;%20&#1082;&#1086;&#1085;&#1082;&#1091;&#1088;&#1089;%20&#1088;&#1077;&#1079;&#1077;&#1088;&#1074;%20&#1091;&#1087;&#1088;&#1072;&#1074;&#1083;&#1077;&#1085;&#1095;&#1077;&#1089;&#1082;&#1080;&#1093;%20&#1082;&#1072;&#1076;&#1088;&#1086;&#1074;%202020%20&#1050;&#1059;&#1052;&#1057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2020-05-27T04:37:00Z</dcterms:created>
  <dcterms:modified xsi:type="dcterms:W3CDTF">2020-05-27T04:43:00Z</dcterms:modified>
</cp:coreProperties>
</file>