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88" w:rsidRPr="00B36440" w:rsidRDefault="00EC4C88" w:rsidP="00EC4C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включение в кадровый резерв для замещения вакантных должностей муниципальной службы:</w:t>
      </w:r>
    </w:p>
    <w:p w:rsidR="00EC4C88" w:rsidRPr="00B36440" w:rsidRDefault="00EC4C88" w:rsidP="00EC4C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4C88" w:rsidRPr="00B36440" w:rsidRDefault="00EC4C88" w:rsidP="00EC4C8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  Должности</w:t>
      </w:r>
    </w:p>
    <w:p w:rsidR="00EC4C88" w:rsidRPr="00B36440" w:rsidRDefault="00EC4C88" w:rsidP="00EC4C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службы категории «руководители» главной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EC4C88" w:rsidRPr="00B36440" w:rsidRDefault="00EC4C88" w:rsidP="00EC4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C88" w:rsidRPr="00B36440" w:rsidRDefault="00EC4C88" w:rsidP="00EC4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Начальник отдела земельных отношений</w:t>
      </w:r>
    </w:p>
    <w:p w:rsidR="00EC4C88" w:rsidRPr="00B36440" w:rsidRDefault="00EC4C88" w:rsidP="00EC4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Начальник отдела имущественных отношений</w:t>
      </w:r>
    </w:p>
    <w:p w:rsidR="00EC4C88" w:rsidRDefault="00EC4C88" w:rsidP="00EC4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C88" w:rsidRPr="00795B97" w:rsidRDefault="00EC4C88" w:rsidP="00EC4C8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Должности</w:t>
      </w:r>
    </w:p>
    <w:p w:rsidR="00EC4C88" w:rsidRPr="00795B97" w:rsidRDefault="00EC4C88" w:rsidP="00EC4C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«специалисты»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 ведущей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EC4C88" w:rsidRDefault="00EC4C88" w:rsidP="00EC4C88">
      <w:pPr>
        <w:spacing w:after="0" w:line="240" w:lineRule="auto"/>
        <w:contextualSpacing/>
        <w:jc w:val="center"/>
      </w:pPr>
    </w:p>
    <w:p w:rsidR="00EC4C88" w:rsidRDefault="00EC4C88" w:rsidP="00EC4C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лавный специалист отдела имущественных отношений </w:t>
      </w:r>
    </w:p>
    <w:p w:rsidR="00EC4C88" w:rsidRDefault="00EC4C88" w:rsidP="00EC4C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лавный специалист отдела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земельных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отношений </w:t>
      </w:r>
    </w:p>
    <w:p w:rsidR="00EC4C88" w:rsidRDefault="00EC4C88" w:rsidP="00EC4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C88" w:rsidRDefault="00EC4C88" w:rsidP="00EC4C88">
      <w:pPr>
        <w:tabs>
          <w:tab w:val="left" w:pos="46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Должности</w:t>
      </w:r>
    </w:p>
    <w:p w:rsidR="00EC4C88" w:rsidRPr="00795B97" w:rsidRDefault="00EC4C88" w:rsidP="00EC4C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«специалисты»  старшей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EC4C88" w:rsidRDefault="00EC4C88" w:rsidP="00EC4C88">
      <w:pPr>
        <w:spacing w:after="0" w:line="240" w:lineRule="auto"/>
        <w:contextualSpacing/>
        <w:jc w:val="center"/>
      </w:pPr>
    </w:p>
    <w:p w:rsidR="00EC4C88" w:rsidRDefault="00EC4C88" w:rsidP="00EC4C8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юридического 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отдела  </w:t>
      </w:r>
    </w:p>
    <w:p w:rsidR="00EC4C88" w:rsidRDefault="00EC4C88" w:rsidP="00EC4C8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отдела земельных отношений</w:t>
      </w:r>
    </w:p>
    <w:p w:rsidR="00EC4C88" w:rsidRDefault="00EC4C88" w:rsidP="00EC4C8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отдела имущественных отношений</w:t>
      </w:r>
    </w:p>
    <w:p w:rsidR="00EC4C88" w:rsidRPr="00B36440" w:rsidRDefault="00EC4C88" w:rsidP="00EC4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главных должностей </w:t>
      </w:r>
      <w:r w:rsidRPr="00BC13D8">
        <w:rPr>
          <w:rFonts w:ascii="Times New Roman" w:hAnsi="Times New Roman" w:cs="Times New Roman"/>
          <w:sz w:val="28"/>
          <w:szCs w:val="28"/>
        </w:rPr>
        <w:t xml:space="preserve">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«руководители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Комитета по управлению муниципальной собственностью администрации муниципального района Красноярский Самарской области: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высшее образование, </w:t>
      </w:r>
      <w:r w:rsidRPr="00BC13D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таж муниципальной службы или стаж работы по специальности: </w:t>
      </w:r>
      <w:r w:rsidRPr="00464091">
        <w:rPr>
          <w:rFonts w:ascii="Times New Roman" w:eastAsia="Times New Roman" w:hAnsi="Times New Roman" w:cs="Times New Roman"/>
          <w:sz w:val="28"/>
          <w:szCs w:val="28"/>
        </w:rPr>
        <w:t>не менее двух лет стажа муниципальной службы или не менее трех лет стажа работы по специальности</w:t>
      </w:r>
      <w:r w:rsidRPr="00BC1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</w:t>
      </w:r>
      <w:r w:rsidRPr="00BC13D8">
        <w:rPr>
          <w:rFonts w:ascii="Times New Roman" w:hAnsi="Times New Roman" w:cs="Times New Roman"/>
          <w:sz w:val="28"/>
          <w:szCs w:val="28"/>
        </w:rPr>
        <w:t>ведущих</w:t>
      </w:r>
      <w:r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BC13D8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Комитета по управлению муниципальной собственностью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муниципального района Красноярский Самарской области: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образование, без предъявления требований к стажу муниципальной службы или стажу работы по специальности.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</w:t>
      </w:r>
      <w:r w:rsidRPr="00BC13D8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BC13D8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Комитета по управлению муниципальной собственностью администрации муниципального района Красноярский Самарской области: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образование, без предъявления требований к стажу муниципальной службы или стажу работы по специальности.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претендующий на участие в конкурсе на включение в кадровый резерв для замещения вакантных должностей муниципальной службы, представляет в конкурсную комиссию: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r w:rsidRPr="00B6709E">
        <w:rPr>
          <w:rFonts w:ascii="Times New Roman" w:hAnsi="Times New Roman" w:cs="Times New Roman"/>
          <w:sz w:val="28"/>
          <w:szCs w:val="28"/>
        </w:rPr>
        <w:t>форма №001-ГС/у</w:t>
      </w:r>
      <w:r>
        <w:rPr>
          <w:rFonts w:ascii="Times New Roman" w:hAnsi="Times New Roman" w:cs="Times New Roman"/>
          <w:sz w:val="28"/>
          <w:szCs w:val="28"/>
        </w:rPr>
        <w:t>, утвержденная приказом Минздравсоцразвития России от 14.12.2009 №984н);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BC13D8">
        <w:rPr>
          <w:rFonts w:ascii="Times New Roman" w:hAnsi="Times New Roman" w:cs="Times New Roman"/>
          <w:sz w:val="28"/>
          <w:szCs w:val="28"/>
        </w:rPr>
        <w:t>сведения об адресатах сайтов</w:t>
      </w:r>
      <w:r>
        <w:rPr>
          <w:rFonts w:ascii="Times New Roman" w:hAnsi="Times New Roman" w:cs="Times New Roman"/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EC4C88" w:rsidRPr="0028196C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6C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EC4C88" w:rsidRDefault="00EC4C88" w:rsidP="00EC4C88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будет осуществляется с 27.01.2023 по 24.02.2023, ежедневно, кроме нерабочих и выходных дней, с 8.00 до 16.00 по адресу: Самарская область, Красноярский район, с. Красный Яр, ул. Комсомольская, д. 92А, каб. 412. Справки по телефону 8 (84657) 2-04-15. Предполагаемая дата проведения конкурса: 16 марта 2023 года. </w:t>
      </w:r>
    </w:p>
    <w:p w:rsidR="00496AE6" w:rsidRPr="00EC4C88" w:rsidRDefault="00496AE6" w:rsidP="00EC4C88">
      <w:bookmarkStart w:id="0" w:name="_GoBack"/>
      <w:bookmarkEnd w:id="0"/>
    </w:p>
    <w:sectPr w:rsidR="00496AE6" w:rsidRPr="00EC4C88" w:rsidSect="00B10FF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FD" w:rsidRDefault="00A655FD" w:rsidP="00B10FF9">
      <w:pPr>
        <w:spacing w:after="0" w:line="240" w:lineRule="auto"/>
      </w:pPr>
      <w:r>
        <w:separator/>
      </w:r>
    </w:p>
  </w:endnote>
  <w:endnote w:type="continuationSeparator" w:id="0">
    <w:p w:rsidR="00A655FD" w:rsidRDefault="00A655FD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FD" w:rsidRDefault="00A655FD" w:rsidP="00B10FF9">
      <w:pPr>
        <w:spacing w:after="0" w:line="240" w:lineRule="auto"/>
      </w:pPr>
      <w:r>
        <w:separator/>
      </w:r>
    </w:p>
  </w:footnote>
  <w:footnote w:type="continuationSeparator" w:id="0">
    <w:p w:rsidR="00A655FD" w:rsidRDefault="00A655FD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C88">
          <w:rPr>
            <w:noProof/>
          </w:rPr>
          <w:t>3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E01E9"/>
    <w:rsid w:val="001567E2"/>
    <w:rsid w:val="00166F77"/>
    <w:rsid w:val="003C169B"/>
    <w:rsid w:val="004376D3"/>
    <w:rsid w:val="00496AE6"/>
    <w:rsid w:val="004A36CC"/>
    <w:rsid w:val="00511135"/>
    <w:rsid w:val="005466DF"/>
    <w:rsid w:val="00763CDD"/>
    <w:rsid w:val="0086051C"/>
    <w:rsid w:val="009C5F56"/>
    <w:rsid w:val="00A23758"/>
    <w:rsid w:val="00A655FD"/>
    <w:rsid w:val="00B10FF9"/>
    <w:rsid w:val="00B15B86"/>
    <w:rsid w:val="00D17129"/>
    <w:rsid w:val="00D20ED8"/>
    <w:rsid w:val="00D266EC"/>
    <w:rsid w:val="00DD6A77"/>
    <w:rsid w:val="00E7684C"/>
    <w:rsid w:val="00E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729F-6137-4C7E-A327-79610720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881</Words>
  <Characters>5023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2022-06-09T09:36:00Z</cp:lastPrinted>
  <dcterms:created xsi:type="dcterms:W3CDTF">2020-02-18T10:33:00Z</dcterms:created>
  <dcterms:modified xsi:type="dcterms:W3CDTF">2023-01-24T04:44:00Z</dcterms:modified>
</cp:coreProperties>
</file>