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B" w:rsidRDefault="007641AB" w:rsidP="000331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</w:t>
      </w:r>
    </w:p>
    <w:p w:rsidR="00045F53" w:rsidRDefault="007641AB" w:rsidP="000331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участников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включение в кадровый резерв для замещения вакантных должностей 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3CDD" w:rsidRDefault="00763CDD" w:rsidP="000331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41AB" w:rsidRPr="000168A7" w:rsidRDefault="007641AB" w:rsidP="000331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онкурс на включение в кадровый резерв для замещения вакантных должностей 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="00E37ABA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3440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7ABA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045F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40EC">
        <w:rPr>
          <w:rFonts w:ascii="Times New Roman" w:eastAsia="Times New Roman" w:hAnsi="Times New Roman" w:cs="Times New Roman"/>
          <w:b/>
          <w:sz w:val="28"/>
          <w:szCs w:val="28"/>
        </w:rPr>
        <w:t xml:space="preserve">2022 года в 14 час. 00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местному времени, МСК + 1) по адресу: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район, с. Красный Яр, ул.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</w:t>
      </w:r>
      <w:proofErr w:type="spellStart"/>
      <w:r w:rsidRPr="00AA1B7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ABA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1AB" w:rsidRDefault="007641AB" w:rsidP="000331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будет проводится в форме индивидуального собеседования.</w:t>
      </w:r>
    </w:p>
    <w:p w:rsidR="007641AB" w:rsidRDefault="007641AB" w:rsidP="000331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Список кандидатов, допущенных к участию в конкурсе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включение в кадровый резерв для замещения вакантных должностей 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5F53" w:rsidRDefault="00045F53" w:rsidP="0003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должность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</w:t>
      </w:r>
      <w:r w:rsidR="00033124">
        <w:rPr>
          <w:rFonts w:ascii="Times New Roman" w:eastAsia="Times New Roman" w:hAnsi="Times New Roman" w:cs="Times New Roman"/>
          <w:sz w:val="28"/>
          <w:szCs w:val="28"/>
          <w:lang w:eastAsia="en-US"/>
        </w:rPr>
        <w:t>-главного бухгалтера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0331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Дмитриева Вера Ивановна, Чернова Юлия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033124">
        <w:rPr>
          <w:rFonts w:ascii="Times New Roman" w:eastAsia="Times New Roman" w:hAnsi="Times New Roman" w:cs="Times New Roman"/>
          <w:sz w:val="28"/>
          <w:szCs w:val="28"/>
          <w:lang w:eastAsia="en-US"/>
        </w:rPr>
        <w:t>Рогожина Юлия Александровна</w:t>
      </w:r>
      <w:r w:rsidR="001A1D9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45F53" w:rsidRDefault="00E2506D" w:rsidP="0003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должность </w:t>
      </w:r>
      <w:r w:rsidR="00033124">
        <w:rPr>
          <w:rFonts w:ascii="Times New Roman" w:eastAsia="Times New Roman" w:hAnsi="Times New Roman" w:cs="Times New Roman"/>
          <w:sz w:val="28"/>
          <w:szCs w:val="28"/>
        </w:rPr>
        <w:t>начальника юридического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="00033124">
        <w:rPr>
          <w:rFonts w:ascii="Times New Roman" w:eastAsia="Times New Roman" w:hAnsi="Times New Roman" w:cs="Times New Roman"/>
          <w:sz w:val="28"/>
          <w:szCs w:val="28"/>
          <w:lang w:eastAsia="en-US"/>
        </w:rPr>
        <w:t>Петушкова</w:t>
      </w:r>
      <w:proofErr w:type="spellEnd"/>
      <w:r w:rsidR="000331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Елена Анатольевна, Бирюков Андрей Александрович.</w:t>
      </w:r>
    </w:p>
    <w:p w:rsidR="00E2506D" w:rsidRDefault="00E2506D" w:rsidP="0003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124" w:rsidRDefault="00033124" w:rsidP="0003312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на включение в кадровый резерв для замещения вакантных должностей начальника отдела земельных отношений, начальника отдела организации торгов и межведомственного взаимодействия, начальника отдела имущественных отношений, главного специалиста отдела имущественных отношений, главного специалиста отдела земельных отношений, ведущего специалиста юридического отдела, ведущего специалиста отдела организации торгов и межведомственного взаимодействия, </w:t>
      </w:r>
      <w:r>
        <w:rPr>
          <w:sz w:val="28"/>
          <w:szCs w:val="28"/>
          <w:lang w:eastAsia="en-US"/>
        </w:rPr>
        <w:t>ведущего специалиста отдела земельных отношений, ведущего специалиста отдела имущественных отношений</w:t>
      </w:r>
      <w:r>
        <w:rPr>
          <w:sz w:val="28"/>
          <w:szCs w:val="28"/>
        </w:rPr>
        <w:t xml:space="preserve"> Комитета по управлению муниципальной собственностью администрации муниципального района Красноярский Самарской области признан несостоявшимся в связи с отсутствием заявлений от кандидатов.</w:t>
      </w:r>
      <w:bookmarkStart w:id="0" w:name="_GoBack"/>
      <w:bookmarkEnd w:id="0"/>
    </w:p>
    <w:sectPr w:rsidR="00033124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0168A7"/>
    <w:rsid w:val="00033124"/>
    <w:rsid w:val="00045F53"/>
    <w:rsid w:val="000A5187"/>
    <w:rsid w:val="001125CC"/>
    <w:rsid w:val="00124052"/>
    <w:rsid w:val="00144211"/>
    <w:rsid w:val="001A1D9F"/>
    <w:rsid w:val="002A6EC3"/>
    <w:rsid w:val="003440EC"/>
    <w:rsid w:val="003C2AB6"/>
    <w:rsid w:val="004376D3"/>
    <w:rsid w:val="0045149E"/>
    <w:rsid w:val="00496AE6"/>
    <w:rsid w:val="00581953"/>
    <w:rsid w:val="005C1D78"/>
    <w:rsid w:val="006573AE"/>
    <w:rsid w:val="00663402"/>
    <w:rsid w:val="00674113"/>
    <w:rsid w:val="0068407F"/>
    <w:rsid w:val="00737CDE"/>
    <w:rsid w:val="00763CDD"/>
    <w:rsid w:val="007641AB"/>
    <w:rsid w:val="007D151B"/>
    <w:rsid w:val="007E0567"/>
    <w:rsid w:val="00887FAF"/>
    <w:rsid w:val="008B0029"/>
    <w:rsid w:val="008B5E2F"/>
    <w:rsid w:val="009026C1"/>
    <w:rsid w:val="00932CE3"/>
    <w:rsid w:val="009C5F56"/>
    <w:rsid w:val="00A23758"/>
    <w:rsid w:val="00A802E4"/>
    <w:rsid w:val="00AB6B82"/>
    <w:rsid w:val="00B05630"/>
    <w:rsid w:val="00B145CA"/>
    <w:rsid w:val="00B6781D"/>
    <w:rsid w:val="00BC120F"/>
    <w:rsid w:val="00BC2D85"/>
    <w:rsid w:val="00DA4DEB"/>
    <w:rsid w:val="00DD6A77"/>
    <w:rsid w:val="00E06B1D"/>
    <w:rsid w:val="00E2506D"/>
    <w:rsid w:val="00E37ABA"/>
    <w:rsid w:val="00FB07A7"/>
    <w:rsid w:val="00FC3AAD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3062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331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cp:lastPrinted>2022-09-20T10:58:00Z</cp:lastPrinted>
  <dcterms:created xsi:type="dcterms:W3CDTF">2022-03-29T06:00:00Z</dcterms:created>
  <dcterms:modified xsi:type="dcterms:W3CDTF">2022-09-20T10:58:00Z</dcterms:modified>
</cp:coreProperties>
</file>