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B" w:rsidRDefault="00F044AB" w:rsidP="00F044A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</w:t>
      </w:r>
      <w:r w:rsidRPr="007354DA">
        <w:rPr>
          <w:sz w:val="28"/>
          <w:szCs w:val="28"/>
        </w:rPr>
        <w:t>министрация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  <w:proofErr w:type="gramEnd"/>
    </w:p>
    <w:p w:rsidR="00F044AB" w:rsidRDefault="00F044AB" w:rsidP="00F044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044AB" w:rsidRPr="001B2116" w:rsidRDefault="00F044AB" w:rsidP="00F044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2116">
        <w:rPr>
          <w:sz w:val="28"/>
          <w:szCs w:val="28"/>
        </w:rPr>
        <w:t>Должности</w:t>
      </w:r>
    </w:p>
    <w:p w:rsidR="00F044AB" w:rsidRDefault="00F044AB" w:rsidP="00F044A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категории «руководители»</w:t>
      </w:r>
      <w:r w:rsidRPr="001B2116">
        <w:rPr>
          <w:sz w:val="28"/>
          <w:szCs w:val="28"/>
        </w:rPr>
        <w:t xml:space="preserve"> главной группы должностей в Администрации муниципального района </w:t>
      </w:r>
      <w:proofErr w:type="gramStart"/>
      <w:r w:rsidRPr="001B2116">
        <w:rPr>
          <w:sz w:val="28"/>
          <w:szCs w:val="28"/>
        </w:rPr>
        <w:t>Красноярский</w:t>
      </w:r>
      <w:proofErr w:type="gramEnd"/>
      <w:r w:rsidRPr="001B2116">
        <w:rPr>
          <w:sz w:val="28"/>
          <w:szCs w:val="28"/>
        </w:rPr>
        <w:t xml:space="preserve"> Самарской области</w:t>
      </w:r>
    </w:p>
    <w:p w:rsidR="00F044AB" w:rsidRDefault="00F044AB" w:rsidP="00F044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правового управления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правового управления</w:t>
      </w:r>
    </w:p>
    <w:p w:rsidR="00F044AB" w:rsidRPr="00DD1853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D1853">
        <w:rPr>
          <w:sz w:val="28"/>
          <w:szCs w:val="28"/>
        </w:rPr>
        <w:t>начальник отдела по делам ГО и ЧС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 – главный архитектор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обращениями граждан – общественная приемная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отдела по делам молодежи, физической культуре и спорту управления молодежной политики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</w:t>
      </w:r>
      <w:bookmarkStart w:id="0" w:name="_GoBack"/>
      <w:bookmarkEnd w:id="0"/>
      <w:r>
        <w:rPr>
          <w:sz w:val="28"/>
          <w:szCs w:val="28"/>
        </w:rPr>
        <w:t>льник отдела по осуществлению закупок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 w:rsidRPr="001B2116">
        <w:rPr>
          <w:sz w:val="28"/>
          <w:szCs w:val="28"/>
        </w:rPr>
        <w:t>начальник отдела по опеке и попечительству над совершеннолетними недееспособными и не полностью дееспособными гражданами</w:t>
      </w:r>
      <w:r w:rsidRPr="0054493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опеки и попечительства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 w:rsidRPr="001B2116">
        <w:rPr>
          <w:sz w:val="28"/>
          <w:szCs w:val="28"/>
        </w:rPr>
        <w:t xml:space="preserve">начальник отдела по опеке и попечительству над </w:t>
      </w:r>
      <w:r>
        <w:rPr>
          <w:sz w:val="28"/>
          <w:szCs w:val="28"/>
        </w:rPr>
        <w:t>не</w:t>
      </w:r>
      <w:r w:rsidRPr="001B2116">
        <w:rPr>
          <w:sz w:val="28"/>
          <w:szCs w:val="28"/>
        </w:rPr>
        <w:t>совершеннолетними</w:t>
      </w:r>
      <w:r w:rsidRPr="0054493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опеки и попечительства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 w:rsidRPr="001B2116">
        <w:rPr>
          <w:sz w:val="28"/>
          <w:szCs w:val="28"/>
        </w:rPr>
        <w:t>начальник от</w:t>
      </w:r>
      <w:r>
        <w:rPr>
          <w:sz w:val="28"/>
          <w:szCs w:val="28"/>
        </w:rPr>
        <w:t>дела экологического надзора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контроля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административной комиссии</w:t>
      </w:r>
    </w:p>
    <w:p w:rsidR="00F044AB" w:rsidRPr="001B2116" w:rsidRDefault="00F044AB" w:rsidP="00F044AB">
      <w:pPr>
        <w:ind w:firstLine="709"/>
        <w:jc w:val="both"/>
        <w:rPr>
          <w:sz w:val="28"/>
          <w:szCs w:val="28"/>
        </w:rPr>
      </w:pPr>
    </w:p>
    <w:p w:rsidR="00F044AB" w:rsidRPr="001B2116" w:rsidRDefault="00F044AB" w:rsidP="00F044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2116">
        <w:rPr>
          <w:sz w:val="28"/>
          <w:szCs w:val="28"/>
        </w:rPr>
        <w:t>Должности</w:t>
      </w:r>
    </w:p>
    <w:p w:rsidR="00F044AB" w:rsidRDefault="00F044AB" w:rsidP="00F044A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категории «специалисты»</w:t>
      </w:r>
      <w:r w:rsidRPr="001B2116">
        <w:rPr>
          <w:sz w:val="28"/>
          <w:szCs w:val="28"/>
        </w:rPr>
        <w:t xml:space="preserve"> ведущей группы должностей в Администрации муниципального района </w:t>
      </w:r>
      <w:proofErr w:type="gramStart"/>
      <w:r w:rsidRPr="001B2116">
        <w:rPr>
          <w:sz w:val="28"/>
          <w:szCs w:val="28"/>
        </w:rPr>
        <w:t>Красноярский</w:t>
      </w:r>
      <w:proofErr w:type="gramEnd"/>
      <w:r w:rsidRPr="001B2116">
        <w:rPr>
          <w:sz w:val="28"/>
          <w:szCs w:val="28"/>
        </w:rPr>
        <w:t xml:space="preserve"> Самарской области</w:t>
      </w:r>
    </w:p>
    <w:p w:rsidR="00F044AB" w:rsidRDefault="00F044AB" w:rsidP="00F044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специалист, юрисконсульт юридического отдела правового управления</w:t>
      </w: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общего отдела правового управления</w:t>
      </w: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управления потребительского рынка</w:t>
      </w: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организационного отдела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экономики и инвестиций</w:t>
      </w:r>
    </w:p>
    <w:p w:rsidR="00F044AB" w:rsidRPr="001B2116" w:rsidRDefault="00F044AB" w:rsidP="00F0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471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архитектуры и градостроительства </w:t>
      </w: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</w:t>
      </w:r>
      <w:r w:rsidRPr="0047104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архитектуры и градостроительства</w:t>
      </w: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контрольного управления</w:t>
      </w:r>
    </w:p>
    <w:p w:rsidR="00F044AB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отдела по работе с обращениями граждан – общественной приемной</w:t>
      </w:r>
    </w:p>
    <w:p w:rsidR="00F044AB" w:rsidRPr="001B2116" w:rsidRDefault="00F044AB" w:rsidP="00F044A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</w:t>
      </w:r>
      <w:r w:rsidRPr="001B2116">
        <w:rPr>
          <w:sz w:val="28"/>
          <w:szCs w:val="28"/>
        </w:rPr>
        <w:t xml:space="preserve">лавный специалист управления </w:t>
      </w:r>
      <w:r>
        <w:rPr>
          <w:sz w:val="28"/>
          <w:szCs w:val="28"/>
        </w:rPr>
        <w:t xml:space="preserve"> опеки и попечительства </w:t>
      </w:r>
    </w:p>
    <w:p w:rsidR="00F044AB" w:rsidRDefault="00F044AB" w:rsidP="00F044AB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F044AB" w:rsidRDefault="00F044AB" w:rsidP="00F044AB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главный специалист – ответственный секретарь комиссии по делам несовершеннолетних и защите их прав</w:t>
      </w:r>
    </w:p>
    <w:p w:rsidR="00F044AB" w:rsidRDefault="00F044AB" w:rsidP="00F044AB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делам молодежи, физической культуре и спорту</w:t>
      </w:r>
    </w:p>
    <w:p w:rsidR="00F044AB" w:rsidRDefault="00F044AB" w:rsidP="00F044AB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осуществлению закупок</w:t>
      </w:r>
    </w:p>
    <w:p w:rsidR="00F044AB" w:rsidRDefault="00F044AB" w:rsidP="00F044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044AB" w:rsidRPr="001B2116" w:rsidRDefault="00F044AB" w:rsidP="00F044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2116">
        <w:rPr>
          <w:sz w:val="28"/>
          <w:szCs w:val="28"/>
        </w:rPr>
        <w:t>Должности</w:t>
      </w:r>
    </w:p>
    <w:p w:rsidR="00F044AB" w:rsidRDefault="00F044AB" w:rsidP="00F044A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категории «специалисты»</w:t>
      </w:r>
      <w:r w:rsidRPr="001B2116">
        <w:rPr>
          <w:sz w:val="28"/>
          <w:szCs w:val="28"/>
        </w:rPr>
        <w:t xml:space="preserve">  старшей группы должностей в Администрации муниципального района </w:t>
      </w:r>
      <w:proofErr w:type="gramStart"/>
      <w:r w:rsidRPr="001B2116">
        <w:rPr>
          <w:sz w:val="28"/>
          <w:szCs w:val="28"/>
        </w:rPr>
        <w:t>Красноярский</w:t>
      </w:r>
      <w:proofErr w:type="gramEnd"/>
      <w:r w:rsidRPr="001B2116">
        <w:rPr>
          <w:sz w:val="28"/>
          <w:szCs w:val="28"/>
        </w:rPr>
        <w:t xml:space="preserve"> Самарской области</w:t>
      </w:r>
    </w:p>
    <w:p w:rsidR="00F044AB" w:rsidRPr="001B2116" w:rsidRDefault="00F044AB" w:rsidP="00F044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044AB" w:rsidRPr="001B2116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 юрисконсульт юридического отдела правового управления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 правового управления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охране труда общего отдела правового управления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потребительского рынка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экономики и инвестиций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архивного отдела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работе с обращениями граждан – общественной приемной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бухгалтер – кассир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контрольного управления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комиссии по делам несовершеннолетних и защите их прав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опеки и попечительства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управления опеки и попечительства.</w:t>
      </w:r>
    </w:p>
    <w:p w:rsidR="00F044AB" w:rsidRDefault="00F044AB" w:rsidP="00F044AB">
      <w:pPr>
        <w:ind w:firstLine="709"/>
        <w:jc w:val="both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>Право участвовать в конкурсе на включение в резерв кадров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F044AB" w:rsidRPr="007354DA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354DA">
        <w:rPr>
          <w:sz w:val="28"/>
          <w:szCs w:val="28"/>
        </w:rPr>
        <w:t>Квалификационные требования для замещения главных должностей муниципальной службы категории «руководители»</w:t>
      </w:r>
    </w:p>
    <w:p w:rsidR="00F044AB" w:rsidRPr="007354DA" w:rsidRDefault="00F044AB" w:rsidP="00F044A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044AB" w:rsidRPr="007354DA" w:rsidRDefault="00F044AB" w:rsidP="00F044AB">
      <w:pPr>
        <w:widowControl w:val="0"/>
        <w:tabs>
          <w:tab w:val="left" w:pos="117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ровень профессионального образования: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Квалификационное требование для замещения категории «руководители» главной группы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магистратуры не применяется к гражданам, претендующим на замещение указанных должностей муниципальной службы, получившим высшее профессиональное образование до </w:t>
      </w:r>
      <w:r>
        <w:rPr>
          <w:sz w:val="28"/>
          <w:szCs w:val="28"/>
        </w:rPr>
        <w:lastRenderedPageBreak/>
        <w:t>29 августа 1996 года.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или стаж работы по специальности: наличие не менее двух лет стажа муниципальной службы или не менее трех лет стажа работы по специальности.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диплома: наличие не менее одного года стажа муниципальной службы или стажа работы по специальности.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порядок работы со служебной информацией, в том числе содержащей государственную или иную охраняемую законом тайну;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навыкам: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руководящей работы;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разработки нормативных правовых актов;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области документооборота и делопроизводства;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контроля, анализа и прогнозирования последствий принимаемых решений;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планирования работы и организации служебного времени;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подбора и расстановки кадров, постановки задач перед подчиненными;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 предупреждения и разрешения проблемных ситуаций, приводящих к конфликту интересов;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подготовки заседаний, совещаний и других форм коллективного обсуждения;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ведения деловых переговоров, публичного выступления;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подготовки проектов заключений и ответов на запросы, обращения.</w:t>
      </w:r>
    </w:p>
    <w:p w:rsidR="00F044AB" w:rsidRPr="007354DA" w:rsidRDefault="00F044AB" w:rsidP="00F044A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044AB" w:rsidRPr="007354DA" w:rsidRDefault="00F044AB" w:rsidP="00F044A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354DA">
        <w:rPr>
          <w:sz w:val="28"/>
          <w:szCs w:val="28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F044AB" w:rsidRPr="007354DA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профессионального образования: высшее образование.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Требования к навыкам: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документооборота и делопроизводства;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разработки нормативных правовых актов;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контроля, анализа и прогнозирования последствий принимаемых решений;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планирования работы и организации служебного времени;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подготовки заседаний, совещаний и других форм коллективного обсуждения;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ведения деловых переговоров, публичного выступления;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9)подготовки и редактирования документации, пользования оргтехникой и владения необходимыми программными продуктами;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требования для замещения старших должностей муниципальной службы категории «специалисты»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профессионального образования: высшее образование.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навыкам: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работы с правовыми актами;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выполнения поставленных руководством задач;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планирования выполнения порученных заданий;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подготовки служебных документов;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подготовки и систематизации информационных материалов;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работы с документами, текстами, информацией;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анализа статистических и отчетных данных;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подготовки и редактирования документации, пользования;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27 июня 2022 года ежедневно, кроме субботы и воскресенья, с 8.00 до 16.00 по адресу: пер. Коммунистический, д.4, каб.2,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в Администрацию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гражданами представляются следующие документы: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044AB" w:rsidRPr="00F0603E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 xml:space="preserve">г) </w:t>
      </w:r>
      <w:r w:rsidRPr="00F0603E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F044AB" w:rsidRPr="007354DA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603E">
        <w:rPr>
          <w:sz w:val="28"/>
          <w:szCs w:val="28"/>
        </w:rPr>
        <w:t>копию трудовой книжки</w:t>
      </w:r>
      <w:r>
        <w:rPr>
          <w:sz w:val="28"/>
          <w:szCs w:val="28"/>
        </w:rPr>
        <w:t>,</w:t>
      </w:r>
      <w:r w:rsidRPr="00F0603E">
        <w:rPr>
          <w:sz w:val="28"/>
          <w:szCs w:val="28"/>
        </w:rPr>
        <w:t xml:space="preserve"> заверенную нотариально или кадровой службой по месту службы (работы)</w:t>
      </w:r>
      <w:r>
        <w:rPr>
          <w:sz w:val="28"/>
          <w:szCs w:val="28"/>
        </w:rPr>
        <w:t xml:space="preserve"> </w:t>
      </w:r>
      <w:r w:rsidRPr="00F0603E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</w:t>
      </w:r>
      <w:hyperlink r:id="rId5" w:history="1">
        <w:r w:rsidRPr="00F0603E">
          <w:rPr>
            <w:sz w:val="28"/>
            <w:szCs w:val="28"/>
          </w:rPr>
          <w:t>порядке</w:t>
        </w:r>
      </w:hyperlink>
      <w:r w:rsidRPr="00F0603E">
        <w:rPr>
          <w:sz w:val="28"/>
          <w:szCs w:val="28"/>
        </w:rPr>
        <w:t>, за исключением случаев, когда трудов</w:t>
      </w:r>
      <w:r>
        <w:rPr>
          <w:sz w:val="28"/>
          <w:szCs w:val="28"/>
        </w:rPr>
        <w:t>ая (служебная) деятельность осуществля</w:t>
      </w:r>
      <w:r w:rsidRPr="00F0603E">
        <w:rPr>
          <w:sz w:val="28"/>
          <w:szCs w:val="28"/>
        </w:rPr>
        <w:t>ется впервые</w:t>
      </w:r>
      <w:r>
        <w:rPr>
          <w:sz w:val="28"/>
          <w:szCs w:val="28"/>
        </w:rPr>
        <w:t>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3E95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proofErr w:type="gramStart"/>
      <w:r>
        <w:rPr>
          <w:sz w:val="28"/>
          <w:szCs w:val="28"/>
        </w:rPr>
        <w:t>;д</w:t>
      </w:r>
      <w:proofErr w:type="gramEnd"/>
      <w:r>
        <w:rPr>
          <w:sz w:val="28"/>
          <w:szCs w:val="28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документы </w:t>
      </w:r>
      <w:r w:rsidRPr="007354DA">
        <w:rPr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44AB" w:rsidRDefault="00F044AB" w:rsidP="00F044AB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F044AB" w:rsidRDefault="00F044AB" w:rsidP="00F044AB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proofErr w:type="spellStart"/>
      <w:r>
        <w:rPr>
          <w:sz w:val="28"/>
          <w:szCs w:val="28"/>
          <w:lang w:val="en-US"/>
        </w:rPr>
        <w:t>kryaradm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F044AB" w:rsidRDefault="00F044AB" w:rsidP="00F044AB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</w:pPr>
      <w:r>
        <w:rPr>
          <w:sz w:val="28"/>
          <w:szCs w:val="28"/>
        </w:rPr>
        <w:t>Предполагаемая дата проведения конкурса: 13 июля 2022 года.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Справки по телефону (84657) 2-19-54.</w:t>
      </w:r>
    </w:p>
    <w:p w:rsidR="00F044AB" w:rsidRDefault="00F044AB" w:rsidP="00F044AB"/>
    <w:p w:rsidR="00F52423" w:rsidRDefault="00F52423"/>
    <w:sectPr w:rsidR="00F52423" w:rsidSect="00155BCC">
      <w:headerReference w:type="default" r:id="rId6"/>
      <w:pgSz w:w="11906" w:h="16838"/>
      <w:pgMar w:top="1134" w:right="1021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06106"/>
      <w:docPartObj>
        <w:docPartGallery w:val="Page Numbers (Top of Page)"/>
        <w:docPartUnique/>
      </w:docPartObj>
    </w:sdtPr>
    <w:sdtEndPr/>
    <w:sdtContent>
      <w:p w:rsidR="007354DA" w:rsidRDefault="00F044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4DA" w:rsidRDefault="00F04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B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44AB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4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DE52967FB1E45687633046D8FB7FF7774A7E036AF7CCF89E788622DAF15ADDC72798E800F76935EF9F6EC5633BA1451136B7524D358mAo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2022-05-25T07:20:00Z</dcterms:created>
  <dcterms:modified xsi:type="dcterms:W3CDTF">2022-05-25T07:25:00Z</dcterms:modified>
</cp:coreProperties>
</file>