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AE" w:rsidRDefault="00BB77AE" w:rsidP="00BB77AE">
      <w:pPr>
        <w:spacing w:after="0"/>
        <w:contextualSpacing/>
        <w:jc w:val="both"/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включение в кадровый резерв для замещения вакантных должностей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E8404A">
        <w:t xml:space="preserve"> </w:t>
      </w:r>
    </w:p>
    <w:p w:rsidR="00F00C4E" w:rsidRDefault="00F00C4E" w:rsidP="00F00C4E">
      <w:pPr>
        <w:spacing w:after="0"/>
        <w:contextualSpacing/>
        <w:jc w:val="both"/>
      </w:pPr>
    </w:p>
    <w:p w:rsidR="00F00C4E" w:rsidRDefault="00F00C4E" w:rsidP="00F00C4E">
      <w:pPr>
        <w:spacing w:after="0"/>
        <w:contextualSpacing/>
        <w:jc w:val="both"/>
      </w:pPr>
    </w:p>
    <w:p w:rsidR="00BB77AE" w:rsidRDefault="00BB77AE" w:rsidP="00BB77AE">
      <w:pPr>
        <w:spacing w:after="0"/>
        <w:contextualSpacing/>
        <w:jc w:val="both"/>
      </w:pPr>
    </w:p>
    <w:p w:rsidR="00BB77AE" w:rsidRPr="00795B97" w:rsidRDefault="00BB77AE" w:rsidP="00BB77AE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ведущей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BB77AE" w:rsidRDefault="00BB77AE" w:rsidP="00BB77AE">
      <w:pPr>
        <w:spacing w:after="0"/>
        <w:contextualSpacing/>
        <w:jc w:val="center"/>
      </w:pPr>
    </w:p>
    <w:p w:rsidR="00BB77AE" w:rsidRDefault="00BB77AE" w:rsidP="00BB77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имущественных отношений </w:t>
      </w:r>
    </w:p>
    <w:p w:rsidR="00BB77AE" w:rsidRDefault="00BB77AE" w:rsidP="00BB77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 </w:t>
      </w:r>
    </w:p>
    <w:p w:rsidR="00BB77AE" w:rsidRDefault="00BB77AE" w:rsidP="00BB77AE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77AE" w:rsidRDefault="00BB77AE" w:rsidP="00BB77A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BB77AE" w:rsidRPr="00DD7AA0" w:rsidRDefault="00BB77AE" w:rsidP="00BB77A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5) действующее законодательство о муниципальной службе, в том числе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BB77AE" w:rsidRPr="00795B97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BB77AE" w:rsidRDefault="00BB77AE" w:rsidP="00BB77AE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BB77AE" w:rsidRPr="00DD7AA0" w:rsidRDefault="00BB77AE" w:rsidP="00BB77AE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на имя представителя нанимателя, </w:t>
      </w:r>
      <w:proofErr w:type="gramStart"/>
      <w:r w:rsidRPr="00A32429">
        <w:rPr>
          <w:rFonts w:ascii="Times New Roman" w:eastAsia="Times New Roman" w:hAnsi="Times New Roman" w:cs="Times New Roman"/>
          <w:sz w:val="28"/>
          <w:szCs w:val="28"/>
        </w:rPr>
        <w:t>включающее  согласие</w:t>
      </w:r>
      <w:proofErr w:type="gramEnd"/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и подписанную анкету по форме,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либо иные документы, подтверждающие служебную (трудовую) деятельность гражданина;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 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отсутствии у гражданина заболевания, препятствующего поступлению на муниципальную службу, или ее прохождению;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справку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льствах имущественного характера гражданина, претендующего на замещение должности муниципальной службы, а также справку о доходах, об имуществе</w:t>
      </w:r>
      <w:r w:rsidRPr="00A32429">
        <w:t xml:space="preserve">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супруги (супруга), несовершеннолетних детей, по форме, утвержденной Указом Президента Российской Федерации от 23.06.2014 № 460; 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B77AE" w:rsidRPr="003C4EDB" w:rsidRDefault="00BB77AE" w:rsidP="00BB77AE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Претендент вправе представить рекомендательные письма, отзывы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предыдущих мест работ.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во вопросам, связанным с выполнением должностных обязанностей по должности муниципальной службы. 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будет осуществляется по 15</w:t>
      </w:r>
      <w:r w:rsidRPr="0054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2022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по адресу: Самарская область, Красноярский район, </w:t>
      </w:r>
      <w:proofErr w:type="spellStart"/>
      <w:r w:rsidRPr="00C744A6">
        <w:rPr>
          <w:rFonts w:ascii="Times New Roman" w:eastAsia="Times New Roman" w:hAnsi="Times New Roman" w:cs="Times New Roman"/>
          <w:sz w:val="28"/>
          <w:szCs w:val="28"/>
        </w:rPr>
        <w:t>с.Красный</w:t>
      </w:r>
      <w:proofErr w:type="spell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Яр, </w:t>
      </w:r>
      <w:proofErr w:type="spellStart"/>
      <w:r w:rsidRPr="00C744A6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каб.318, справки по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hyperlink r:id="rId4" w:history="1">
        <w:r w:rsidRPr="00DD7A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мая дата проведения конкурса: 29 апреля 2022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7AE" w:rsidRPr="00DD7AA0" w:rsidRDefault="00BB77AE" w:rsidP="00BB77A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AE" w:rsidRPr="00510DAE" w:rsidRDefault="00510DAE" w:rsidP="00510D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НАПРАВЛЕНИЯХ И ВИДЕ</w:t>
      </w:r>
    </w:p>
    <w:p w:rsidR="00510DAE" w:rsidRPr="00510DAE" w:rsidRDefault="00510DAE" w:rsidP="00510DAE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510DAE" w:rsidRDefault="00510DAE" w:rsidP="00510DA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510DAE" w:rsidRPr="00510DAE" w:rsidRDefault="00510DAE" w:rsidP="00510D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Отдел имущественных отношений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осуществление от имени муниципального образования муниципального района Красноярский Самарской области полномочий по учету, владению, пользованию и распоряжению муниципальным имуществом, в том числе в соответствии с переданными полномочиями;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ведения реестра муниципальных земельных участков;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муниципального имущества.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полное обеспечение правовыми методами сохранности муниципальной собственности и средств, вверенных Комитету по управлению муниципальной собственностью администрации муниципального района Красноярский Самарской области;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и правовое обеспечение процессов приватизации управления и распоряжения муниципальным имуществом;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имущественных прав и интересов муниципального района Красноярский Самарской области как собственника, обеспечение строгого соблюдения законности.</w:t>
      </w:r>
    </w:p>
    <w:p w:rsidR="00510DAE" w:rsidRPr="00510DAE" w:rsidRDefault="00510DAE" w:rsidP="00510DAE">
      <w:pPr>
        <w:shd w:val="clear" w:color="auto" w:fill="F0FFF0"/>
        <w:spacing w:after="0" w:line="285" w:lineRule="atLeast"/>
        <w:textAlignment w:val="baseline"/>
        <w:rPr>
          <w:rFonts w:ascii="Georgia" w:eastAsia="Times New Roman" w:hAnsi="Georgia" w:cs="Times New Roman"/>
          <w:color w:val="555555"/>
          <w:sz w:val="24"/>
          <w:szCs w:val="24"/>
        </w:rPr>
      </w:pPr>
    </w:p>
    <w:p w:rsidR="00BB77AE" w:rsidRPr="00510DAE" w:rsidRDefault="00BB77AE" w:rsidP="00BB77AE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US"/>
        </w:rPr>
      </w:pPr>
      <w:bookmarkStart w:id="0" w:name="_GoBack"/>
      <w:bookmarkEnd w:id="0"/>
      <w:r w:rsidRPr="00510DAE">
        <w:rPr>
          <w:rFonts w:ascii="Times New Roman" w:eastAsia="Times New Roman" w:hAnsi="Times New Roman" w:cs="Times New Roman"/>
          <w:sz w:val="32"/>
          <w:szCs w:val="32"/>
          <w:u w:val="single"/>
          <w:lang w:eastAsia="en-US"/>
        </w:rPr>
        <w:t>Отдел земельных отношений</w:t>
      </w:r>
    </w:p>
    <w:p w:rsidR="00BB77AE" w:rsidRPr="00510DAE" w:rsidRDefault="00BB77AE" w:rsidP="00BB7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и предоставление земельных участков льготным категориям граждан;</w:t>
      </w:r>
    </w:p>
    <w:p w:rsidR="00BB77AE" w:rsidRPr="00510DAE" w:rsidRDefault="00BB77AE" w:rsidP="00BB7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земельных участков под объектами, находящимися в муниципальной собственности; </w:t>
      </w:r>
    </w:p>
    <w:p w:rsidR="00BB77AE" w:rsidRPr="00510DAE" w:rsidRDefault="00BB77AE" w:rsidP="00BB7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земельных участков в целях предоставления физическим и юридическим лицам без проведения торгов;</w:t>
      </w:r>
    </w:p>
    <w:p w:rsidR="00BB77AE" w:rsidRPr="00510DAE" w:rsidRDefault="00BB77AE" w:rsidP="00BB7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земельных участков в целях оформления права муниципальной собственности;</w:t>
      </w:r>
    </w:p>
    <w:p w:rsidR="00BB77AE" w:rsidRPr="00510DAE" w:rsidRDefault="00BB77AE" w:rsidP="00BB7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земельных участков для предоставления с торгов;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аукционов на право заключения договоров аренды и договоров купли – продажи земельных участков;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заключение договоров аренды и договоров купли – продажи земельных участков, заключение соглашений о перераспределении земельных участков;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ведение реестра договоров аренды земельных участков и выявление задолженностей по заключенным договорам;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заявлений  об</w:t>
      </w:r>
      <w:proofErr w:type="gramEnd"/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сервитутов и выдачи разрешений на использование земельных участков и принятие по ним решений;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совместная работа с администрациями городских и сельских поселений по выявлению имущества, имеющего признаки выморочного.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lastRenderedPageBreak/>
        <w:t>- заключение договоров по размещению нестационарных торговых объектов без проведения торгов и путем проведения торгов.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работа с подрядными землеустроительными организациями.</w:t>
      </w:r>
    </w:p>
    <w:p w:rsidR="00BB77AE" w:rsidRPr="00510DAE" w:rsidRDefault="00BB77AE" w:rsidP="00BB77AE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ведение реестра граждан, имеющих трех и более детей, желающих бесплатно прибрести сформированные земельные участки.</w:t>
      </w:r>
    </w:p>
    <w:p w:rsidR="00BB77AE" w:rsidRDefault="00BB77AE" w:rsidP="00BB77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510DAE" w:rsidRDefault="00510DAE" w:rsidP="00510D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sectPr w:rsidR="00510DAE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D79"/>
    <w:rsid w:val="00012B16"/>
    <w:rsid w:val="00180A94"/>
    <w:rsid w:val="002106C7"/>
    <w:rsid w:val="002B0C4D"/>
    <w:rsid w:val="002D1535"/>
    <w:rsid w:val="004A625E"/>
    <w:rsid w:val="004D069B"/>
    <w:rsid w:val="00510DAE"/>
    <w:rsid w:val="00531FA5"/>
    <w:rsid w:val="00555FCC"/>
    <w:rsid w:val="0056079C"/>
    <w:rsid w:val="005652BA"/>
    <w:rsid w:val="00594D99"/>
    <w:rsid w:val="005A578A"/>
    <w:rsid w:val="005B6B7F"/>
    <w:rsid w:val="00636AE3"/>
    <w:rsid w:val="006E4103"/>
    <w:rsid w:val="00852AF0"/>
    <w:rsid w:val="008E4D79"/>
    <w:rsid w:val="009B24DF"/>
    <w:rsid w:val="009C7EE3"/>
    <w:rsid w:val="00A5337D"/>
    <w:rsid w:val="00BB77AE"/>
    <w:rsid w:val="00CB4223"/>
    <w:rsid w:val="00CE0F1F"/>
    <w:rsid w:val="00D97542"/>
    <w:rsid w:val="00DF20F7"/>
    <w:rsid w:val="00E047BE"/>
    <w:rsid w:val="00F00C4E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0157"/>
  <w15:docId w15:val="{AA7FAA42-5186-400C-AA5A-5F51E8A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D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1511</Words>
  <Characters>8617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2020-02-17T11:24:00Z</dcterms:created>
  <dcterms:modified xsi:type="dcterms:W3CDTF">2022-03-17T08:45:00Z</dcterms:modified>
</cp:coreProperties>
</file>