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713" w:rsidRDefault="00E23136" w:rsidP="00E23136">
      <w:pPr>
        <w:pStyle w:val="a4"/>
        <w:suppressAutoHyphens w:val="0"/>
        <w:jc w:val="center"/>
        <w:rPr>
          <w:i w:val="0"/>
          <w:iCs/>
          <w:noProof/>
          <w:sz w:val="36"/>
          <w:szCs w:val="36"/>
        </w:rPr>
      </w:pPr>
      <w:bookmarkStart w:id="0" w:name="bookmark0"/>
      <w:r>
        <w:rPr>
          <w:noProof/>
        </w:rPr>
        <w:drawing>
          <wp:anchor distT="0" distB="0" distL="114300" distR="114300" simplePos="0" relativeHeight="251659264" behindDoc="0" locked="0" layoutInCell="1" allowOverlap="1">
            <wp:simplePos x="0" y="0"/>
            <wp:positionH relativeFrom="column">
              <wp:posOffset>2528570</wp:posOffset>
            </wp:positionH>
            <wp:positionV relativeFrom="paragraph">
              <wp:posOffset>-440055</wp:posOffset>
            </wp:positionV>
            <wp:extent cx="629920" cy="753110"/>
            <wp:effectExtent l="0" t="0" r="0" b="889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2000" contrast="12000"/>
                      <a:grayscl/>
                      <a:extLst>
                        <a:ext uri="{28A0092B-C50C-407E-A947-70E740481C1C}">
                          <a14:useLocalDpi xmlns:a14="http://schemas.microsoft.com/office/drawing/2010/main" val="0"/>
                        </a:ext>
                      </a:extLst>
                    </a:blip>
                    <a:srcRect/>
                    <a:stretch>
                      <a:fillRect/>
                    </a:stretch>
                  </pic:blipFill>
                  <pic:spPr bwMode="auto">
                    <a:xfrm>
                      <a:off x="0" y="0"/>
                      <a:ext cx="629920" cy="753110"/>
                    </a:xfrm>
                    <a:prstGeom prst="rect">
                      <a:avLst/>
                    </a:prstGeom>
                    <a:noFill/>
                  </pic:spPr>
                </pic:pic>
              </a:graphicData>
            </a:graphic>
          </wp:anchor>
        </w:drawing>
      </w:r>
      <w:r w:rsidRPr="00530A80">
        <w:rPr>
          <w:i w:val="0"/>
          <w:iCs/>
          <w:noProof/>
          <w:sz w:val="36"/>
          <w:szCs w:val="36"/>
        </w:rPr>
        <w:t>АДМИНИСТРАЦИЯ</w:t>
      </w:r>
    </w:p>
    <w:p w:rsidR="00E23136" w:rsidRPr="00332230" w:rsidRDefault="0085181A" w:rsidP="00E23136">
      <w:pPr>
        <w:pStyle w:val="a4"/>
        <w:suppressAutoHyphens w:val="0"/>
        <w:jc w:val="center"/>
        <w:rPr>
          <w:i w:val="0"/>
          <w:iCs/>
          <w:noProof/>
          <w:sz w:val="36"/>
          <w:szCs w:val="36"/>
        </w:rPr>
      </w:pPr>
      <w:r w:rsidRPr="0085181A">
        <w:t xml:space="preserve"> </w:t>
      </w:r>
      <w:r w:rsidRPr="0085181A">
        <w:rPr>
          <w:i w:val="0"/>
          <w:iCs/>
          <w:noProof/>
          <w:sz w:val="36"/>
          <w:szCs w:val="36"/>
        </w:rPr>
        <w:t xml:space="preserve">СЕЛЬСКОГО ПОСЕЛЕНИЯ </w:t>
      </w:r>
      <w:r w:rsidR="00F10217">
        <w:rPr>
          <w:i w:val="0"/>
          <w:iCs/>
          <w:noProof/>
          <w:sz w:val="36"/>
          <w:szCs w:val="36"/>
        </w:rPr>
        <w:t>НОВЫЙ БУЯН</w:t>
      </w:r>
    </w:p>
    <w:p w:rsidR="00E23136" w:rsidRPr="00332230" w:rsidRDefault="00E23136" w:rsidP="00E23136">
      <w:pPr>
        <w:pStyle w:val="a4"/>
        <w:suppressAutoHyphens w:val="0"/>
        <w:jc w:val="center"/>
        <w:rPr>
          <w:i w:val="0"/>
          <w:iCs/>
          <w:noProof/>
          <w:sz w:val="36"/>
          <w:szCs w:val="36"/>
        </w:rPr>
      </w:pPr>
      <w:r w:rsidRPr="00332230">
        <w:rPr>
          <w:i w:val="0"/>
          <w:iCs/>
          <w:noProof/>
          <w:sz w:val="36"/>
          <w:szCs w:val="36"/>
        </w:rPr>
        <w:t>МУНИЦИПАЛЬНОГО РАЙОНА КРАСНОЯРСКИЙ</w:t>
      </w:r>
    </w:p>
    <w:p w:rsidR="00E23136" w:rsidRPr="00332230" w:rsidRDefault="00E23136" w:rsidP="00E23136">
      <w:pPr>
        <w:pStyle w:val="a4"/>
        <w:suppressAutoHyphens w:val="0"/>
        <w:jc w:val="center"/>
        <w:rPr>
          <w:i w:val="0"/>
          <w:iCs/>
          <w:noProof/>
          <w:sz w:val="36"/>
          <w:szCs w:val="36"/>
        </w:rPr>
      </w:pPr>
      <w:r w:rsidRPr="00332230">
        <w:rPr>
          <w:i w:val="0"/>
          <w:iCs/>
          <w:noProof/>
          <w:sz w:val="36"/>
          <w:szCs w:val="36"/>
        </w:rPr>
        <w:t>САМАРСКОЙ ОБЛАСТИ</w:t>
      </w:r>
    </w:p>
    <w:p w:rsidR="00E23136" w:rsidRPr="00332230" w:rsidRDefault="00C32713" w:rsidP="00742713">
      <w:pPr>
        <w:pStyle w:val="a4"/>
        <w:suppressAutoHyphens w:val="0"/>
        <w:jc w:val="right"/>
        <w:rPr>
          <w:i w:val="0"/>
          <w:iCs/>
          <w:noProof/>
          <w:sz w:val="36"/>
          <w:szCs w:val="36"/>
        </w:rPr>
      </w:pPr>
      <w:r>
        <w:rPr>
          <w:i w:val="0"/>
          <w:iCs/>
          <w:noProof/>
          <w:sz w:val="36"/>
          <w:szCs w:val="36"/>
        </w:rPr>
        <w:t xml:space="preserve"> </w:t>
      </w:r>
    </w:p>
    <w:p w:rsidR="00E23136" w:rsidRDefault="00E23136" w:rsidP="00E23136">
      <w:pPr>
        <w:pStyle w:val="a4"/>
        <w:suppressAutoHyphens w:val="0"/>
        <w:jc w:val="center"/>
        <w:rPr>
          <w:b w:val="0"/>
          <w:i w:val="0"/>
          <w:iCs/>
          <w:noProof/>
          <w:sz w:val="44"/>
          <w:szCs w:val="44"/>
        </w:rPr>
      </w:pPr>
      <w:r w:rsidRPr="00EF400A">
        <w:rPr>
          <w:b w:val="0"/>
          <w:i w:val="0"/>
          <w:iCs/>
          <w:noProof/>
          <w:sz w:val="44"/>
          <w:szCs w:val="44"/>
        </w:rPr>
        <w:t>ПОСТАНОВЛЕНИЕ</w:t>
      </w:r>
    </w:p>
    <w:p w:rsidR="00E23136" w:rsidRPr="00EF400A" w:rsidRDefault="00E23136" w:rsidP="00E23136">
      <w:pPr>
        <w:pStyle w:val="a4"/>
        <w:suppressAutoHyphens w:val="0"/>
        <w:jc w:val="center"/>
        <w:rPr>
          <w:b w:val="0"/>
          <w:i w:val="0"/>
          <w:iCs/>
          <w:noProof/>
          <w:szCs w:val="28"/>
        </w:rPr>
      </w:pPr>
    </w:p>
    <w:p w:rsidR="00E23136" w:rsidRPr="00332230" w:rsidRDefault="00E23136" w:rsidP="00E23136">
      <w:pPr>
        <w:widowControl/>
        <w:spacing w:line="360" w:lineRule="auto"/>
        <w:jc w:val="center"/>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 xml:space="preserve">от </w:t>
      </w:r>
      <w:r w:rsidR="00C32713">
        <w:rPr>
          <w:rFonts w:ascii="Times New Roman" w:hAnsi="Times New Roman" w:cs="Times New Roman"/>
          <w:color w:val="auto"/>
          <w:sz w:val="28"/>
          <w:szCs w:val="28"/>
          <w:lang w:eastAsia="ar-SA"/>
        </w:rPr>
        <w:t>22 августа 2022 года</w:t>
      </w:r>
      <w:r>
        <w:rPr>
          <w:rFonts w:ascii="Times New Roman" w:hAnsi="Times New Roman" w:cs="Times New Roman"/>
          <w:color w:val="auto"/>
          <w:sz w:val="28"/>
          <w:szCs w:val="28"/>
          <w:lang w:eastAsia="ar-SA"/>
        </w:rPr>
        <w:t xml:space="preserve"> № </w:t>
      </w:r>
      <w:r w:rsidR="00C32713">
        <w:rPr>
          <w:rFonts w:ascii="Times New Roman" w:hAnsi="Times New Roman" w:cs="Times New Roman"/>
          <w:color w:val="auto"/>
          <w:sz w:val="28"/>
          <w:szCs w:val="28"/>
          <w:lang w:eastAsia="ar-SA"/>
        </w:rPr>
        <w:t>68</w:t>
      </w:r>
    </w:p>
    <w:p w:rsidR="00BF5B50" w:rsidRPr="00400543" w:rsidRDefault="00BF5B50" w:rsidP="00E23136">
      <w:pPr>
        <w:ind w:firstLine="360"/>
        <w:rPr>
          <w:rFonts w:ascii="Times New Roman" w:hAnsi="Times New Roman" w:cs="Times New Roman"/>
          <w:b/>
          <w:bCs/>
          <w:sz w:val="28"/>
          <w:szCs w:val="26"/>
        </w:rPr>
      </w:pPr>
      <w:bookmarkStart w:id="1" w:name="_GoBack"/>
      <w:bookmarkEnd w:id="0"/>
      <w:bookmarkEnd w:id="1"/>
    </w:p>
    <w:p w:rsidR="00E23136" w:rsidRPr="00E031CE" w:rsidRDefault="00E23136" w:rsidP="00E23136">
      <w:pPr>
        <w:jc w:val="center"/>
        <w:rPr>
          <w:rFonts w:ascii="Times New Roman" w:hAnsi="Times New Roman" w:cs="Times New Roman"/>
          <w:b/>
          <w:sz w:val="28"/>
          <w:szCs w:val="27"/>
        </w:rPr>
      </w:pPr>
      <w:r w:rsidRPr="00E031CE">
        <w:rPr>
          <w:rFonts w:ascii="Times New Roman" w:hAnsi="Times New Roman" w:cs="Times New Roman"/>
          <w:b/>
          <w:sz w:val="28"/>
          <w:szCs w:val="27"/>
        </w:rPr>
        <w:t xml:space="preserve">Об утверждении </w:t>
      </w:r>
      <w:r w:rsidRPr="005F7ED5">
        <w:rPr>
          <w:rFonts w:ascii="Times New Roman" w:hAnsi="Times New Roman" w:cs="Times New Roman"/>
          <w:b/>
          <w:color w:val="000000" w:themeColor="text1"/>
          <w:sz w:val="28"/>
          <w:szCs w:val="27"/>
        </w:rPr>
        <w:t>муниципальной программы</w:t>
      </w:r>
      <w:r w:rsidR="0085181A">
        <w:rPr>
          <w:rFonts w:ascii="Times New Roman" w:hAnsi="Times New Roman" w:cs="Times New Roman"/>
          <w:b/>
          <w:color w:val="000000" w:themeColor="text1"/>
          <w:sz w:val="28"/>
          <w:szCs w:val="27"/>
        </w:rPr>
        <w:t xml:space="preserve"> </w:t>
      </w:r>
      <w:r w:rsidRPr="005F7ED5">
        <w:rPr>
          <w:rFonts w:ascii="Times New Roman" w:hAnsi="Times New Roman" w:cs="Times New Roman"/>
          <w:b/>
          <w:color w:val="000000" w:themeColor="text1"/>
          <w:sz w:val="28"/>
          <w:szCs w:val="27"/>
        </w:rPr>
        <w:t xml:space="preserve">«Формирование комфортной городской среды </w:t>
      </w:r>
      <w:r w:rsidR="005F7ED5" w:rsidRPr="005F7ED5">
        <w:rPr>
          <w:rFonts w:ascii="Times New Roman" w:hAnsi="Times New Roman" w:cs="Times New Roman"/>
          <w:b/>
          <w:color w:val="000000" w:themeColor="text1"/>
          <w:sz w:val="28"/>
          <w:szCs w:val="27"/>
        </w:rPr>
        <w:t xml:space="preserve">сельского поселения </w:t>
      </w:r>
      <w:r w:rsidR="00F10217">
        <w:rPr>
          <w:rFonts w:ascii="Times New Roman" w:hAnsi="Times New Roman" w:cs="Times New Roman"/>
          <w:b/>
          <w:color w:val="000000" w:themeColor="text1"/>
          <w:sz w:val="28"/>
          <w:szCs w:val="27"/>
        </w:rPr>
        <w:t>Новый Буян</w:t>
      </w:r>
      <w:r w:rsidR="005F7ED5" w:rsidRPr="005F7ED5">
        <w:rPr>
          <w:rFonts w:ascii="Times New Roman" w:hAnsi="Times New Roman" w:cs="Times New Roman"/>
          <w:b/>
          <w:color w:val="000000" w:themeColor="text1"/>
          <w:sz w:val="28"/>
          <w:szCs w:val="27"/>
        </w:rPr>
        <w:t xml:space="preserve"> </w:t>
      </w:r>
      <w:r w:rsidRPr="005F7ED5">
        <w:rPr>
          <w:rFonts w:ascii="Times New Roman" w:hAnsi="Times New Roman" w:cs="Times New Roman"/>
          <w:b/>
          <w:color w:val="000000" w:themeColor="text1"/>
          <w:sz w:val="28"/>
          <w:szCs w:val="27"/>
        </w:rPr>
        <w:t xml:space="preserve">муниципального района Красноярский </w:t>
      </w:r>
      <w:r w:rsidRPr="00E031CE">
        <w:rPr>
          <w:rFonts w:ascii="Times New Roman" w:hAnsi="Times New Roman" w:cs="Times New Roman"/>
          <w:b/>
          <w:sz w:val="28"/>
          <w:szCs w:val="27"/>
        </w:rPr>
        <w:t>Самарской области на 20</w:t>
      </w:r>
      <w:r w:rsidR="005F7ED5">
        <w:rPr>
          <w:rFonts w:ascii="Times New Roman" w:hAnsi="Times New Roman" w:cs="Times New Roman"/>
          <w:b/>
          <w:sz w:val="28"/>
          <w:szCs w:val="27"/>
        </w:rPr>
        <w:t>23</w:t>
      </w:r>
      <w:r w:rsidRPr="00E031CE">
        <w:rPr>
          <w:rFonts w:ascii="Times New Roman" w:hAnsi="Times New Roman" w:cs="Times New Roman"/>
          <w:b/>
          <w:sz w:val="28"/>
          <w:szCs w:val="27"/>
        </w:rPr>
        <w:t xml:space="preserve">-2024 годы» </w:t>
      </w:r>
    </w:p>
    <w:p w:rsidR="00E23136" w:rsidRPr="00E031CE" w:rsidRDefault="00E23136" w:rsidP="00E23136">
      <w:pPr>
        <w:jc w:val="center"/>
        <w:rPr>
          <w:rFonts w:ascii="Times New Roman" w:hAnsi="Times New Roman" w:cs="Times New Roman"/>
          <w:b/>
          <w:color w:val="auto"/>
          <w:sz w:val="28"/>
          <w:szCs w:val="27"/>
          <w:lang w:eastAsia="ar-SA"/>
        </w:rPr>
      </w:pPr>
    </w:p>
    <w:p w:rsidR="00E23136" w:rsidRPr="00E031CE" w:rsidRDefault="00E23136" w:rsidP="00E23136">
      <w:pPr>
        <w:pStyle w:val="ConsPlusTitle"/>
        <w:spacing w:line="360" w:lineRule="auto"/>
        <w:ind w:firstLine="709"/>
        <w:jc w:val="both"/>
        <w:rPr>
          <w:rFonts w:ascii="Times New Roman" w:hAnsi="Times New Roman" w:cs="Times New Roman"/>
          <w:b w:val="0"/>
          <w:sz w:val="28"/>
          <w:szCs w:val="27"/>
        </w:rPr>
      </w:pPr>
      <w:r w:rsidRPr="00E031CE">
        <w:rPr>
          <w:rFonts w:ascii="Times New Roman" w:hAnsi="Times New Roman" w:cs="Times New Roman"/>
          <w:b w:val="0"/>
          <w:sz w:val="28"/>
          <w:szCs w:val="27"/>
        </w:rPr>
        <w:t>В соответствии с</w:t>
      </w:r>
      <w:r w:rsidR="002B5E64" w:rsidRPr="002B5E64">
        <w:rPr>
          <w:rFonts w:ascii="Times New Roman" w:hAnsi="Times New Roman" w:cs="Times New Roman"/>
          <w:b w:val="0"/>
          <w:sz w:val="28"/>
          <w:szCs w:val="27"/>
        </w:rPr>
        <w:t xml:space="preserve"> </w:t>
      </w:r>
      <w:r w:rsidRPr="00E031CE">
        <w:rPr>
          <w:rFonts w:ascii="Times New Roman" w:hAnsi="Times New Roman" w:cs="Times New Roman"/>
          <w:b w:val="0"/>
          <w:sz w:val="28"/>
          <w:szCs w:val="27"/>
        </w:rPr>
        <w:t>постановлением</w:t>
      </w:r>
      <w:r w:rsidR="00804178" w:rsidRPr="00E031CE">
        <w:rPr>
          <w:rFonts w:ascii="Times New Roman" w:hAnsi="Times New Roman" w:cs="Times New Roman"/>
          <w:b w:val="0"/>
          <w:sz w:val="28"/>
          <w:szCs w:val="27"/>
        </w:rPr>
        <w:t xml:space="preserve"> </w:t>
      </w:r>
      <w:r w:rsidRPr="00E031CE">
        <w:rPr>
          <w:rFonts w:ascii="Times New Roman" w:hAnsi="Times New Roman" w:cs="Times New Roman"/>
          <w:b w:val="0"/>
          <w:sz w:val="28"/>
          <w:szCs w:val="27"/>
        </w:rPr>
        <w:t>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Самарской области от 01.11.2017 № 688 «Об утверждении государственной программы Самарской области «Формирование комфортной городской среды на 2018 - 2024 годы»,</w:t>
      </w:r>
      <w:r w:rsidR="00E031CE" w:rsidRPr="00E031CE">
        <w:rPr>
          <w:rFonts w:ascii="Times New Roman" w:hAnsi="Times New Roman" w:cs="Times New Roman"/>
          <w:b w:val="0"/>
          <w:sz w:val="28"/>
          <w:szCs w:val="27"/>
        </w:rPr>
        <w:t xml:space="preserve"> приказом</w:t>
      </w:r>
      <w:r w:rsidR="00BF5B50">
        <w:rPr>
          <w:rFonts w:ascii="Times New Roman" w:hAnsi="Times New Roman" w:cs="Times New Roman"/>
          <w:b w:val="0"/>
          <w:sz w:val="28"/>
          <w:szCs w:val="27"/>
        </w:rPr>
        <w:t xml:space="preserve"> Минстроя России от 18.03.2019 №</w:t>
      </w:r>
      <w:r w:rsidR="00E031CE" w:rsidRPr="00E031CE">
        <w:rPr>
          <w:rFonts w:ascii="Times New Roman" w:hAnsi="Times New Roman" w:cs="Times New Roman"/>
          <w:b w:val="0"/>
          <w:sz w:val="28"/>
          <w:szCs w:val="27"/>
        </w:rPr>
        <w:t xml:space="preserve"> 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r w:rsidRPr="00E031CE">
        <w:rPr>
          <w:rFonts w:ascii="Times New Roman" w:hAnsi="Times New Roman" w:cs="Times New Roman"/>
          <w:b w:val="0"/>
          <w:sz w:val="28"/>
          <w:szCs w:val="27"/>
        </w:rPr>
        <w:t xml:space="preserve">  </w:t>
      </w:r>
      <w:r w:rsidR="005F7ED5" w:rsidRPr="005F7ED5">
        <w:rPr>
          <w:rFonts w:ascii="Times New Roman" w:hAnsi="Times New Roman" w:cs="Times New Roman"/>
          <w:b w:val="0"/>
          <w:color w:val="000000" w:themeColor="text1"/>
          <w:sz w:val="28"/>
          <w:szCs w:val="27"/>
        </w:rPr>
        <w:t>а</w:t>
      </w:r>
      <w:r w:rsidRPr="005F7ED5">
        <w:rPr>
          <w:rFonts w:ascii="Times New Roman" w:hAnsi="Times New Roman" w:cs="Times New Roman"/>
          <w:b w:val="0"/>
          <w:color w:val="000000" w:themeColor="text1"/>
          <w:sz w:val="28"/>
          <w:szCs w:val="27"/>
        </w:rPr>
        <w:t>дминистрация</w:t>
      </w:r>
      <w:r w:rsidR="005F7ED5" w:rsidRPr="005F7ED5">
        <w:rPr>
          <w:rFonts w:ascii="Times New Roman" w:hAnsi="Times New Roman" w:cs="Times New Roman"/>
          <w:b w:val="0"/>
          <w:color w:val="000000" w:themeColor="text1"/>
          <w:sz w:val="28"/>
          <w:szCs w:val="27"/>
        </w:rPr>
        <w:t xml:space="preserve"> сельского поселения </w:t>
      </w:r>
      <w:r w:rsidR="00F10217">
        <w:rPr>
          <w:rFonts w:ascii="Times New Roman" w:hAnsi="Times New Roman" w:cs="Times New Roman"/>
          <w:b w:val="0"/>
          <w:color w:val="000000" w:themeColor="text1"/>
          <w:sz w:val="28"/>
          <w:szCs w:val="27"/>
        </w:rPr>
        <w:t>Новый Буян</w:t>
      </w:r>
      <w:r w:rsidRPr="005F7ED5">
        <w:rPr>
          <w:rFonts w:ascii="Times New Roman" w:hAnsi="Times New Roman" w:cs="Times New Roman"/>
          <w:b w:val="0"/>
          <w:color w:val="000000" w:themeColor="text1"/>
          <w:sz w:val="28"/>
          <w:szCs w:val="27"/>
        </w:rPr>
        <w:t xml:space="preserve"> муниципального </w:t>
      </w:r>
      <w:r w:rsidRPr="00E031CE">
        <w:rPr>
          <w:rFonts w:ascii="Times New Roman" w:hAnsi="Times New Roman" w:cs="Times New Roman"/>
          <w:b w:val="0"/>
          <w:sz w:val="28"/>
          <w:szCs w:val="27"/>
        </w:rPr>
        <w:t>района Красноярский Самарской области ПОСТАНОВЛЯЕТ:</w:t>
      </w:r>
    </w:p>
    <w:p w:rsidR="00E23136" w:rsidRDefault="00E23136" w:rsidP="005308B4">
      <w:pPr>
        <w:pStyle w:val="ConsPlusTitle"/>
        <w:widowControl/>
        <w:spacing w:line="360" w:lineRule="auto"/>
        <w:ind w:firstLine="709"/>
        <w:jc w:val="both"/>
        <w:rPr>
          <w:rFonts w:ascii="Times New Roman" w:hAnsi="Times New Roman" w:cs="Times New Roman"/>
          <w:b w:val="0"/>
          <w:sz w:val="28"/>
          <w:szCs w:val="28"/>
        </w:rPr>
      </w:pPr>
      <w:r w:rsidRPr="00066297">
        <w:rPr>
          <w:rFonts w:ascii="Times New Roman" w:hAnsi="Times New Roman" w:cs="Times New Roman"/>
          <w:b w:val="0"/>
          <w:sz w:val="28"/>
          <w:szCs w:val="28"/>
        </w:rPr>
        <w:t xml:space="preserve">1. </w:t>
      </w:r>
      <w:r w:rsidR="005F7ED5">
        <w:rPr>
          <w:rFonts w:ascii="Times New Roman" w:hAnsi="Times New Roman" w:cs="Times New Roman"/>
          <w:b w:val="0"/>
          <w:sz w:val="28"/>
          <w:szCs w:val="28"/>
        </w:rPr>
        <w:t>Утвердить прилагаемую</w:t>
      </w:r>
      <w:r w:rsidRPr="00066297">
        <w:rPr>
          <w:rFonts w:ascii="Times New Roman" w:hAnsi="Times New Roman" w:cs="Times New Roman"/>
          <w:b w:val="0"/>
          <w:sz w:val="28"/>
          <w:szCs w:val="28"/>
        </w:rPr>
        <w:t xml:space="preserve"> муниципальную программу </w:t>
      </w:r>
      <w:r w:rsidR="005F7ED5" w:rsidRPr="005F7ED5">
        <w:rPr>
          <w:rFonts w:ascii="Times New Roman" w:hAnsi="Times New Roman" w:cs="Times New Roman"/>
          <w:b w:val="0"/>
          <w:sz w:val="28"/>
          <w:szCs w:val="28"/>
        </w:rPr>
        <w:t xml:space="preserve">«Формирование комфортной городской среды сельского поселения </w:t>
      </w:r>
      <w:r w:rsidR="00F10217">
        <w:rPr>
          <w:rFonts w:ascii="Times New Roman" w:hAnsi="Times New Roman" w:cs="Times New Roman"/>
          <w:b w:val="0"/>
          <w:sz w:val="28"/>
          <w:szCs w:val="28"/>
        </w:rPr>
        <w:t>Новый Буян</w:t>
      </w:r>
      <w:r w:rsidR="005F7ED5" w:rsidRPr="005F7ED5">
        <w:rPr>
          <w:rFonts w:ascii="Times New Roman" w:hAnsi="Times New Roman" w:cs="Times New Roman"/>
          <w:b w:val="0"/>
          <w:sz w:val="28"/>
          <w:szCs w:val="28"/>
        </w:rPr>
        <w:t xml:space="preserve"> </w:t>
      </w:r>
      <w:r w:rsidR="005F7ED5" w:rsidRPr="005F7ED5">
        <w:rPr>
          <w:rFonts w:ascii="Times New Roman" w:hAnsi="Times New Roman" w:cs="Times New Roman"/>
          <w:b w:val="0"/>
          <w:sz w:val="28"/>
          <w:szCs w:val="28"/>
        </w:rPr>
        <w:lastRenderedPageBreak/>
        <w:t>муниципального района Красноярский Самарской области на 2023-2024 годы»</w:t>
      </w:r>
      <w:r w:rsidR="005F7ED5">
        <w:rPr>
          <w:rFonts w:ascii="Times New Roman" w:hAnsi="Times New Roman" w:cs="Times New Roman"/>
          <w:b w:val="0"/>
          <w:sz w:val="28"/>
          <w:szCs w:val="28"/>
        </w:rPr>
        <w:t>.</w:t>
      </w:r>
    </w:p>
    <w:p w:rsidR="005F7ED5" w:rsidRPr="005F7ED5" w:rsidRDefault="005F7ED5" w:rsidP="005308B4">
      <w:pPr>
        <w:pStyle w:val="ConsPlusTitle"/>
        <w:widowControl/>
        <w:spacing w:line="360" w:lineRule="auto"/>
        <w:ind w:firstLine="709"/>
        <w:jc w:val="both"/>
        <w:rPr>
          <w:rFonts w:ascii="Times New Roman" w:hAnsi="Times New Roman" w:cs="Times New Roman"/>
          <w:b w:val="0"/>
          <w:color w:val="FF0000"/>
          <w:sz w:val="28"/>
          <w:szCs w:val="28"/>
        </w:rPr>
      </w:pPr>
      <w:r>
        <w:rPr>
          <w:rFonts w:ascii="Times New Roman" w:hAnsi="Times New Roman" w:cs="Times New Roman"/>
          <w:b w:val="0"/>
          <w:sz w:val="28"/>
          <w:szCs w:val="28"/>
        </w:rPr>
        <w:t xml:space="preserve">2. Контроль за выполнением настоящего постановления </w:t>
      </w:r>
      <w:r w:rsidR="00742713">
        <w:rPr>
          <w:rFonts w:ascii="Times New Roman" w:hAnsi="Times New Roman" w:cs="Times New Roman"/>
          <w:b w:val="0"/>
          <w:sz w:val="28"/>
          <w:szCs w:val="28"/>
        </w:rPr>
        <w:t>оставляю за собой.</w:t>
      </w:r>
    </w:p>
    <w:p w:rsidR="00E23136" w:rsidRPr="001B112E" w:rsidRDefault="005308B4" w:rsidP="005308B4">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E23136" w:rsidRPr="001B112E">
        <w:rPr>
          <w:rFonts w:ascii="Times New Roman" w:hAnsi="Times New Roman" w:cs="Times New Roman"/>
          <w:b w:val="0"/>
          <w:sz w:val="28"/>
          <w:szCs w:val="28"/>
        </w:rPr>
        <w:t>. Опубликовать настоящее постановление в газет</w:t>
      </w:r>
      <w:r>
        <w:rPr>
          <w:rFonts w:ascii="Times New Roman" w:hAnsi="Times New Roman" w:cs="Times New Roman"/>
          <w:b w:val="0"/>
          <w:sz w:val="28"/>
          <w:szCs w:val="28"/>
        </w:rPr>
        <w:t>ах</w:t>
      </w:r>
      <w:r w:rsidR="00E23136" w:rsidRPr="001B112E">
        <w:rPr>
          <w:rFonts w:ascii="Times New Roman" w:hAnsi="Times New Roman" w:cs="Times New Roman"/>
          <w:b w:val="0"/>
          <w:sz w:val="28"/>
          <w:szCs w:val="28"/>
        </w:rPr>
        <w:t xml:space="preserve"> «Красноярский вестник»</w:t>
      </w:r>
      <w:r w:rsidR="00E43C07">
        <w:rPr>
          <w:rFonts w:ascii="Times New Roman" w:hAnsi="Times New Roman" w:cs="Times New Roman"/>
          <w:b w:val="0"/>
          <w:sz w:val="28"/>
          <w:szCs w:val="28"/>
        </w:rPr>
        <w:t>, а также</w:t>
      </w:r>
      <w:r w:rsidR="00E23136" w:rsidRPr="001B112E">
        <w:rPr>
          <w:rFonts w:ascii="Times New Roman" w:hAnsi="Times New Roman" w:cs="Times New Roman"/>
          <w:b w:val="0"/>
          <w:sz w:val="28"/>
          <w:szCs w:val="28"/>
        </w:rPr>
        <w:t xml:space="preserve"> р</w:t>
      </w:r>
      <w:r>
        <w:rPr>
          <w:rFonts w:ascii="Times New Roman" w:hAnsi="Times New Roman" w:cs="Times New Roman"/>
          <w:b w:val="0"/>
          <w:sz w:val="28"/>
          <w:szCs w:val="28"/>
        </w:rPr>
        <w:t>азместить на официальном сайте а</w:t>
      </w:r>
      <w:r w:rsidR="00E23136" w:rsidRPr="001B112E">
        <w:rPr>
          <w:rFonts w:ascii="Times New Roman" w:hAnsi="Times New Roman" w:cs="Times New Roman"/>
          <w:b w:val="0"/>
          <w:sz w:val="28"/>
          <w:szCs w:val="28"/>
        </w:rPr>
        <w:t>дминистрации</w:t>
      </w:r>
      <w:r w:rsidRPr="005308B4">
        <w:rPr>
          <w:rFonts w:ascii="Times New Roman" w:hAnsi="Times New Roman" w:cs="Times New Roman"/>
          <w:b w:val="0"/>
          <w:sz w:val="28"/>
          <w:szCs w:val="28"/>
        </w:rPr>
        <w:t xml:space="preserve"> </w:t>
      </w:r>
      <w:r w:rsidRPr="005F7ED5">
        <w:rPr>
          <w:rFonts w:ascii="Times New Roman" w:hAnsi="Times New Roman" w:cs="Times New Roman"/>
          <w:b w:val="0"/>
          <w:sz w:val="28"/>
          <w:szCs w:val="28"/>
        </w:rPr>
        <w:t xml:space="preserve">сельского поселения </w:t>
      </w:r>
      <w:r w:rsidR="00F10217">
        <w:rPr>
          <w:rFonts w:ascii="Times New Roman" w:hAnsi="Times New Roman" w:cs="Times New Roman"/>
          <w:b w:val="0"/>
          <w:sz w:val="28"/>
          <w:szCs w:val="28"/>
        </w:rPr>
        <w:t>Новый Буян</w:t>
      </w:r>
      <w:r w:rsidR="00E23136" w:rsidRPr="001B112E">
        <w:rPr>
          <w:rFonts w:ascii="Times New Roman" w:hAnsi="Times New Roman" w:cs="Times New Roman"/>
          <w:b w:val="0"/>
          <w:sz w:val="28"/>
          <w:szCs w:val="28"/>
        </w:rPr>
        <w:t xml:space="preserve"> муниципального района Красноярский Самарской области в сети Интернет.</w:t>
      </w:r>
    </w:p>
    <w:p w:rsidR="00E23136" w:rsidRPr="001B112E" w:rsidRDefault="005308B4" w:rsidP="00E23136">
      <w:pPr>
        <w:tabs>
          <w:tab w:val="left" w:pos="1186"/>
        </w:tabs>
        <w:spacing w:line="360" w:lineRule="auto"/>
        <w:ind w:firstLine="709"/>
        <w:jc w:val="both"/>
        <w:rPr>
          <w:rFonts w:ascii="Times New Roman" w:hAnsi="Times New Roman" w:cs="Times New Roman"/>
          <w:bCs/>
          <w:color w:val="auto"/>
          <w:sz w:val="28"/>
          <w:szCs w:val="28"/>
          <w:lang w:eastAsia="ar-SA"/>
        </w:rPr>
      </w:pPr>
      <w:r>
        <w:rPr>
          <w:rFonts w:ascii="Times New Roman" w:hAnsi="Times New Roman" w:cs="Times New Roman"/>
          <w:bCs/>
          <w:color w:val="auto"/>
          <w:sz w:val="28"/>
          <w:szCs w:val="28"/>
          <w:lang w:eastAsia="ar-SA"/>
        </w:rPr>
        <w:t>4</w:t>
      </w:r>
      <w:r w:rsidR="00E23136" w:rsidRPr="001B112E">
        <w:rPr>
          <w:rFonts w:ascii="Times New Roman" w:hAnsi="Times New Roman" w:cs="Times New Roman"/>
          <w:bCs/>
          <w:color w:val="auto"/>
          <w:sz w:val="28"/>
          <w:szCs w:val="28"/>
          <w:lang w:eastAsia="ar-SA"/>
        </w:rPr>
        <w:t>. Настоящее постановление вступает в силу со дня его официального опубликования.</w:t>
      </w:r>
    </w:p>
    <w:p w:rsidR="00E23136" w:rsidRDefault="00E23136" w:rsidP="006B0E23">
      <w:pPr>
        <w:tabs>
          <w:tab w:val="left" w:pos="1186"/>
        </w:tabs>
        <w:ind w:firstLine="360"/>
        <w:jc w:val="both"/>
        <w:rPr>
          <w:rFonts w:ascii="Times New Roman" w:hAnsi="Times New Roman" w:cs="Times New Roman"/>
          <w:bCs/>
          <w:color w:val="auto"/>
          <w:sz w:val="28"/>
          <w:szCs w:val="28"/>
          <w:lang w:eastAsia="ar-SA"/>
        </w:rPr>
      </w:pPr>
    </w:p>
    <w:p w:rsidR="00751490" w:rsidRPr="003A0E49" w:rsidRDefault="00751490" w:rsidP="006B0E23">
      <w:pPr>
        <w:tabs>
          <w:tab w:val="left" w:pos="1186"/>
        </w:tabs>
        <w:ind w:firstLine="360"/>
        <w:jc w:val="both"/>
        <w:rPr>
          <w:rFonts w:ascii="Times New Roman" w:hAnsi="Times New Roman" w:cs="Times New Roman"/>
          <w:bCs/>
          <w:color w:val="auto"/>
          <w:sz w:val="28"/>
          <w:szCs w:val="28"/>
          <w:lang w:eastAsia="ar-SA"/>
        </w:rPr>
      </w:pPr>
    </w:p>
    <w:p w:rsidR="00E23136" w:rsidRPr="0051446A" w:rsidRDefault="00E23136" w:rsidP="006B0E23">
      <w:pPr>
        <w:rPr>
          <w:rFonts w:ascii="Times New Roman" w:hAnsi="Times New Roman" w:cs="Times New Roman"/>
          <w:b/>
          <w:bCs/>
          <w:color w:val="auto"/>
          <w:sz w:val="28"/>
          <w:szCs w:val="27"/>
          <w:lang w:eastAsia="ar-SA"/>
        </w:rPr>
      </w:pPr>
      <w:r w:rsidRPr="0051446A">
        <w:rPr>
          <w:rFonts w:ascii="Times New Roman" w:hAnsi="Times New Roman" w:cs="Times New Roman"/>
          <w:b/>
          <w:bCs/>
          <w:color w:val="auto"/>
          <w:sz w:val="28"/>
          <w:szCs w:val="27"/>
          <w:lang w:eastAsia="ar-SA"/>
        </w:rPr>
        <w:t xml:space="preserve">Глава </w:t>
      </w:r>
      <w:r w:rsidR="005308B4">
        <w:rPr>
          <w:rFonts w:ascii="Times New Roman" w:hAnsi="Times New Roman" w:cs="Times New Roman"/>
          <w:b/>
          <w:bCs/>
          <w:color w:val="auto"/>
          <w:sz w:val="28"/>
          <w:szCs w:val="27"/>
          <w:lang w:eastAsia="ar-SA"/>
        </w:rPr>
        <w:t>поселения</w:t>
      </w:r>
      <w:r w:rsidRPr="0051446A">
        <w:rPr>
          <w:rFonts w:ascii="Times New Roman" w:hAnsi="Times New Roman" w:cs="Times New Roman"/>
          <w:b/>
          <w:bCs/>
          <w:color w:val="auto"/>
          <w:sz w:val="28"/>
          <w:szCs w:val="27"/>
          <w:lang w:eastAsia="ar-SA"/>
        </w:rPr>
        <w:tab/>
      </w:r>
      <w:r w:rsidRPr="0051446A">
        <w:rPr>
          <w:rFonts w:ascii="Times New Roman" w:hAnsi="Times New Roman" w:cs="Times New Roman"/>
          <w:b/>
          <w:bCs/>
          <w:color w:val="auto"/>
          <w:sz w:val="28"/>
          <w:szCs w:val="27"/>
          <w:lang w:eastAsia="ar-SA"/>
        </w:rPr>
        <w:tab/>
      </w:r>
      <w:r w:rsidRPr="0051446A">
        <w:rPr>
          <w:rFonts w:ascii="Times New Roman" w:hAnsi="Times New Roman" w:cs="Times New Roman"/>
          <w:b/>
          <w:bCs/>
          <w:color w:val="auto"/>
          <w:sz w:val="28"/>
          <w:szCs w:val="27"/>
          <w:lang w:eastAsia="ar-SA"/>
        </w:rPr>
        <w:tab/>
      </w:r>
      <w:r w:rsidRPr="0051446A">
        <w:rPr>
          <w:rFonts w:ascii="Times New Roman" w:hAnsi="Times New Roman" w:cs="Times New Roman"/>
          <w:b/>
          <w:bCs/>
          <w:color w:val="auto"/>
          <w:sz w:val="28"/>
          <w:szCs w:val="27"/>
          <w:lang w:eastAsia="ar-SA"/>
        </w:rPr>
        <w:tab/>
      </w:r>
      <w:r w:rsidRPr="0051446A">
        <w:rPr>
          <w:rFonts w:ascii="Times New Roman" w:hAnsi="Times New Roman" w:cs="Times New Roman"/>
          <w:b/>
          <w:bCs/>
          <w:color w:val="auto"/>
          <w:sz w:val="28"/>
          <w:szCs w:val="27"/>
          <w:lang w:eastAsia="ar-SA"/>
        </w:rPr>
        <w:tab/>
      </w:r>
      <w:r w:rsidRPr="0051446A">
        <w:rPr>
          <w:rFonts w:ascii="Times New Roman" w:hAnsi="Times New Roman" w:cs="Times New Roman"/>
          <w:b/>
          <w:bCs/>
          <w:color w:val="auto"/>
          <w:sz w:val="28"/>
          <w:szCs w:val="27"/>
          <w:lang w:eastAsia="ar-SA"/>
        </w:rPr>
        <w:tab/>
      </w:r>
      <w:r w:rsidR="00DD5152" w:rsidRPr="0051446A">
        <w:rPr>
          <w:rFonts w:ascii="Times New Roman" w:hAnsi="Times New Roman" w:cs="Times New Roman"/>
          <w:b/>
          <w:bCs/>
          <w:color w:val="auto"/>
          <w:sz w:val="28"/>
          <w:szCs w:val="27"/>
          <w:lang w:eastAsia="ar-SA"/>
        </w:rPr>
        <w:t xml:space="preserve">   </w:t>
      </w:r>
      <w:r w:rsidR="005308B4">
        <w:rPr>
          <w:rFonts w:ascii="Times New Roman" w:hAnsi="Times New Roman" w:cs="Times New Roman"/>
          <w:b/>
          <w:bCs/>
          <w:color w:val="auto"/>
          <w:sz w:val="28"/>
          <w:szCs w:val="27"/>
          <w:lang w:eastAsia="ar-SA"/>
        </w:rPr>
        <w:t xml:space="preserve">     </w:t>
      </w:r>
      <w:r w:rsidR="00C32713">
        <w:rPr>
          <w:rFonts w:ascii="Times New Roman" w:hAnsi="Times New Roman" w:cs="Times New Roman"/>
          <w:b/>
          <w:bCs/>
          <w:color w:val="auto"/>
          <w:sz w:val="28"/>
          <w:szCs w:val="27"/>
          <w:lang w:eastAsia="ar-SA"/>
        </w:rPr>
        <w:t xml:space="preserve">      </w:t>
      </w:r>
      <w:r w:rsidR="00F10217">
        <w:rPr>
          <w:rFonts w:ascii="Times New Roman" w:hAnsi="Times New Roman" w:cs="Times New Roman"/>
          <w:b/>
          <w:bCs/>
          <w:color w:val="auto"/>
          <w:sz w:val="28"/>
          <w:szCs w:val="27"/>
          <w:lang w:eastAsia="ar-SA"/>
        </w:rPr>
        <w:t xml:space="preserve">  Е.Г.</w:t>
      </w:r>
      <w:r w:rsidR="00C32713">
        <w:rPr>
          <w:rFonts w:ascii="Times New Roman" w:hAnsi="Times New Roman" w:cs="Times New Roman"/>
          <w:b/>
          <w:bCs/>
          <w:color w:val="auto"/>
          <w:sz w:val="28"/>
          <w:szCs w:val="27"/>
          <w:lang w:eastAsia="ar-SA"/>
        </w:rPr>
        <w:t xml:space="preserve"> </w:t>
      </w:r>
      <w:r w:rsidR="00F10217">
        <w:rPr>
          <w:rFonts w:ascii="Times New Roman" w:hAnsi="Times New Roman" w:cs="Times New Roman"/>
          <w:b/>
          <w:bCs/>
          <w:color w:val="auto"/>
          <w:sz w:val="28"/>
          <w:szCs w:val="27"/>
          <w:lang w:eastAsia="ar-SA"/>
        </w:rPr>
        <w:t>Тихонова</w:t>
      </w:r>
    </w:p>
    <w:p w:rsidR="006B0E23" w:rsidRDefault="006B0E23" w:rsidP="00104E2E">
      <w:pPr>
        <w:rPr>
          <w:rFonts w:ascii="Times New Roman" w:hAnsi="Times New Roman" w:cs="Times New Roman"/>
          <w:bCs/>
          <w:color w:val="auto"/>
          <w:szCs w:val="20"/>
          <w:lang w:eastAsia="ar-SA"/>
        </w:rPr>
      </w:pPr>
    </w:p>
    <w:p w:rsidR="006B0E23" w:rsidRDefault="006B0E23" w:rsidP="00104E2E">
      <w:pPr>
        <w:rPr>
          <w:rFonts w:ascii="Times New Roman" w:hAnsi="Times New Roman" w:cs="Times New Roman"/>
          <w:bCs/>
          <w:color w:val="auto"/>
          <w:szCs w:val="20"/>
          <w:lang w:eastAsia="ar-SA"/>
        </w:rPr>
      </w:pPr>
    </w:p>
    <w:p w:rsidR="006B0E23" w:rsidRDefault="006B0E23"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5308B4" w:rsidRDefault="005308B4" w:rsidP="00104E2E">
      <w:pPr>
        <w:rPr>
          <w:rFonts w:ascii="Times New Roman" w:hAnsi="Times New Roman" w:cs="Times New Roman"/>
          <w:bCs/>
          <w:color w:val="auto"/>
          <w:szCs w:val="20"/>
          <w:lang w:eastAsia="ar-SA"/>
        </w:rPr>
      </w:pPr>
    </w:p>
    <w:p w:rsidR="00000E4D" w:rsidRDefault="00000E4D" w:rsidP="00104E2E">
      <w:pPr>
        <w:rPr>
          <w:rFonts w:ascii="Times New Roman" w:hAnsi="Times New Roman" w:cs="Times New Roman"/>
          <w:bCs/>
          <w:color w:val="auto"/>
          <w:szCs w:val="20"/>
          <w:lang w:eastAsia="ar-SA"/>
        </w:rPr>
      </w:pPr>
    </w:p>
    <w:p w:rsidR="00000E4D" w:rsidRDefault="00000E4D" w:rsidP="00104E2E">
      <w:pPr>
        <w:rPr>
          <w:rFonts w:ascii="Times New Roman" w:hAnsi="Times New Roman" w:cs="Times New Roman"/>
          <w:bCs/>
          <w:color w:val="auto"/>
          <w:szCs w:val="20"/>
          <w:lang w:eastAsia="ar-SA"/>
        </w:rPr>
      </w:pPr>
    </w:p>
    <w:p w:rsidR="00000E4D" w:rsidRDefault="00000E4D" w:rsidP="00104E2E">
      <w:pPr>
        <w:rPr>
          <w:rFonts w:ascii="Times New Roman" w:hAnsi="Times New Roman" w:cs="Times New Roman"/>
          <w:bCs/>
          <w:color w:val="auto"/>
          <w:szCs w:val="20"/>
          <w:lang w:eastAsia="ar-SA"/>
        </w:rPr>
      </w:pPr>
    </w:p>
    <w:p w:rsidR="00000E4D" w:rsidRDefault="00000E4D" w:rsidP="00104E2E">
      <w:pPr>
        <w:rPr>
          <w:rFonts w:ascii="Times New Roman" w:hAnsi="Times New Roman" w:cs="Times New Roman"/>
          <w:bCs/>
          <w:color w:val="auto"/>
          <w:szCs w:val="20"/>
          <w:lang w:eastAsia="ar-SA"/>
        </w:rPr>
      </w:pPr>
    </w:p>
    <w:p w:rsidR="00000E4D" w:rsidRDefault="00000E4D">
      <w:pPr>
        <w:widowControl/>
        <w:rPr>
          <w:rFonts w:ascii="Times New Roman" w:hAnsi="Times New Roman" w:cs="Times New Roman"/>
          <w:bCs/>
          <w:color w:val="auto"/>
          <w:szCs w:val="20"/>
          <w:lang w:eastAsia="ar-SA"/>
        </w:rPr>
      </w:pPr>
      <w:r>
        <w:rPr>
          <w:rFonts w:ascii="Times New Roman" w:hAnsi="Times New Roman" w:cs="Times New Roman"/>
          <w:bCs/>
          <w:color w:val="auto"/>
          <w:szCs w:val="20"/>
          <w:lang w:eastAsia="ar-SA"/>
        </w:rPr>
        <w:br w:type="page"/>
      </w:r>
    </w:p>
    <w:p w:rsidR="00000E4D" w:rsidRDefault="00000E4D" w:rsidP="00000E4D">
      <w:pPr>
        <w:widowControl/>
        <w:ind w:left="354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УТВЕРЖДЕНА</w:t>
      </w:r>
    </w:p>
    <w:p w:rsidR="00C32713" w:rsidRDefault="00000E4D" w:rsidP="00000E4D">
      <w:pPr>
        <w:widowControl/>
        <w:ind w:left="3540"/>
        <w:jc w:val="center"/>
        <w:rPr>
          <w:rFonts w:ascii="Times New Roman" w:hAnsi="Times New Roman" w:cs="Times New Roman"/>
          <w:color w:val="auto"/>
          <w:sz w:val="28"/>
          <w:szCs w:val="28"/>
        </w:rPr>
      </w:pPr>
      <w:r>
        <w:rPr>
          <w:rFonts w:ascii="Times New Roman" w:hAnsi="Times New Roman" w:cs="Times New Roman"/>
          <w:color w:val="auto"/>
          <w:sz w:val="28"/>
          <w:szCs w:val="28"/>
        </w:rPr>
        <w:t>постановлением администрации</w:t>
      </w:r>
      <w:r w:rsidRPr="00000E4D">
        <w:t xml:space="preserve"> </w:t>
      </w:r>
      <w:r w:rsidRPr="00000E4D">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sidRPr="00000E4D">
        <w:rPr>
          <w:rFonts w:ascii="Times New Roman" w:hAnsi="Times New Roman" w:cs="Times New Roman"/>
          <w:color w:val="auto"/>
          <w:sz w:val="28"/>
          <w:szCs w:val="28"/>
        </w:rPr>
        <w:t xml:space="preserve"> муниципального района Красноярский Самарской области </w:t>
      </w:r>
    </w:p>
    <w:p w:rsidR="00000E4D" w:rsidRDefault="00000E4D" w:rsidP="00000E4D">
      <w:pPr>
        <w:widowControl/>
        <w:ind w:left="3540"/>
        <w:jc w:val="center"/>
        <w:rPr>
          <w:rFonts w:ascii="Times New Roman" w:hAnsi="Times New Roman" w:cs="Times New Roman"/>
          <w:color w:val="auto"/>
          <w:sz w:val="28"/>
          <w:szCs w:val="28"/>
        </w:rPr>
      </w:pPr>
      <w:r>
        <w:rPr>
          <w:rFonts w:ascii="Times New Roman" w:hAnsi="Times New Roman" w:cs="Times New Roman"/>
          <w:color w:val="auto"/>
          <w:sz w:val="28"/>
          <w:szCs w:val="28"/>
        </w:rPr>
        <w:t>от</w:t>
      </w:r>
      <w:r w:rsidR="00C32713">
        <w:rPr>
          <w:rFonts w:ascii="Times New Roman" w:hAnsi="Times New Roman" w:cs="Times New Roman"/>
          <w:color w:val="auto"/>
          <w:sz w:val="28"/>
          <w:szCs w:val="28"/>
        </w:rPr>
        <w:t xml:space="preserve"> 22 августа 2022 года №</w:t>
      </w:r>
      <w:r>
        <w:rPr>
          <w:rFonts w:ascii="Times New Roman" w:hAnsi="Times New Roman" w:cs="Times New Roman"/>
          <w:color w:val="auto"/>
          <w:sz w:val="28"/>
          <w:szCs w:val="28"/>
        </w:rPr>
        <w:t xml:space="preserve"> </w:t>
      </w:r>
      <w:r w:rsidR="00C32713">
        <w:rPr>
          <w:rFonts w:ascii="Times New Roman" w:hAnsi="Times New Roman" w:cs="Times New Roman"/>
          <w:color w:val="auto"/>
          <w:sz w:val="28"/>
          <w:szCs w:val="28"/>
        </w:rPr>
        <w:t>68</w:t>
      </w:r>
    </w:p>
    <w:p w:rsidR="00000E4D" w:rsidRDefault="00000E4D" w:rsidP="00000E4D">
      <w:pPr>
        <w:rPr>
          <w:rFonts w:ascii="Times New Roman" w:hAnsi="Times New Roman" w:cs="Times New Roman"/>
          <w:sz w:val="26"/>
          <w:szCs w:val="26"/>
        </w:rPr>
      </w:pPr>
    </w:p>
    <w:p w:rsidR="00000E4D" w:rsidRDefault="00C32713" w:rsidP="00742713">
      <w:pPr>
        <w:ind w:firstLine="360"/>
        <w:jc w:val="right"/>
        <w:rPr>
          <w:rFonts w:ascii="Times New Roman" w:hAnsi="Times New Roman" w:cs="Times New Roman"/>
          <w:b/>
          <w:bCs/>
          <w:sz w:val="26"/>
          <w:szCs w:val="26"/>
        </w:rPr>
      </w:pPr>
      <w:r>
        <w:rPr>
          <w:rFonts w:ascii="Times New Roman" w:hAnsi="Times New Roman" w:cs="Times New Roman"/>
          <w:b/>
          <w:bCs/>
          <w:sz w:val="26"/>
          <w:szCs w:val="26"/>
        </w:rPr>
        <w:t xml:space="preserve"> </w:t>
      </w:r>
    </w:p>
    <w:p w:rsidR="00000E4D" w:rsidRDefault="00000E4D" w:rsidP="00000E4D">
      <w:pPr>
        <w:jc w:val="center"/>
        <w:rPr>
          <w:sz w:val="32"/>
          <w:szCs w:val="32"/>
        </w:rPr>
      </w:pPr>
    </w:p>
    <w:p w:rsidR="00000E4D" w:rsidRDefault="00000E4D" w:rsidP="00000E4D">
      <w:pPr>
        <w:jc w:val="center"/>
        <w:rPr>
          <w:rFonts w:ascii="Times New Roman" w:hAnsi="Times New Roman" w:cs="Times New Roman"/>
          <w:color w:val="auto"/>
          <w:sz w:val="28"/>
          <w:szCs w:val="28"/>
        </w:rPr>
      </w:pPr>
    </w:p>
    <w:p w:rsidR="00000E4D" w:rsidRDefault="00000E4D" w:rsidP="00000E4D">
      <w:pPr>
        <w:jc w:val="center"/>
        <w:rPr>
          <w:rFonts w:ascii="Times New Roman" w:hAnsi="Times New Roman" w:cs="Times New Roman"/>
          <w:color w:val="auto"/>
          <w:sz w:val="28"/>
          <w:szCs w:val="28"/>
        </w:rPr>
      </w:pPr>
    </w:p>
    <w:p w:rsidR="00000E4D" w:rsidRDefault="00000E4D" w:rsidP="00000E4D">
      <w:pPr>
        <w:jc w:val="center"/>
        <w:rPr>
          <w:rFonts w:ascii="Times New Roman" w:hAnsi="Times New Roman" w:cs="Times New Roman"/>
          <w:color w:val="auto"/>
          <w:sz w:val="28"/>
          <w:szCs w:val="28"/>
        </w:rPr>
      </w:pPr>
    </w:p>
    <w:p w:rsidR="00000E4D" w:rsidRDefault="00000E4D" w:rsidP="00000E4D">
      <w:pPr>
        <w:jc w:val="center"/>
        <w:rPr>
          <w:rFonts w:ascii="Times New Roman" w:hAnsi="Times New Roman" w:cs="Times New Roman"/>
          <w:color w:val="auto"/>
          <w:sz w:val="28"/>
          <w:szCs w:val="28"/>
        </w:rPr>
      </w:pPr>
    </w:p>
    <w:p w:rsidR="00000E4D" w:rsidRDefault="00000E4D" w:rsidP="00000E4D">
      <w:pPr>
        <w:jc w:val="center"/>
        <w:rPr>
          <w:rFonts w:ascii="Times New Roman" w:hAnsi="Times New Roman" w:cs="Times New Roman"/>
          <w:color w:val="auto"/>
          <w:sz w:val="28"/>
          <w:szCs w:val="28"/>
        </w:rPr>
      </w:pPr>
    </w:p>
    <w:p w:rsidR="00000E4D" w:rsidRDefault="00000E4D" w:rsidP="00000E4D">
      <w:pPr>
        <w:jc w:val="center"/>
        <w:rPr>
          <w:rFonts w:ascii="Times New Roman" w:hAnsi="Times New Roman" w:cs="Times New Roman"/>
          <w:color w:val="auto"/>
          <w:sz w:val="28"/>
          <w:szCs w:val="28"/>
        </w:rPr>
      </w:pPr>
    </w:p>
    <w:p w:rsidR="00000E4D" w:rsidRDefault="00000E4D" w:rsidP="00000E4D">
      <w:pPr>
        <w:jc w:val="center"/>
        <w:rPr>
          <w:rFonts w:ascii="Times New Roman" w:hAnsi="Times New Roman" w:cs="Times New Roman"/>
          <w:color w:val="auto"/>
          <w:sz w:val="28"/>
          <w:szCs w:val="28"/>
        </w:rPr>
      </w:pPr>
    </w:p>
    <w:p w:rsidR="00000E4D" w:rsidRPr="00ED3DDF" w:rsidRDefault="00000E4D" w:rsidP="00000E4D">
      <w:pPr>
        <w:jc w:val="center"/>
        <w:rPr>
          <w:rFonts w:ascii="Times New Roman" w:hAnsi="Times New Roman" w:cs="Times New Roman"/>
          <w:color w:val="auto"/>
          <w:sz w:val="28"/>
          <w:szCs w:val="28"/>
        </w:rPr>
      </w:pPr>
      <w:r w:rsidRPr="00ED3DDF">
        <w:rPr>
          <w:rFonts w:ascii="Times New Roman" w:hAnsi="Times New Roman" w:cs="Times New Roman"/>
          <w:color w:val="auto"/>
          <w:sz w:val="28"/>
          <w:szCs w:val="28"/>
        </w:rPr>
        <w:t>Муниципальная программа</w:t>
      </w:r>
    </w:p>
    <w:p w:rsidR="00845176" w:rsidRDefault="00000E4D" w:rsidP="00000E4D">
      <w:pPr>
        <w:jc w:val="center"/>
        <w:rPr>
          <w:rFonts w:ascii="Times New Roman" w:hAnsi="Times New Roman" w:cs="Times New Roman"/>
          <w:sz w:val="28"/>
          <w:szCs w:val="28"/>
        </w:rPr>
      </w:pPr>
      <w:r w:rsidRPr="002530F6">
        <w:rPr>
          <w:rFonts w:ascii="Times New Roman" w:hAnsi="Times New Roman" w:cs="Times New Roman"/>
          <w:sz w:val="28"/>
          <w:szCs w:val="28"/>
        </w:rPr>
        <w:t xml:space="preserve"> </w:t>
      </w:r>
      <w:r w:rsidRPr="005F7ED5">
        <w:rPr>
          <w:rFonts w:ascii="Times New Roman" w:hAnsi="Times New Roman" w:cs="Times New Roman"/>
          <w:sz w:val="28"/>
          <w:szCs w:val="28"/>
        </w:rPr>
        <w:t xml:space="preserve">«Формирование комфортной городской среды сельского поселения </w:t>
      </w:r>
      <w:r w:rsidR="00F10217">
        <w:rPr>
          <w:rFonts w:ascii="Times New Roman" w:hAnsi="Times New Roman" w:cs="Times New Roman"/>
          <w:sz w:val="28"/>
          <w:szCs w:val="28"/>
        </w:rPr>
        <w:t>Новый Буян</w:t>
      </w:r>
      <w:r w:rsidRPr="005F7ED5">
        <w:rPr>
          <w:rFonts w:ascii="Times New Roman" w:hAnsi="Times New Roman" w:cs="Times New Roman"/>
          <w:sz w:val="28"/>
          <w:szCs w:val="28"/>
        </w:rPr>
        <w:t xml:space="preserve"> муниципального района Красноярский Самарской области на 2023-2024 годы»</w:t>
      </w:r>
      <w:r w:rsidR="00845176">
        <w:rPr>
          <w:rFonts w:ascii="Times New Roman" w:hAnsi="Times New Roman" w:cs="Times New Roman"/>
          <w:sz w:val="28"/>
          <w:szCs w:val="28"/>
        </w:rPr>
        <w:t xml:space="preserve"> </w:t>
      </w:r>
    </w:p>
    <w:p w:rsidR="00000E4D" w:rsidRPr="00ED3DDF" w:rsidRDefault="00845176" w:rsidP="00000E4D">
      <w:pPr>
        <w:jc w:val="center"/>
        <w:rPr>
          <w:rFonts w:ascii="Times New Roman" w:hAnsi="Times New Roman" w:cs="Times New Roman"/>
          <w:color w:val="auto"/>
          <w:sz w:val="28"/>
          <w:szCs w:val="28"/>
        </w:rPr>
      </w:pPr>
      <w:r>
        <w:rPr>
          <w:rFonts w:ascii="Times New Roman" w:hAnsi="Times New Roman" w:cs="Times New Roman"/>
          <w:sz w:val="28"/>
          <w:szCs w:val="28"/>
        </w:rPr>
        <w:t>(далее – муниципальная программа)</w:t>
      </w: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Default="00000E4D" w:rsidP="00000E4D">
      <w:pPr>
        <w:jc w:val="center"/>
        <w:rPr>
          <w:rFonts w:ascii="Times New Roman" w:hAnsi="Times New Roman" w:cs="Times New Roman"/>
          <w:color w:val="auto"/>
          <w:sz w:val="28"/>
          <w:szCs w:val="28"/>
        </w:rPr>
      </w:pPr>
    </w:p>
    <w:p w:rsidR="00000E4D" w:rsidRDefault="00000E4D" w:rsidP="00000E4D">
      <w:pPr>
        <w:jc w:val="center"/>
        <w:rPr>
          <w:rFonts w:ascii="Times New Roman" w:hAnsi="Times New Roman" w:cs="Times New Roman"/>
          <w:color w:val="auto"/>
          <w:sz w:val="28"/>
          <w:szCs w:val="28"/>
        </w:rPr>
      </w:pPr>
    </w:p>
    <w:p w:rsidR="00000E4D"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Pr="005C3AAC" w:rsidRDefault="00000E4D" w:rsidP="00000E4D">
      <w:pPr>
        <w:jc w:val="center"/>
        <w:rPr>
          <w:rFonts w:ascii="Times New Roman" w:hAnsi="Times New Roman" w:cs="Times New Roman"/>
          <w:color w:val="auto"/>
          <w:sz w:val="28"/>
          <w:szCs w:val="28"/>
        </w:rPr>
      </w:pPr>
    </w:p>
    <w:p w:rsidR="00000E4D" w:rsidRDefault="00000E4D">
      <w:pPr>
        <w:widowControl/>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000E4D" w:rsidRPr="005C3AAC" w:rsidRDefault="00000E4D" w:rsidP="00000E4D">
      <w:pPr>
        <w:jc w:val="center"/>
        <w:rPr>
          <w:rFonts w:ascii="Times New Roman" w:hAnsi="Times New Roman" w:cs="Times New Roman"/>
          <w:color w:val="auto"/>
          <w:sz w:val="28"/>
          <w:szCs w:val="28"/>
        </w:rPr>
      </w:pPr>
      <w:r w:rsidRPr="005C3AAC">
        <w:rPr>
          <w:rFonts w:ascii="Times New Roman" w:hAnsi="Times New Roman" w:cs="Times New Roman"/>
          <w:color w:val="auto"/>
          <w:sz w:val="28"/>
          <w:szCs w:val="28"/>
        </w:rPr>
        <w:lastRenderedPageBreak/>
        <w:t>ПАСПОРТ</w:t>
      </w:r>
      <w:r>
        <w:rPr>
          <w:rFonts w:ascii="Times New Roman" w:hAnsi="Times New Roman" w:cs="Times New Roman"/>
          <w:color w:val="auto"/>
          <w:sz w:val="28"/>
          <w:szCs w:val="28"/>
        </w:rPr>
        <w:t xml:space="preserve"> </w:t>
      </w:r>
      <w:r w:rsidRPr="005C3AAC">
        <w:rPr>
          <w:rFonts w:ascii="Times New Roman" w:hAnsi="Times New Roman" w:cs="Times New Roman"/>
          <w:color w:val="auto"/>
          <w:sz w:val="28"/>
          <w:szCs w:val="28"/>
        </w:rPr>
        <w:t>МУНИЦИПАЛЬНОЙ ПРОГРАММЫ</w:t>
      </w:r>
    </w:p>
    <w:p w:rsidR="00000E4D" w:rsidRPr="005C3AAC" w:rsidRDefault="00000E4D" w:rsidP="00000E4D">
      <w:pPr>
        <w:jc w:val="center"/>
        <w:rPr>
          <w:rFonts w:ascii="Times New Roman" w:hAnsi="Times New Roman" w:cs="Times New Roman"/>
          <w:color w:val="auto"/>
          <w:sz w:val="28"/>
          <w:szCs w:val="28"/>
        </w:rPr>
      </w:pPr>
    </w:p>
    <w:tbl>
      <w:tblPr>
        <w:tblOverlap w:val="neve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790"/>
        <w:gridCol w:w="6245"/>
      </w:tblGrid>
      <w:tr w:rsidR="00000E4D" w:rsidRPr="005C3AAC" w:rsidTr="0088750B">
        <w:trPr>
          <w:trHeight w:val="1219"/>
        </w:trPr>
        <w:tc>
          <w:tcPr>
            <w:tcW w:w="2790" w:type="dxa"/>
            <w:shd w:val="clear" w:color="auto" w:fill="FFFFFF"/>
          </w:tcPr>
          <w:p w:rsidR="00000E4D" w:rsidRPr="005C3AAC" w:rsidRDefault="00000E4D" w:rsidP="0088750B">
            <w:pPr>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НАИМЕНОВАНИЕ </w:t>
            </w:r>
            <w:r>
              <w:rPr>
                <w:rFonts w:ascii="Times New Roman" w:hAnsi="Times New Roman" w:cs="Times New Roman"/>
                <w:color w:val="auto"/>
                <w:sz w:val="28"/>
                <w:szCs w:val="28"/>
              </w:rPr>
              <w:t xml:space="preserve">МУНИЦИПАЛЬНОЙ </w:t>
            </w:r>
            <w:r w:rsidRPr="005C3AAC">
              <w:rPr>
                <w:rFonts w:ascii="Times New Roman" w:hAnsi="Times New Roman" w:cs="Times New Roman"/>
                <w:color w:val="auto"/>
                <w:sz w:val="28"/>
                <w:szCs w:val="28"/>
              </w:rPr>
              <w:t>ПРОГРАММЫ</w:t>
            </w:r>
          </w:p>
        </w:tc>
        <w:tc>
          <w:tcPr>
            <w:tcW w:w="6245" w:type="dxa"/>
            <w:shd w:val="clear" w:color="auto" w:fill="FFFFFF"/>
          </w:tcPr>
          <w:p w:rsidR="00000E4D" w:rsidRDefault="00000E4D" w:rsidP="0088750B">
            <w:pPr>
              <w:rPr>
                <w:rFonts w:ascii="Times New Roman" w:hAnsi="Times New Roman" w:cs="Times New Roman"/>
                <w:sz w:val="28"/>
                <w:szCs w:val="28"/>
              </w:rPr>
            </w:pPr>
            <w:r w:rsidRPr="005F7ED5">
              <w:rPr>
                <w:rFonts w:ascii="Times New Roman" w:hAnsi="Times New Roman" w:cs="Times New Roman"/>
                <w:sz w:val="28"/>
                <w:szCs w:val="28"/>
              </w:rPr>
              <w:t xml:space="preserve">Формирование комфортной городской среды сельского поселения </w:t>
            </w:r>
            <w:r w:rsidR="00F10217">
              <w:rPr>
                <w:rFonts w:ascii="Times New Roman" w:hAnsi="Times New Roman" w:cs="Times New Roman"/>
                <w:sz w:val="28"/>
                <w:szCs w:val="28"/>
              </w:rPr>
              <w:t>Новый Буян</w:t>
            </w:r>
            <w:r w:rsidRPr="005F7ED5">
              <w:rPr>
                <w:rFonts w:ascii="Times New Roman" w:hAnsi="Times New Roman" w:cs="Times New Roman"/>
                <w:sz w:val="28"/>
                <w:szCs w:val="28"/>
              </w:rPr>
              <w:t xml:space="preserve"> муниципального района Красноярский Самарской области на 2023-2024 годы</w:t>
            </w:r>
          </w:p>
          <w:p w:rsidR="00000E4D" w:rsidRPr="005C3AAC" w:rsidRDefault="00000E4D" w:rsidP="0088750B">
            <w:pPr>
              <w:rPr>
                <w:rFonts w:ascii="Times New Roman" w:hAnsi="Times New Roman" w:cs="Times New Roman"/>
                <w:color w:val="auto"/>
                <w:sz w:val="28"/>
                <w:szCs w:val="28"/>
              </w:rPr>
            </w:pPr>
          </w:p>
        </w:tc>
      </w:tr>
      <w:tr w:rsidR="00000E4D" w:rsidRPr="005C3AAC" w:rsidTr="0088750B">
        <w:trPr>
          <w:trHeight w:val="1219"/>
        </w:trPr>
        <w:tc>
          <w:tcPr>
            <w:tcW w:w="2790" w:type="dxa"/>
            <w:shd w:val="clear" w:color="auto" w:fill="FFFFFF"/>
          </w:tcPr>
          <w:p w:rsidR="00000E4D" w:rsidRPr="005C3AAC" w:rsidRDefault="00000E4D" w:rsidP="00000E4D">
            <w:pPr>
              <w:rPr>
                <w:rFonts w:ascii="Times New Roman" w:hAnsi="Times New Roman" w:cs="Times New Roman"/>
                <w:color w:val="auto"/>
                <w:sz w:val="28"/>
                <w:szCs w:val="28"/>
              </w:rPr>
            </w:pPr>
            <w:r w:rsidRPr="005C3AAC">
              <w:rPr>
                <w:rFonts w:ascii="Times New Roman" w:hAnsi="Times New Roman" w:cs="Times New Roman"/>
                <w:color w:val="auto"/>
                <w:sz w:val="28"/>
                <w:szCs w:val="28"/>
              </w:rPr>
              <w:t>ОСНОВАНИЯ ДЛЯ РАЗРАБОТКИ</w:t>
            </w:r>
          </w:p>
        </w:tc>
        <w:tc>
          <w:tcPr>
            <w:tcW w:w="6245" w:type="dxa"/>
            <w:shd w:val="clear" w:color="auto" w:fill="FFFFFF"/>
          </w:tcPr>
          <w:p w:rsidR="00000E4D" w:rsidRPr="005C3AAC" w:rsidRDefault="00000E4D" w:rsidP="00000E4D">
            <w:pPr>
              <w:tabs>
                <w:tab w:val="left" w:pos="163"/>
              </w:tabs>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w:t>
            </w:r>
            <w:r w:rsidRPr="005C3AAC">
              <w:rPr>
                <w:rFonts w:ascii="Times New Roman" w:hAnsi="Times New Roman" w:cs="Times New Roman"/>
                <w:color w:val="auto"/>
                <w:sz w:val="28"/>
                <w:szCs w:val="28"/>
              </w:rPr>
              <w:tab/>
              <w:t>Федеральный закон от 06.10.2003 № 131-Ф3 «Об общих принципах организации местного самоуправления в Российской Федерации»;</w:t>
            </w:r>
          </w:p>
          <w:p w:rsidR="00000E4D" w:rsidRDefault="00000E4D" w:rsidP="00000E4D">
            <w:pPr>
              <w:tabs>
                <w:tab w:val="left" w:pos="226"/>
              </w:tabs>
              <w:jc w:val="both"/>
              <w:rPr>
                <w:rFonts w:ascii="Times New Roman" w:hAnsi="Times New Roman" w:cs="Times New Roman"/>
                <w:sz w:val="28"/>
                <w:szCs w:val="27"/>
              </w:rPr>
            </w:pPr>
            <w:r w:rsidRPr="005C3AAC">
              <w:rPr>
                <w:rFonts w:ascii="Times New Roman" w:hAnsi="Times New Roman" w:cs="Times New Roman"/>
                <w:color w:val="auto"/>
                <w:sz w:val="28"/>
                <w:szCs w:val="28"/>
              </w:rPr>
              <w:t>-</w:t>
            </w:r>
            <w:r w:rsidRPr="005C3AAC">
              <w:rPr>
                <w:rFonts w:ascii="Times New Roman" w:hAnsi="Times New Roman" w:cs="Times New Roman"/>
                <w:color w:val="auto"/>
                <w:sz w:val="28"/>
                <w:szCs w:val="28"/>
              </w:rPr>
              <w:tab/>
            </w:r>
            <w:r w:rsidRPr="00E031CE">
              <w:rPr>
                <w:rFonts w:ascii="Times New Roman" w:hAnsi="Times New Roman" w:cs="Times New Roman"/>
                <w:sz w:val="28"/>
                <w:szCs w:val="27"/>
              </w:rPr>
              <w:t>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w:t>
            </w:r>
            <w:r>
              <w:rPr>
                <w:rFonts w:ascii="Times New Roman" w:hAnsi="Times New Roman" w:cs="Times New Roman"/>
                <w:sz w:val="28"/>
                <w:szCs w:val="27"/>
              </w:rPr>
              <w:t>и граждан Российской Федерации»;</w:t>
            </w:r>
          </w:p>
          <w:p w:rsidR="00000E4D" w:rsidRPr="005C3AAC" w:rsidRDefault="00000E4D" w:rsidP="00000E4D">
            <w:pPr>
              <w:tabs>
                <w:tab w:val="left" w:pos="226"/>
              </w:tabs>
              <w:jc w:val="both"/>
              <w:rPr>
                <w:rFonts w:ascii="Times New Roman" w:hAnsi="Times New Roman" w:cs="Times New Roman"/>
                <w:color w:val="auto"/>
                <w:sz w:val="28"/>
                <w:szCs w:val="28"/>
              </w:rPr>
            </w:pPr>
            <w:r>
              <w:rPr>
                <w:rFonts w:ascii="Times New Roman" w:hAnsi="Times New Roman" w:cs="Times New Roman"/>
                <w:sz w:val="28"/>
                <w:szCs w:val="27"/>
              </w:rPr>
              <w:t>-</w:t>
            </w:r>
            <w:r w:rsidRPr="00E031CE">
              <w:rPr>
                <w:rFonts w:ascii="Times New Roman" w:hAnsi="Times New Roman" w:cs="Times New Roman"/>
                <w:sz w:val="28"/>
                <w:szCs w:val="27"/>
              </w:rPr>
              <w:t xml:space="preserve"> поста</w:t>
            </w:r>
            <w:r>
              <w:rPr>
                <w:rFonts w:ascii="Times New Roman" w:hAnsi="Times New Roman" w:cs="Times New Roman"/>
                <w:sz w:val="28"/>
                <w:szCs w:val="27"/>
              </w:rPr>
              <w:t>новление</w:t>
            </w:r>
            <w:r w:rsidRPr="00E031CE">
              <w:rPr>
                <w:rFonts w:ascii="Times New Roman" w:hAnsi="Times New Roman" w:cs="Times New Roman"/>
                <w:sz w:val="28"/>
                <w:szCs w:val="27"/>
              </w:rPr>
              <w:t xml:space="preserve"> Правительства Самарской области от 01.11.2017 № 688 «Об утверждении государственной программы Самарской области «Формирование комфортной городской среды на 2018 - 2024 годы»</w:t>
            </w:r>
            <w:r>
              <w:rPr>
                <w:rFonts w:ascii="Times New Roman" w:hAnsi="Times New Roman" w:cs="Times New Roman"/>
                <w:sz w:val="28"/>
                <w:szCs w:val="27"/>
              </w:rPr>
              <w:t>.</w:t>
            </w:r>
          </w:p>
          <w:p w:rsidR="00000E4D" w:rsidRPr="005C3AAC" w:rsidRDefault="00000E4D" w:rsidP="00000E4D">
            <w:pPr>
              <w:jc w:val="both"/>
              <w:rPr>
                <w:rFonts w:ascii="Times New Roman" w:hAnsi="Times New Roman" w:cs="Times New Roman"/>
                <w:color w:val="auto"/>
                <w:sz w:val="28"/>
                <w:szCs w:val="28"/>
              </w:rPr>
            </w:pPr>
          </w:p>
        </w:tc>
      </w:tr>
      <w:tr w:rsidR="00000E4D" w:rsidRPr="005C3AAC" w:rsidTr="0088750B">
        <w:trPr>
          <w:trHeight w:val="1219"/>
        </w:trPr>
        <w:tc>
          <w:tcPr>
            <w:tcW w:w="2790" w:type="dxa"/>
            <w:shd w:val="clear" w:color="auto" w:fill="FFFFFF"/>
          </w:tcPr>
          <w:p w:rsidR="00000E4D" w:rsidRDefault="00000E4D" w:rsidP="0088750B">
            <w:pPr>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ОТВЕТСТВЕННЫЙ ИСПОЛНИТЕЛЬ </w:t>
            </w:r>
            <w:r w:rsidR="00EC4416">
              <w:rPr>
                <w:rFonts w:ascii="Times New Roman" w:hAnsi="Times New Roman" w:cs="Times New Roman"/>
                <w:color w:val="auto"/>
                <w:sz w:val="28"/>
                <w:szCs w:val="28"/>
              </w:rPr>
              <w:t xml:space="preserve">МУНИЦИПАЛЬНОЙ </w:t>
            </w:r>
            <w:r w:rsidRPr="005C3AAC">
              <w:rPr>
                <w:rFonts w:ascii="Times New Roman" w:hAnsi="Times New Roman" w:cs="Times New Roman"/>
                <w:color w:val="auto"/>
                <w:sz w:val="28"/>
                <w:szCs w:val="28"/>
              </w:rPr>
              <w:t>ПРОГРАММЫ</w:t>
            </w:r>
          </w:p>
          <w:p w:rsidR="00EC4416" w:rsidRPr="005C3AAC" w:rsidRDefault="00EC4416" w:rsidP="0088750B">
            <w:pPr>
              <w:rPr>
                <w:rFonts w:ascii="Times New Roman" w:hAnsi="Times New Roman" w:cs="Times New Roman"/>
                <w:color w:val="auto"/>
                <w:sz w:val="28"/>
                <w:szCs w:val="28"/>
              </w:rPr>
            </w:pPr>
          </w:p>
        </w:tc>
        <w:tc>
          <w:tcPr>
            <w:tcW w:w="6245" w:type="dxa"/>
            <w:shd w:val="clear" w:color="auto" w:fill="FFFFFF"/>
          </w:tcPr>
          <w:p w:rsidR="00000E4D" w:rsidRPr="005C3AAC" w:rsidRDefault="00000E4D" w:rsidP="00000E4D">
            <w:pPr>
              <w:rPr>
                <w:rFonts w:ascii="Times New Roman" w:hAnsi="Times New Roman" w:cs="Times New Roman"/>
                <w:color w:val="auto"/>
                <w:sz w:val="28"/>
                <w:szCs w:val="28"/>
              </w:rPr>
            </w:pPr>
            <w:r w:rsidRPr="005C3AAC">
              <w:rPr>
                <w:rFonts w:ascii="Times New Roman" w:hAnsi="Times New Roman" w:cs="Times New Roman"/>
                <w:color w:val="auto"/>
                <w:sz w:val="28"/>
                <w:szCs w:val="28"/>
              </w:rPr>
              <w:t>Администрация</w:t>
            </w:r>
            <w:r w:rsidRPr="005F7ED5">
              <w:rPr>
                <w:rFonts w:ascii="Times New Roman" w:hAnsi="Times New Roman" w:cs="Times New Roman"/>
                <w:sz w:val="28"/>
                <w:szCs w:val="28"/>
              </w:rPr>
              <w:t xml:space="preserve"> сельского поселения </w:t>
            </w:r>
            <w:r w:rsidR="00F10217">
              <w:rPr>
                <w:rFonts w:ascii="Times New Roman" w:hAnsi="Times New Roman" w:cs="Times New Roman"/>
                <w:sz w:val="28"/>
                <w:szCs w:val="28"/>
              </w:rPr>
              <w:t>Новый Буян</w:t>
            </w:r>
            <w:r w:rsidRPr="005C3AAC">
              <w:rPr>
                <w:rFonts w:ascii="Times New Roman" w:hAnsi="Times New Roman" w:cs="Times New Roman"/>
                <w:color w:val="auto"/>
                <w:sz w:val="28"/>
                <w:szCs w:val="28"/>
              </w:rPr>
              <w:t xml:space="preserve"> муниципального района Красноярский Самарской </w:t>
            </w:r>
            <w:r>
              <w:rPr>
                <w:rFonts w:ascii="Times New Roman" w:hAnsi="Times New Roman" w:cs="Times New Roman"/>
                <w:color w:val="auto"/>
                <w:sz w:val="28"/>
                <w:szCs w:val="28"/>
              </w:rPr>
              <w:t>области</w:t>
            </w:r>
          </w:p>
        </w:tc>
      </w:tr>
      <w:tr w:rsidR="00000E4D" w:rsidRPr="005C3AAC" w:rsidTr="0088750B">
        <w:trPr>
          <w:trHeight w:val="1219"/>
        </w:trPr>
        <w:tc>
          <w:tcPr>
            <w:tcW w:w="2790" w:type="dxa"/>
            <w:shd w:val="clear" w:color="auto" w:fill="FFFFFF"/>
          </w:tcPr>
          <w:p w:rsidR="00000E4D" w:rsidRPr="005C3AAC" w:rsidRDefault="00000E4D" w:rsidP="00000E4D">
            <w:pPr>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ЦЕЛИ </w:t>
            </w:r>
            <w:r w:rsidR="00EC4416">
              <w:rPr>
                <w:rFonts w:ascii="Times New Roman" w:hAnsi="Times New Roman" w:cs="Times New Roman"/>
                <w:color w:val="auto"/>
                <w:sz w:val="28"/>
                <w:szCs w:val="28"/>
              </w:rPr>
              <w:t xml:space="preserve">МУНИЦИПАЛЬНОЙ </w:t>
            </w:r>
            <w:r w:rsidRPr="005C3AAC">
              <w:rPr>
                <w:rFonts w:ascii="Times New Roman" w:hAnsi="Times New Roman" w:cs="Times New Roman"/>
                <w:color w:val="auto"/>
                <w:sz w:val="28"/>
                <w:szCs w:val="28"/>
              </w:rPr>
              <w:t>ПРОГРАММЫ</w:t>
            </w:r>
          </w:p>
        </w:tc>
        <w:tc>
          <w:tcPr>
            <w:tcW w:w="6245" w:type="dxa"/>
            <w:shd w:val="clear" w:color="auto" w:fill="FFFFFF"/>
          </w:tcPr>
          <w:p w:rsidR="00000E4D" w:rsidRPr="005C3AAC" w:rsidRDefault="00000E4D" w:rsidP="00000E4D">
            <w:pPr>
              <w:rPr>
                <w:rFonts w:ascii="Times New Roman" w:hAnsi="Times New Roman" w:cs="Times New Roman"/>
                <w:color w:val="auto"/>
                <w:sz w:val="28"/>
                <w:szCs w:val="28"/>
              </w:rPr>
            </w:pPr>
            <w:r w:rsidRPr="005C3AAC">
              <w:rPr>
                <w:rFonts w:ascii="Times New Roman" w:hAnsi="Times New Roman" w:cs="Times New Roman"/>
                <w:color w:val="auto"/>
                <w:sz w:val="28"/>
                <w:szCs w:val="28"/>
              </w:rPr>
              <w:t>Повышение уровня благоустройства дворовых и общественных территорий</w:t>
            </w:r>
            <w:r w:rsidRPr="005F7ED5">
              <w:rPr>
                <w:rFonts w:ascii="Times New Roman" w:hAnsi="Times New Roman" w:cs="Times New Roman"/>
                <w:sz w:val="28"/>
                <w:szCs w:val="28"/>
              </w:rPr>
              <w:t xml:space="preserve"> сельского поселения </w:t>
            </w:r>
            <w:r w:rsidR="00F10217">
              <w:rPr>
                <w:rFonts w:ascii="Times New Roman" w:hAnsi="Times New Roman" w:cs="Times New Roman"/>
                <w:sz w:val="28"/>
                <w:szCs w:val="28"/>
              </w:rPr>
              <w:t>Новый Буян</w:t>
            </w:r>
            <w:r w:rsidRPr="005C3AAC">
              <w:rPr>
                <w:rFonts w:ascii="Times New Roman" w:hAnsi="Times New Roman" w:cs="Times New Roman"/>
                <w:color w:val="auto"/>
                <w:sz w:val="28"/>
                <w:szCs w:val="28"/>
              </w:rPr>
              <w:t xml:space="preserve"> муниципального района Красноярский Самарской области </w:t>
            </w:r>
            <w:r>
              <w:rPr>
                <w:rFonts w:ascii="Times New Roman" w:hAnsi="Times New Roman" w:cs="Times New Roman"/>
                <w:color w:val="auto"/>
                <w:sz w:val="28"/>
                <w:szCs w:val="28"/>
              </w:rPr>
              <w:t>в</w:t>
            </w:r>
            <w:r w:rsidRPr="005C3AAC">
              <w:rPr>
                <w:rFonts w:ascii="Times New Roman" w:hAnsi="Times New Roman" w:cs="Times New Roman"/>
                <w:color w:val="auto"/>
                <w:sz w:val="28"/>
                <w:szCs w:val="28"/>
              </w:rPr>
              <w:t xml:space="preserve"> 20</w:t>
            </w:r>
            <w:r>
              <w:rPr>
                <w:rFonts w:ascii="Times New Roman" w:hAnsi="Times New Roman" w:cs="Times New Roman"/>
                <w:color w:val="auto"/>
                <w:sz w:val="28"/>
                <w:szCs w:val="28"/>
              </w:rPr>
              <w:t>23-2024</w:t>
            </w:r>
            <w:r w:rsidRPr="005C3AAC">
              <w:rPr>
                <w:rFonts w:ascii="Times New Roman" w:hAnsi="Times New Roman" w:cs="Times New Roman"/>
                <w:color w:val="auto"/>
                <w:sz w:val="28"/>
                <w:szCs w:val="28"/>
              </w:rPr>
              <w:t xml:space="preserve"> год</w:t>
            </w:r>
            <w:r>
              <w:rPr>
                <w:rFonts w:ascii="Times New Roman" w:hAnsi="Times New Roman" w:cs="Times New Roman"/>
                <w:color w:val="auto"/>
                <w:sz w:val="28"/>
                <w:szCs w:val="28"/>
              </w:rPr>
              <w:t>ах</w:t>
            </w:r>
          </w:p>
          <w:p w:rsidR="00000E4D" w:rsidRPr="005C3AAC" w:rsidRDefault="00000E4D" w:rsidP="00000E4D">
            <w:pPr>
              <w:rPr>
                <w:rFonts w:ascii="Times New Roman" w:hAnsi="Times New Roman" w:cs="Times New Roman"/>
                <w:color w:val="auto"/>
                <w:sz w:val="28"/>
                <w:szCs w:val="28"/>
              </w:rPr>
            </w:pPr>
          </w:p>
        </w:tc>
      </w:tr>
      <w:tr w:rsidR="00000E4D" w:rsidRPr="005C3AAC" w:rsidTr="00EC4416">
        <w:trPr>
          <w:trHeight w:val="416"/>
        </w:trPr>
        <w:tc>
          <w:tcPr>
            <w:tcW w:w="2790" w:type="dxa"/>
            <w:shd w:val="clear" w:color="auto" w:fill="FFFFFF"/>
          </w:tcPr>
          <w:p w:rsidR="00000E4D" w:rsidRPr="005C3AAC" w:rsidRDefault="00000E4D" w:rsidP="00000E4D">
            <w:pPr>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ЗАДАЧИ </w:t>
            </w:r>
            <w:r w:rsidR="00EC4416">
              <w:rPr>
                <w:rFonts w:ascii="Times New Roman" w:hAnsi="Times New Roman" w:cs="Times New Roman"/>
                <w:color w:val="auto"/>
                <w:sz w:val="28"/>
                <w:szCs w:val="28"/>
              </w:rPr>
              <w:t xml:space="preserve">МУНИЦИПАЛЬНОЙ </w:t>
            </w:r>
            <w:r w:rsidRPr="005C3AAC">
              <w:rPr>
                <w:rFonts w:ascii="Times New Roman" w:hAnsi="Times New Roman" w:cs="Times New Roman"/>
                <w:color w:val="auto"/>
                <w:sz w:val="28"/>
                <w:szCs w:val="28"/>
              </w:rPr>
              <w:t>ПРОГРАММЫ</w:t>
            </w:r>
          </w:p>
        </w:tc>
        <w:tc>
          <w:tcPr>
            <w:tcW w:w="6245" w:type="dxa"/>
            <w:shd w:val="clear" w:color="auto" w:fill="FFFFFF"/>
          </w:tcPr>
          <w:p w:rsidR="00000E4D" w:rsidRPr="005C3AAC" w:rsidRDefault="00000E4D" w:rsidP="00000E4D">
            <w:pPr>
              <w:tabs>
                <w:tab w:val="left" w:pos="427"/>
              </w:tabs>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w:t>
            </w:r>
            <w:r w:rsidRPr="005C3AAC">
              <w:rPr>
                <w:rFonts w:ascii="Times New Roman" w:hAnsi="Times New Roman" w:cs="Times New Roman"/>
                <w:color w:val="auto"/>
                <w:sz w:val="28"/>
                <w:szCs w:val="28"/>
              </w:rPr>
              <w:tab/>
              <w:t xml:space="preserve">Повышение уровня благоустройства дворовых территорий </w:t>
            </w:r>
            <w:r w:rsidR="00EC4416" w:rsidRPr="005F7ED5">
              <w:rPr>
                <w:rFonts w:ascii="Times New Roman" w:hAnsi="Times New Roman" w:cs="Times New Roman"/>
                <w:sz w:val="28"/>
                <w:szCs w:val="28"/>
              </w:rPr>
              <w:t xml:space="preserve">сельского поселения </w:t>
            </w:r>
            <w:r w:rsidR="00F10217">
              <w:rPr>
                <w:rFonts w:ascii="Times New Roman" w:hAnsi="Times New Roman" w:cs="Times New Roman"/>
                <w:sz w:val="28"/>
                <w:szCs w:val="28"/>
              </w:rPr>
              <w:t>Новый Буян</w:t>
            </w:r>
            <w:r w:rsidR="00EC4416" w:rsidRPr="005C3AAC">
              <w:rPr>
                <w:rFonts w:ascii="Times New Roman" w:hAnsi="Times New Roman" w:cs="Times New Roman"/>
                <w:color w:val="auto"/>
                <w:sz w:val="28"/>
                <w:szCs w:val="28"/>
              </w:rPr>
              <w:t xml:space="preserve"> муниципального района Красноярский Самарской области</w:t>
            </w:r>
            <w:r w:rsidRPr="005C3AAC">
              <w:rPr>
                <w:rFonts w:ascii="Times New Roman" w:hAnsi="Times New Roman" w:cs="Times New Roman"/>
                <w:color w:val="auto"/>
                <w:sz w:val="28"/>
                <w:szCs w:val="28"/>
              </w:rPr>
              <w:t>;</w:t>
            </w:r>
          </w:p>
          <w:p w:rsidR="00000E4D" w:rsidRPr="005C3AAC" w:rsidRDefault="00000E4D" w:rsidP="00000E4D">
            <w:pPr>
              <w:tabs>
                <w:tab w:val="left" w:pos="427"/>
              </w:tabs>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Pr="005C3AAC">
              <w:rPr>
                <w:rFonts w:ascii="Times New Roman" w:hAnsi="Times New Roman" w:cs="Times New Roman"/>
                <w:color w:val="auto"/>
                <w:sz w:val="28"/>
                <w:szCs w:val="28"/>
              </w:rPr>
              <w:t xml:space="preserve">овышение уровня благоустройства общественных территорий </w:t>
            </w:r>
            <w:r w:rsidR="00EC4416" w:rsidRPr="005F7ED5">
              <w:rPr>
                <w:rFonts w:ascii="Times New Roman" w:hAnsi="Times New Roman" w:cs="Times New Roman"/>
                <w:sz w:val="28"/>
                <w:szCs w:val="28"/>
              </w:rPr>
              <w:t xml:space="preserve">сельского поселения </w:t>
            </w:r>
            <w:r w:rsidR="00F10217">
              <w:rPr>
                <w:rFonts w:ascii="Times New Roman" w:hAnsi="Times New Roman" w:cs="Times New Roman"/>
                <w:sz w:val="28"/>
                <w:szCs w:val="28"/>
              </w:rPr>
              <w:t>Новый Буян</w:t>
            </w:r>
            <w:r w:rsidR="00EC4416" w:rsidRPr="005C3AAC">
              <w:rPr>
                <w:rFonts w:ascii="Times New Roman" w:hAnsi="Times New Roman" w:cs="Times New Roman"/>
                <w:color w:val="auto"/>
                <w:sz w:val="28"/>
                <w:szCs w:val="28"/>
              </w:rPr>
              <w:t xml:space="preserve"> муниципального района Красноярский Самарской области</w:t>
            </w:r>
            <w:r w:rsidRPr="005C3AAC">
              <w:rPr>
                <w:rFonts w:ascii="Times New Roman" w:hAnsi="Times New Roman" w:cs="Times New Roman"/>
                <w:color w:val="auto"/>
                <w:sz w:val="28"/>
                <w:szCs w:val="28"/>
              </w:rPr>
              <w:t>;</w:t>
            </w:r>
          </w:p>
          <w:p w:rsidR="00000E4D" w:rsidRPr="005C3AAC" w:rsidRDefault="00000E4D" w:rsidP="00000E4D">
            <w:pPr>
              <w:tabs>
                <w:tab w:val="left" w:pos="437"/>
              </w:tabs>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w:t>
            </w:r>
            <w:r w:rsidRPr="005C3AAC">
              <w:rPr>
                <w:rFonts w:ascii="Times New Roman" w:hAnsi="Times New Roman" w:cs="Times New Roman"/>
                <w:color w:val="auto"/>
                <w:sz w:val="28"/>
                <w:szCs w:val="28"/>
              </w:rPr>
              <w:tab/>
            </w:r>
            <w:r>
              <w:rPr>
                <w:rFonts w:ascii="Times New Roman" w:hAnsi="Times New Roman" w:cs="Times New Roman"/>
                <w:color w:val="auto"/>
                <w:sz w:val="28"/>
                <w:szCs w:val="28"/>
              </w:rPr>
              <w:t>п</w:t>
            </w:r>
            <w:r w:rsidRPr="005C3AAC">
              <w:rPr>
                <w:rFonts w:ascii="Times New Roman" w:hAnsi="Times New Roman" w:cs="Times New Roman"/>
                <w:color w:val="auto"/>
                <w:sz w:val="28"/>
                <w:szCs w:val="28"/>
              </w:rPr>
              <w:t xml:space="preserve">овышение уровня вовлеченности жителей, организаций в реализацию мероприятий по благоустройству </w:t>
            </w:r>
            <w:r>
              <w:rPr>
                <w:rFonts w:ascii="Times New Roman" w:hAnsi="Times New Roman" w:cs="Times New Roman"/>
                <w:color w:val="auto"/>
                <w:sz w:val="28"/>
                <w:szCs w:val="28"/>
              </w:rPr>
              <w:t xml:space="preserve">дворовых и общественных </w:t>
            </w:r>
            <w:r w:rsidRPr="005C3AAC">
              <w:rPr>
                <w:rFonts w:ascii="Times New Roman" w:hAnsi="Times New Roman" w:cs="Times New Roman"/>
                <w:color w:val="auto"/>
                <w:sz w:val="28"/>
                <w:szCs w:val="28"/>
              </w:rPr>
              <w:t xml:space="preserve">территорий </w:t>
            </w:r>
            <w:r w:rsidR="00EC4416" w:rsidRPr="005F7ED5">
              <w:rPr>
                <w:rFonts w:ascii="Times New Roman" w:hAnsi="Times New Roman" w:cs="Times New Roman"/>
                <w:sz w:val="28"/>
                <w:szCs w:val="28"/>
              </w:rPr>
              <w:t xml:space="preserve">сельского поселения </w:t>
            </w:r>
            <w:r w:rsidR="00F10217">
              <w:rPr>
                <w:rFonts w:ascii="Times New Roman" w:hAnsi="Times New Roman" w:cs="Times New Roman"/>
                <w:sz w:val="28"/>
                <w:szCs w:val="28"/>
              </w:rPr>
              <w:t>Новый Буян</w:t>
            </w:r>
            <w:r w:rsidR="00EC4416" w:rsidRPr="005C3AAC">
              <w:rPr>
                <w:rFonts w:ascii="Times New Roman" w:hAnsi="Times New Roman" w:cs="Times New Roman"/>
                <w:color w:val="auto"/>
                <w:sz w:val="28"/>
                <w:szCs w:val="28"/>
              </w:rPr>
              <w:t xml:space="preserve"> муниципального района Красноярский Самарской </w:t>
            </w:r>
            <w:r w:rsidR="00EC4416" w:rsidRPr="005C3AAC">
              <w:rPr>
                <w:rFonts w:ascii="Times New Roman" w:hAnsi="Times New Roman" w:cs="Times New Roman"/>
                <w:color w:val="auto"/>
                <w:sz w:val="28"/>
                <w:szCs w:val="28"/>
              </w:rPr>
              <w:lastRenderedPageBreak/>
              <w:t>области</w:t>
            </w:r>
            <w:r w:rsidR="00EC4416">
              <w:rPr>
                <w:rFonts w:ascii="Times New Roman" w:hAnsi="Times New Roman" w:cs="Times New Roman"/>
                <w:color w:val="auto"/>
                <w:sz w:val="28"/>
                <w:szCs w:val="28"/>
              </w:rPr>
              <w:t>.</w:t>
            </w:r>
          </w:p>
        </w:tc>
      </w:tr>
      <w:tr w:rsidR="00EC4416" w:rsidRPr="005C3AAC" w:rsidTr="00EC4416">
        <w:trPr>
          <w:trHeight w:val="416"/>
        </w:trPr>
        <w:tc>
          <w:tcPr>
            <w:tcW w:w="2790" w:type="dxa"/>
            <w:shd w:val="clear" w:color="auto" w:fill="FFFFFF"/>
          </w:tcPr>
          <w:p w:rsidR="00EC4416" w:rsidRPr="005C3AAC" w:rsidRDefault="00EC4416" w:rsidP="00EC4416">
            <w:pPr>
              <w:rPr>
                <w:rFonts w:ascii="Times New Roman" w:hAnsi="Times New Roman" w:cs="Times New Roman"/>
                <w:color w:val="auto"/>
                <w:sz w:val="28"/>
                <w:szCs w:val="28"/>
              </w:rPr>
            </w:pPr>
            <w:r w:rsidRPr="005C3AAC">
              <w:rPr>
                <w:rFonts w:ascii="Times New Roman" w:hAnsi="Times New Roman" w:cs="Times New Roman"/>
                <w:color w:val="auto"/>
                <w:sz w:val="28"/>
                <w:szCs w:val="28"/>
              </w:rPr>
              <w:lastRenderedPageBreak/>
              <w:t>ПОКАЗАТЕЛИ</w:t>
            </w:r>
            <w:r>
              <w:rPr>
                <w:rFonts w:ascii="Times New Roman" w:hAnsi="Times New Roman" w:cs="Times New Roman"/>
                <w:color w:val="auto"/>
                <w:sz w:val="28"/>
                <w:szCs w:val="28"/>
              </w:rPr>
              <w:t xml:space="preserve"> (ИНДИКАТОРЫ) </w:t>
            </w:r>
            <w:r w:rsidRPr="005C3AAC">
              <w:rPr>
                <w:rFonts w:ascii="Times New Roman" w:hAnsi="Times New Roman" w:cs="Times New Roman"/>
                <w:color w:val="auto"/>
                <w:sz w:val="28"/>
                <w:szCs w:val="28"/>
              </w:rPr>
              <w:t>МУНИЦИПАЛЬНОЙ ПРОГРАММЫ</w:t>
            </w:r>
          </w:p>
        </w:tc>
        <w:tc>
          <w:tcPr>
            <w:tcW w:w="6245" w:type="dxa"/>
            <w:shd w:val="clear" w:color="auto" w:fill="FFFFFF"/>
          </w:tcPr>
          <w:p w:rsidR="00EC4416" w:rsidRPr="005C3AAC" w:rsidRDefault="00EC4416" w:rsidP="00EC4416">
            <w:pPr>
              <w:rPr>
                <w:rFonts w:ascii="Times New Roman" w:hAnsi="Times New Roman" w:cs="Times New Roman"/>
                <w:color w:val="auto"/>
                <w:sz w:val="28"/>
                <w:szCs w:val="28"/>
              </w:rPr>
            </w:pPr>
            <w:r w:rsidRPr="005C3AAC">
              <w:rPr>
                <w:rFonts w:ascii="Times New Roman" w:hAnsi="Times New Roman" w:cs="Times New Roman"/>
                <w:color w:val="auto"/>
                <w:sz w:val="28"/>
                <w:szCs w:val="28"/>
              </w:rPr>
              <w:t>1. Количество благоустроенных дворовых территорий.</w:t>
            </w:r>
          </w:p>
          <w:p w:rsidR="00EC4416" w:rsidRPr="005C3AAC" w:rsidRDefault="00EC4416" w:rsidP="00EC4416">
            <w:pPr>
              <w:rPr>
                <w:rFonts w:ascii="Times New Roman" w:hAnsi="Times New Roman" w:cs="Times New Roman"/>
                <w:color w:val="auto"/>
                <w:sz w:val="28"/>
                <w:szCs w:val="28"/>
              </w:rPr>
            </w:pPr>
            <w:r w:rsidRPr="005C3AAC">
              <w:rPr>
                <w:rFonts w:ascii="Times New Roman" w:hAnsi="Times New Roman" w:cs="Times New Roman"/>
                <w:color w:val="auto"/>
                <w:sz w:val="28"/>
                <w:szCs w:val="28"/>
              </w:rPr>
              <w:t>2. Доля благоустроенных дворовых территорий от общего количества дворовых территорий.</w:t>
            </w:r>
          </w:p>
          <w:p w:rsidR="00EC4416" w:rsidRDefault="00EC4416" w:rsidP="00EC4416">
            <w:pPr>
              <w:rPr>
                <w:rFonts w:ascii="Times New Roman" w:hAnsi="Times New Roman" w:cs="Times New Roman"/>
                <w:color w:val="auto"/>
                <w:sz w:val="28"/>
                <w:szCs w:val="28"/>
              </w:rPr>
            </w:pPr>
            <w:r>
              <w:rPr>
                <w:rFonts w:ascii="Times New Roman" w:hAnsi="Times New Roman" w:cs="Times New Roman"/>
                <w:color w:val="auto"/>
                <w:sz w:val="28"/>
                <w:szCs w:val="28"/>
              </w:rPr>
              <w:t>3.</w:t>
            </w:r>
            <w:r w:rsidRPr="00BF723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Количество </w:t>
            </w:r>
            <w:r w:rsidRPr="00BF723D">
              <w:rPr>
                <w:rFonts w:ascii="Times New Roman" w:hAnsi="Times New Roman" w:cs="Times New Roman"/>
                <w:color w:val="auto"/>
                <w:sz w:val="28"/>
                <w:szCs w:val="28"/>
              </w:rPr>
              <w:t xml:space="preserve">благоустроенных </w:t>
            </w:r>
            <w:r>
              <w:rPr>
                <w:rFonts w:ascii="Times New Roman" w:hAnsi="Times New Roman" w:cs="Times New Roman"/>
                <w:color w:val="auto"/>
                <w:sz w:val="28"/>
                <w:szCs w:val="28"/>
              </w:rPr>
              <w:t>общественных</w:t>
            </w:r>
            <w:r w:rsidRPr="00BF723D">
              <w:rPr>
                <w:rFonts w:ascii="Times New Roman" w:hAnsi="Times New Roman" w:cs="Times New Roman"/>
                <w:color w:val="auto"/>
                <w:sz w:val="28"/>
                <w:szCs w:val="28"/>
              </w:rPr>
              <w:t xml:space="preserve"> территорий</w:t>
            </w:r>
            <w:r>
              <w:rPr>
                <w:rFonts w:ascii="Times New Roman" w:hAnsi="Times New Roman" w:cs="Times New Roman"/>
                <w:color w:val="auto"/>
                <w:sz w:val="28"/>
                <w:szCs w:val="28"/>
              </w:rPr>
              <w:t>.</w:t>
            </w:r>
            <w:r w:rsidRPr="00BF723D">
              <w:rPr>
                <w:rFonts w:ascii="Times New Roman" w:hAnsi="Times New Roman" w:cs="Times New Roman"/>
                <w:color w:val="auto"/>
                <w:sz w:val="28"/>
                <w:szCs w:val="28"/>
              </w:rPr>
              <w:t xml:space="preserve"> </w:t>
            </w:r>
          </w:p>
          <w:p w:rsidR="00EC4416" w:rsidRPr="00BF723D" w:rsidRDefault="00EC4416" w:rsidP="00EC4416">
            <w:pPr>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Pr="005C3AAC">
              <w:rPr>
                <w:rFonts w:ascii="Times New Roman" w:hAnsi="Times New Roman" w:cs="Times New Roman"/>
                <w:color w:val="auto"/>
                <w:sz w:val="28"/>
                <w:szCs w:val="28"/>
              </w:rPr>
              <w:t xml:space="preserve">Доля благоустроенных </w:t>
            </w:r>
            <w:r>
              <w:rPr>
                <w:rFonts w:ascii="Times New Roman" w:hAnsi="Times New Roman" w:cs="Times New Roman"/>
                <w:color w:val="auto"/>
                <w:sz w:val="28"/>
                <w:szCs w:val="28"/>
              </w:rPr>
              <w:t>общественн</w:t>
            </w:r>
            <w:r w:rsidRPr="005C3AAC">
              <w:rPr>
                <w:rFonts w:ascii="Times New Roman" w:hAnsi="Times New Roman" w:cs="Times New Roman"/>
                <w:color w:val="auto"/>
                <w:sz w:val="28"/>
                <w:szCs w:val="28"/>
              </w:rPr>
              <w:t xml:space="preserve">ых территорий от общего количества </w:t>
            </w:r>
            <w:r>
              <w:rPr>
                <w:rFonts w:ascii="Times New Roman" w:hAnsi="Times New Roman" w:cs="Times New Roman"/>
                <w:color w:val="auto"/>
                <w:sz w:val="28"/>
                <w:szCs w:val="28"/>
              </w:rPr>
              <w:t>общественн</w:t>
            </w:r>
            <w:r w:rsidRPr="005C3AAC">
              <w:rPr>
                <w:rFonts w:ascii="Times New Roman" w:hAnsi="Times New Roman" w:cs="Times New Roman"/>
                <w:color w:val="auto"/>
                <w:sz w:val="28"/>
                <w:szCs w:val="28"/>
              </w:rPr>
              <w:t>ых территорий.</w:t>
            </w:r>
          </w:p>
          <w:p w:rsidR="00EC4416" w:rsidRPr="005C3AAC" w:rsidRDefault="00EC4416" w:rsidP="00EC4416">
            <w:pPr>
              <w:rPr>
                <w:rFonts w:ascii="Times New Roman" w:hAnsi="Times New Roman" w:cs="Times New Roman"/>
                <w:color w:val="auto"/>
                <w:sz w:val="28"/>
                <w:szCs w:val="28"/>
              </w:rPr>
            </w:pPr>
          </w:p>
        </w:tc>
      </w:tr>
      <w:tr w:rsidR="00013360" w:rsidRPr="005C3AAC" w:rsidTr="00EC4416">
        <w:trPr>
          <w:trHeight w:val="416"/>
        </w:trPr>
        <w:tc>
          <w:tcPr>
            <w:tcW w:w="2790" w:type="dxa"/>
            <w:shd w:val="clear" w:color="auto" w:fill="FFFFFF"/>
          </w:tcPr>
          <w:p w:rsidR="00013360" w:rsidRDefault="00013360" w:rsidP="00013360">
            <w:pPr>
              <w:rPr>
                <w:rFonts w:ascii="Times New Roman" w:hAnsi="Times New Roman" w:cs="Times New Roman"/>
                <w:color w:val="auto"/>
                <w:sz w:val="28"/>
                <w:szCs w:val="28"/>
              </w:rPr>
            </w:pPr>
            <w:r>
              <w:rPr>
                <w:rFonts w:ascii="Times New Roman" w:hAnsi="Times New Roman" w:cs="Times New Roman"/>
                <w:color w:val="auto"/>
                <w:sz w:val="28"/>
                <w:szCs w:val="28"/>
              </w:rPr>
              <w:t>ЭТАПЫ И СРОКИ</w:t>
            </w:r>
            <w:r w:rsidRPr="005C3AAC">
              <w:rPr>
                <w:rFonts w:ascii="Times New Roman" w:hAnsi="Times New Roman" w:cs="Times New Roman"/>
                <w:color w:val="auto"/>
                <w:sz w:val="28"/>
                <w:szCs w:val="28"/>
              </w:rPr>
              <w:t xml:space="preserve"> РЕАЛИЗАЦИИ </w:t>
            </w:r>
            <w:r>
              <w:rPr>
                <w:rFonts w:ascii="Times New Roman" w:hAnsi="Times New Roman" w:cs="Times New Roman"/>
                <w:color w:val="auto"/>
                <w:sz w:val="28"/>
                <w:szCs w:val="28"/>
              </w:rPr>
              <w:t xml:space="preserve">МУНИЦИПАЛЬНОЙ </w:t>
            </w:r>
            <w:r w:rsidRPr="005C3AAC">
              <w:rPr>
                <w:rFonts w:ascii="Times New Roman" w:hAnsi="Times New Roman" w:cs="Times New Roman"/>
                <w:color w:val="auto"/>
                <w:sz w:val="28"/>
                <w:szCs w:val="28"/>
              </w:rPr>
              <w:t>ПРОГРАММЫ</w:t>
            </w:r>
          </w:p>
          <w:p w:rsidR="00013360" w:rsidRPr="005C3AAC" w:rsidRDefault="00013360" w:rsidP="00013360">
            <w:pPr>
              <w:rPr>
                <w:rFonts w:ascii="Times New Roman" w:hAnsi="Times New Roman" w:cs="Times New Roman"/>
                <w:color w:val="auto"/>
                <w:sz w:val="28"/>
                <w:szCs w:val="28"/>
              </w:rPr>
            </w:pPr>
          </w:p>
        </w:tc>
        <w:tc>
          <w:tcPr>
            <w:tcW w:w="6245" w:type="dxa"/>
            <w:shd w:val="clear" w:color="auto" w:fill="FFFFFF"/>
          </w:tcPr>
          <w:p w:rsidR="00013360" w:rsidRPr="005C3AAC" w:rsidRDefault="00013360" w:rsidP="008E2487">
            <w:pPr>
              <w:rPr>
                <w:rFonts w:ascii="Times New Roman" w:hAnsi="Times New Roman" w:cs="Times New Roman"/>
                <w:color w:val="auto"/>
                <w:sz w:val="28"/>
                <w:szCs w:val="28"/>
              </w:rPr>
            </w:pPr>
            <w:r w:rsidRPr="005C3AAC">
              <w:rPr>
                <w:rFonts w:ascii="Times New Roman" w:hAnsi="Times New Roman" w:cs="Times New Roman"/>
                <w:color w:val="auto"/>
                <w:sz w:val="28"/>
                <w:szCs w:val="28"/>
              </w:rPr>
              <w:t>20</w:t>
            </w:r>
            <w:r>
              <w:rPr>
                <w:rFonts w:ascii="Times New Roman" w:hAnsi="Times New Roman" w:cs="Times New Roman"/>
                <w:color w:val="auto"/>
                <w:sz w:val="28"/>
                <w:szCs w:val="28"/>
              </w:rPr>
              <w:t>23-2024</w:t>
            </w:r>
            <w:r w:rsidRPr="005C3AAC">
              <w:rPr>
                <w:rFonts w:ascii="Times New Roman" w:hAnsi="Times New Roman" w:cs="Times New Roman"/>
                <w:color w:val="auto"/>
                <w:sz w:val="28"/>
                <w:szCs w:val="28"/>
              </w:rPr>
              <w:t xml:space="preserve"> год</w:t>
            </w:r>
            <w:r>
              <w:rPr>
                <w:rFonts w:ascii="Times New Roman" w:hAnsi="Times New Roman" w:cs="Times New Roman"/>
                <w:color w:val="auto"/>
                <w:sz w:val="28"/>
                <w:szCs w:val="28"/>
              </w:rPr>
              <w:t>ы</w:t>
            </w:r>
            <w:r w:rsidRPr="005C3AAC">
              <w:rPr>
                <w:rFonts w:ascii="Times New Roman" w:hAnsi="Times New Roman" w:cs="Times New Roman"/>
                <w:color w:val="auto"/>
                <w:sz w:val="28"/>
                <w:szCs w:val="28"/>
              </w:rPr>
              <w:t xml:space="preserve">, разделение </w:t>
            </w:r>
            <w:r w:rsidR="008E2487">
              <w:rPr>
                <w:rFonts w:ascii="Times New Roman" w:hAnsi="Times New Roman" w:cs="Times New Roman"/>
                <w:color w:val="auto"/>
                <w:sz w:val="28"/>
                <w:szCs w:val="28"/>
              </w:rPr>
              <w:t>муниципальной п</w:t>
            </w:r>
            <w:r w:rsidRPr="005C3AAC">
              <w:rPr>
                <w:rFonts w:ascii="Times New Roman" w:hAnsi="Times New Roman" w:cs="Times New Roman"/>
                <w:color w:val="auto"/>
                <w:sz w:val="28"/>
                <w:szCs w:val="28"/>
              </w:rPr>
              <w:t>рог</w:t>
            </w:r>
            <w:r>
              <w:rPr>
                <w:rFonts w:ascii="Times New Roman" w:hAnsi="Times New Roman" w:cs="Times New Roman"/>
                <w:color w:val="auto"/>
                <w:sz w:val="28"/>
                <w:szCs w:val="28"/>
              </w:rPr>
              <w:t>раммы на этапы не предусмотрено</w:t>
            </w:r>
          </w:p>
        </w:tc>
      </w:tr>
      <w:tr w:rsidR="00013360" w:rsidRPr="005C3AAC" w:rsidTr="00EC4416">
        <w:trPr>
          <w:trHeight w:val="416"/>
        </w:trPr>
        <w:tc>
          <w:tcPr>
            <w:tcW w:w="2790" w:type="dxa"/>
            <w:shd w:val="clear" w:color="auto" w:fill="FFFFFF"/>
          </w:tcPr>
          <w:p w:rsidR="00013360" w:rsidRPr="005C3AAC" w:rsidRDefault="00013360" w:rsidP="00013360">
            <w:pPr>
              <w:rPr>
                <w:rFonts w:ascii="Times New Roman" w:hAnsi="Times New Roman" w:cs="Times New Roman"/>
                <w:color w:val="auto"/>
                <w:sz w:val="28"/>
                <w:szCs w:val="28"/>
              </w:rPr>
            </w:pPr>
            <w:r w:rsidRPr="005C3AAC">
              <w:rPr>
                <w:rFonts w:ascii="Times New Roman" w:hAnsi="Times New Roman" w:cs="Times New Roman"/>
                <w:color w:val="auto"/>
                <w:sz w:val="28"/>
                <w:szCs w:val="28"/>
              </w:rPr>
              <w:t>ОБЪЁМЫ И ИСТОЧНИКИ ФИНАНСИРОВАНИЯ</w:t>
            </w:r>
            <w:r>
              <w:rPr>
                <w:rFonts w:ascii="Times New Roman" w:hAnsi="Times New Roman" w:cs="Times New Roman"/>
                <w:color w:val="auto"/>
                <w:sz w:val="28"/>
                <w:szCs w:val="28"/>
              </w:rPr>
              <w:t xml:space="preserve"> МЕРОПРИЯТИЙ МУНИЦИПАЛЬНОЙ ПРОГРАММЫ</w:t>
            </w:r>
          </w:p>
        </w:tc>
        <w:tc>
          <w:tcPr>
            <w:tcW w:w="6245" w:type="dxa"/>
            <w:shd w:val="clear" w:color="auto" w:fill="FFFFFF"/>
          </w:tcPr>
          <w:p w:rsidR="00013360" w:rsidRDefault="00013360" w:rsidP="00013360">
            <w:pPr>
              <w:tabs>
                <w:tab w:val="left" w:pos="149"/>
              </w:tabs>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Общий объем финансирования </w:t>
            </w:r>
            <w:r w:rsidR="00845176">
              <w:rPr>
                <w:rFonts w:ascii="Times New Roman" w:hAnsi="Times New Roman" w:cs="Times New Roman"/>
                <w:color w:val="auto"/>
                <w:sz w:val="28"/>
                <w:szCs w:val="28"/>
              </w:rPr>
              <w:t>муниципальной п</w:t>
            </w:r>
            <w:r w:rsidRPr="005C3AAC">
              <w:rPr>
                <w:rFonts w:ascii="Times New Roman" w:hAnsi="Times New Roman" w:cs="Times New Roman"/>
                <w:color w:val="auto"/>
                <w:sz w:val="28"/>
                <w:szCs w:val="28"/>
              </w:rPr>
              <w:t>рограммы составляет</w:t>
            </w:r>
            <w:r>
              <w:rPr>
                <w:rFonts w:ascii="Times New Roman" w:hAnsi="Times New Roman" w:cs="Times New Roman"/>
                <w:color w:val="auto"/>
                <w:sz w:val="28"/>
                <w:szCs w:val="28"/>
              </w:rPr>
              <w:t xml:space="preserve"> _____________ тыс. руб, из них</w:t>
            </w:r>
          </w:p>
          <w:p w:rsidR="00013360" w:rsidRDefault="00013360" w:rsidP="00013360">
            <w:pPr>
              <w:tabs>
                <w:tab w:val="left" w:pos="149"/>
              </w:tabs>
              <w:rPr>
                <w:rFonts w:ascii="Times New Roman" w:hAnsi="Times New Roman" w:cs="Times New Roman"/>
                <w:color w:val="auto"/>
                <w:sz w:val="28"/>
                <w:szCs w:val="28"/>
              </w:rPr>
            </w:pPr>
          </w:p>
          <w:p w:rsidR="00013360" w:rsidRDefault="00013360" w:rsidP="00013360">
            <w:pPr>
              <w:tabs>
                <w:tab w:val="left" w:pos="149"/>
              </w:tabs>
              <w:rPr>
                <w:rFonts w:ascii="Times New Roman" w:hAnsi="Times New Roman" w:cs="Times New Roman"/>
                <w:color w:val="auto"/>
                <w:sz w:val="28"/>
                <w:szCs w:val="28"/>
              </w:rPr>
            </w:pPr>
            <w:r>
              <w:rPr>
                <w:rFonts w:ascii="Times New Roman" w:hAnsi="Times New Roman" w:cs="Times New Roman"/>
                <w:color w:val="auto"/>
                <w:sz w:val="28"/>
                <w:szCs w:val="28"/>
              </w:rPr>
              <w:t>на 2023 год ____________ тыс. руб;</w:t>
            </w:r>
          </w:p>
          <w:p w:rsidR="00013360" w:rsidRDefault="00013360" w:rsidP="00013360">
            <w:pPr>
              <w:tabs>
                <w:tab w:val="left" w:pos="149"/>
              </w:tabs>
              <w:rPr>
                <w:rFonts w:ascii="Times New Roman" w:hAnsi="Times New Roman" w:cs="Times New Roman"/>
                <w:color w:val="auto"/>
                <w:sz w:val="28"/>
                <w:szCs w:val="28"/>
              </w:rPr>
            </w:pPr>
          </w:p>
          <w:p w:rsidR="00013360" w:rsidRDefault="00013360" w:rsidP="00013360">
            <w:pPr>
              <w:tabs>
                <w:tab w:val="left" w:pos="149"/>
              </w:tabs>
              <w:rPr>
                <w:rFonts w:ascii="Times New Roman" w:hAnsi="Times New Roman" w:cs="Times New Roman"/>
                <w:color w:val="auto"/>
                <w:sz w:val="28"/>
                <w:szCs w:val="28"/>
              </w:rPr>
            </w:pPr>
            <w:r>
              <w:rPr>
                <w:rFonts w:ascii="Times New Roman" w:hAnsi="Times New Roman" w:cs="Times New Roman"/>
                <w:color w:val="auto"/>
                <w:sz w:val="28"/>
                <w:szCs w:val="28"/>
              </w:rPr>
              <w:t>на 2024 год ____________ тыс. руб.</w:t>
            </w:r>
          </w:p>
          <w:p w:rsidR="00013360" w:rsidRDefault="00013360" w:rsidP="00013360">
            <w:pPr>
              <w:tabs>
                <w:tab w:val="left" w:pos="149"/>
              </w:tabs>
              <w:rPr>
                <w:rFonts w:ascii="Times New Roman" w:hAnsi="Times New Roman" w:cs="Times New Roman"/>
                <w:color w:val="auto"/>
                <w:sz w:val="28"/>
                <w:szCs w:val="28"/>
              </w:rPr>
            </w:pPr>
          </w:p>
          <w:p w:rsidR="00013360" w:rsidRDefault="00013360" w:rsidP="00013360">
            <w:pPr>
              <w:tabs>
                <w:tab w:val="left" w:pos="149"/>
              </w:tabs>
              <w:rPr>
                <w:rFonts w:ascii="Times New Roman" w:hAnsi="Times New Roman" w:cs="Times New Roman"/>
                <w:color w:val="auto"/>
                <w:sz w:val="28"/>
                <w:szCs w:val="28"/>
              </w:rPr>
            </w:pPr>
            <w:r>
              <w:rPr>
                <w:rFonts w:ascii="Times New Roman" w:hAnsi="Times New Roman" w:cs="Times New Roman"/>
                <w:color w:val="auto"/>
                <w:sz w:val="28"/>
                <w:szCs w:val="28"/>
              </w:rPr>
              <w:t xml:space="preserve">Источник финансирования: бюджет </w:t>
            </w:r>
            <w:r w:rsidR="00845176">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sidR="00845176">
              <w:rPr>
                <w:rFonts w:ascii="Times New Roman" w:hAnsi="Times New Roman" w:cs="Times New Roman"/>
                <w:color w:val="auto"/>
                <w:sz w:val="28"/>
                <w:szCs w:val="28"/>
              </w:rPr>
              <w:t xml:space="preserve"> </w:t>
            </w:r>
            <w:r>
              <w:rPr>
                <w:rFonts w:ascii="Times New Roman" w:hAnsi="Times New Roman" w:cs="Times New Roman"/>
                <w:color w:val="auto"/>
                <w:sz w:val="28"/>
                <w:szCs w:val="28"/>
              </w:rPr>
              <w:t>муниципального района Красноярский Самарской области</w:t>
            </w:r>
          </w:p>
          <w:p w:rsidR="00845176" w:rsidRPr="005C3AAC" w:rsidRDefault="00845176" w:rsidP="00013360">
            <w:pPr>
              <w:tabs>
                <w:tab w:val="left" w:pos="149"/>
              </w:tabs>
              <w:rPr>
                <w:rFonts w:ascii="Times New Roman" w:hAnsi="Times New Roman" w:cs="Times New Roman"/>
                <w:color w:val="auto"/>
                <w:sz w:val="28"/>
                <w:szCs w:val="28"/>
              </w:rPr>
            </w:pPr>
          </w:p>
        </w:tc>
      </w:tr>
      <w:tr w:rsidR="00845176" w:rsidRPr="005C3AAC" w:rsidTr="00EC4416">
        <w:trPr>
          <w:trHeight w:val="416"/>
        </w:trPr>
        <w:tc>
          <w:tcPr>
            <w:tcW w:w="2790" w:type="dxa"/>
            <w:shd w:val="clear" w:color="auto" w:fill="FFFFFF"/>
          </w:tcPr>
          <w:p w:rsidR="00845176" w:rsidRPr="005C3AAC" w:rsidRDefault="00845176" w:rsidP="00845176">
            <w:pPr>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ОЖИДАЕМЫЕ РЕЗУЛЬТАТЫ РЕАЛИЗАЦИИ </w:t>
            </w:r>
            <w:r w:rsidR="003306FC">
              <w:rPr>
                <w:rFonts w:ascii="Times New Roman" w:hAnsi="Times New Roman" w:cs="Times New Roman"/>
                <w:color w:val="auto"/>
                <w:sz w:val="28"/>
                <w:szCs w:val="28"/>
              </w:rPr>
              <w:t>МУНИЦИПАЛЬНОЙ</w:t>
            </w:r>
            <w:r w:rsidR="003306FC" w:rsidRPr="005C3AAC">
              <w:rPr>
                <w:rFonts w:ascii="Times New Roman" w:hAnsi="Times New Roman" w:cs="Times New Roman"/>
                <w:color w:val="auto"/>
                <w:sz w:val="28"/>
                <w:szCs w:val="28"/>
              </w:rPr>
              <w:t xml:space="preserve"> </w:t>
            </w:r>
            <w:r w:rsidRPr="005C3AAC">
              <w:rPr>
                <w:rFonts w:ascii="Times New Roman" w:hAnsi="Times New Roman" w:cs="Times New Roman"/>
                <w:color w:val="auto"/>
                <w:sz w:val="28"/>
                <w:szCs w:val="28"/>
              </w:rPr>
              <w:t>ПРОГРАММЫ</w:t>
            </w:r>
          </w:p>
        </w:tc>
        <w:tc>
          <w:tcPr>
            <w:tcW w:w="6245" w:type="dxa"/>
            <w:shd w:val="clear" w:color="auto" w:fill="FFFFFF"/>
          </w:tcPr>
          <w:p w:rsidR="00845176" w:rsidRDefault="00845176" w:rsidP="00845176">
            <w:pPr>
              <w:tabs>
                <w:tab w:val="left" w:pos="427"/>
              </w:tabs>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w:t>
            </w:r>
            <w:r w:rsidRPr="005C3AAC">
              <w:rPr>
                <w:rFonts w:ascii="Times New Roman" w:hAnsi="Times New Roman" w:cs="Times New Roman"/>
                <w:color w:val="auto"/>
                <w:sz w:val="28"/>
                <w:szCs w:val="28"/>
              </w:rPr>
              <w:tab/>
              <w:t xml:space="preserve">Повышение общего уровня благоустройства дворовых территорий </w:t>
            </w:r>
            <w:r>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Pr>
                <w:rFonts w:ascii="Times New Roman" w:hAnsi="Times New Roman" w:cs="Times New Roman"/>
                <w:color w:val="auto"/>
                <w:sz w:val="28"/>
                <w:szCs w:val="28"/>
              </w:rPr>
              <w:t xml:space="preserve"> муниципального района Красноярский Самарской области</w:t>
            </w:r>
            <w:r w:rsidRPr="005C3AAC">
              <w:rPr>
                <w:rFonts w:ascii="Times New Roman" w:hAnsi="Times New Roman" w:cs="Times New Roman"/>
                <w:color w:val="auto"/>
                <w:sz w:val="28"/>
                <w:szCs w:val="28"/>
              </w:rPr>
              <w:t>;</w:t>
            </w:r>
          </w:p>
          <w:p w:rsidR="00845176" w:rsidRPr="005C3AAC" w:rsidRDefault="00845176" w:rsidP="00845176">
            <w:pPr>
              <w:tabs>
                <w:tab w:val="left" w:pos="427"/>
              </w:tabs>
              <w:jc w:val="both"/>
              <w:rPr>
                <w:rFonts w:ascii="Times New Roman" w:hAnsi="Times New Roman" w:cs="Times New Roman"/>
                <w:color w:val="auto"/>
                <w:sz w:val="28"/>
                <w:szCs w:val="28"/>
              </w:rPr>
            </w:pPr>
            <w:r>
              <w:rPr>
                <w:rFonts w:ascii="Times New Roman" w:hAnsi="Times New Roman" w:cs="Times New Roman"/>
                <w:color w:val="auto"/>
                <w:sz w:val="28"/>
                <w:szCs w:val="28"/>
              </w:rPr>
              <w:t>- п</w:t>
            </w:r>
            <w:r w:rsidRPr="005C3AAC">
              <w:rPr>
                <w:rFonts w:ascii="Times New Roman" w:hAnsi="Times New Roman" w:cs="Times New Roman"/>
                <w:color w:val="auto"/>
                <w:sz w:val="28"/>
                <w:szCs w:val="28"/>
              </w:rPr>
              <w:t xml:space="preserve">овышение общего уровня благоустройства </w:t>
            </w:r>
            <w:r>
              <w:rPr>
                <w:rFonts w:ascii="Times New Roman" w:hAnsi="Times New Roman" w:cs="Times New Roman"/>
                <w:color w:val="auto"/>
                <w:sz w:val="28"/>
                <w:szCs w:val="28"/>
              </w:rPr>
              <w:t>общественных</w:t>
            </w:r>
            <w:r w:rsidRPr="005C3AAC">
              <w:rPr>
                <w:rFonts w:ascii="Times New Roman" w:hAnsi="Times New Roman" w:cs="Times New Roman"/>
                <w:color w:val="auto"/>
                <w:sz w:val="28"/>
                <w:szCs w:val="28"/>
              </w:rPr>
              <w:t xml:space="preserve"> территорий </w:t>
            </w:r>
            <w:r>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Pr>
                <w:rFonts w:ascii="Times New Roman" w:hAnsi="Times New Roman" w:cs="Times New Roman"/>
                <w:color w:val="auto"/>
                <w:sz w:val="28"/>
                <w:szCs w:val="28"/>
              </w:rPr>
              <w:t xml:space="preserve"> муниципального района Красноярский Самарской области</w:t>
            </w:r>
            <w:r w:rsidRPr="005C3AAC">
              <w:rPr>
                <w:rFonts w:ascii="Times New Roman" w:hAnsi="Times New Roman" w:cs="Times New Roman"/>
                <w:color w:val="auto"/>
                <w:sz w:val="28"/>
                <w:szCs w:val="28"/>
              </w:rPr>
              <w:t>;</w:t>
            </w:r>
          </w:p>
          <w:p w:rsidR="00845176" w:rsidRPr="005C3AAC" w:rsidRDefault="00845176" w:rsidP="00845176">
            <w:pPr>
              <w:tabs>
                <w:tab w:val="left" w:pos="437"/>
              </w:tabs>
              <w:jc w:val="both"/>
              <w:rPr>
                <w:rFonts w:ascii="Times New Roman" w:hAnsi="Times New Roman" w:cs="Times New Roman"/>
                <w:color w:val="auto"/>
                <w:sz w:val="28"/>
                <w:szCs w:val="28"/>
              </w:rPr>
            </w:pPr>
          </w:p>
        </w:tc>
      </w:tr>
      <w:tr w:rsidR="00000E4D" w:rsidRPr="005C3AAC" w:rsidTr="0088750B">
        <w:trPr>
          <w:trHeight w:val="350"/>
        </w:trPr>
        <w:tc>
          <w:tcPr>
            <w:tcW w:w="2790" w:type="dxa"/>
            <w:shd w:val="clear" w:color="auto" w:fill="FFFFFF"/>
          </w:tcPr>
          <w:p w:rsidR="00000E4D" w:rsidRPr="005C3AAC" w:rsidRDefault="00845176" w:rsidP="0088750B">
            <w:pPr>
              <w:rPr>
                <w:rFonts w:ascii="Times New Roman" w:hAnsi="Times New Roman" w:cs="Times New Roman"/>
                <w:color w:val="auto"/>
                <w:sz w:val="28"/>
                <w:szCs w:val="28"/>
              </w:rPr>
            </w:pPr>
            <w:r>
              <w:rPr>
                <w:rFonts w:ascii="Times New Roman" w:hAnsi="Times New Roman" w:cs="Times New Roman"/>
                <w:color w:val="auto"/>
                <w:sz w:val="28"/>
                <w:szCs w:val="28"/>
              </w:rPr>
              <w:t>СИСТЕМА ОРГАНИЗАЦИИ КОНТРОЛЯ ЗА ИСПОЛНЕНИЕМ МУНИЦИПАЛЬНОЙ ПРОГРАММЫ</w:t>
            </w:r>
          </w:p>
        </w:tc>
        <w:tc>
          <w:tcPr>
            <w:tcW w:w="6245" w:type="dxa"/>
            <w:shd w:val="clear" w:color="auto" w:fill="FFFFFF"/>
          </w:tcPr>
          <w:p w:rsidR="00845176" w:rsidRPr="00845176" w:rsidRDefault="00845176" w:rsidP="00845176">
            <w:pPr>
              <w:rPr>
                <w:rFonts w:ascii="Times New Roman" w:hAnsi="Times New Roman" w:cs="Times New Roman"/>
                <w:color w:val="FF0000"/>
                <w:sz w:val="28"/>
                <w:szCs w:val="28"/>
              </w:rPr>
            </w:pPr>
            <w:r w:rsidRPr="00845176">
              <w:rPr>
                <w:rFonts w:ascii="Times New Roman" w:hAnsi="Times New Roman" w:cs="Times New Roman"/>
                <w:color w:val="auto"/>
                <w:sz w:val="28"/>
                <w:szCs w:val="28"/>
              </w:rPr>
              <w:t xml:space="preserve">Общее руководство и контроль за ходом реализации муниципальной программы осуществляет </w:t>
            </w:r>
            <w:r w:rsidR="00742713" w:rsidRPr="00742713">
              <w:rPr>
                <w:rFonts w:ascii="Times New Roman" w:hAnsi="Times New Roman" w:cs="Times New Roman"/>
                <w:color w:val="auto"/>
                <w:sz w:val="28"/>
                <w:szCs w:val="28"/>
              </w:rPr>
              <w:t>Глава сельского поселения Новый Буян муниципального района Красноярский Самарской области</w:t>
            </w:r>
            <w:r w:rsidRPr="00742713">
              <w:rPr>
                <w:rFonts w:ascii="Times New Roman" w:hAnsi="Times New Roman" w:cs="Times New Roman"/>
                <w:color w:val="auto"/>
                <w:sz w:val="28"/>
                <w:szCs w:val="28"/>
              </w:rPr>
              <w:t>.</w:t>
            </w:r>
          </w:p>
          <w:p w:rsidR="00000E4D" w:rsidRPr="005C3AAC" w:rsidRDefault="00000E4D" w:rsidP="00845176"/>
        </w:tc>
      </w:tr>
    </w:tbl>
    <w:p w:rsidR="00000E4D" w:rsidRPr="005C3AAC" w:rsidRDefault="00000E4D" w:rsidP="00000E4D">
      <w:pPr>
        <w:jc w:val="center"/>
        <w:rPr>
          <w:rFonts w:ascii="Times New Roman" w:hAnsi="Times New Roman" w:cs="Times New Roman"/>
          <w:color w:val="auto"/>
          <w:sz w:val="28"/>
          <w:szCs w:val="28"/>
        </w:rPr>
      </w:pPr>
    </w:p>
    <w:p w:rsidR="00000E4D" w:rsidRPr="00922E9A" w:rsidRDefault="00000E4D" w:rsidP="00B47E25">
      <w:pPr>
        <w:pStyle w:val="af"/>
        <w:numPr>
          <w:ilvl w:val="0"/>
          <w:numId w:val="3"/>
        </w:numPr>
        <w:tabs>
          <w:tab w:val="left" w:pos="1035"/>
        </w:tabs>
        <w:jc w:val="center"/>
        <w:rPr>
          <w:rFonts w:ascii="Times New Roman" w:hAnsi="Times New Roman" w:cs="Times New Roman"/>
          <w:b/>
          <w:color w:val="auto"/>
          <w:sz w:val="28"/>
          <w:szCs w:val="28"/>
        </w:rPr>
      </w:pPr>
      <w:r w:rsidRPr="00922E9A">
        <w:rPr>
          <w:rFonts w:ascii="Times New Roman" w:hAnsi="Times New Roman" w:cs="Times New Roman"/>
          <w:b/>
          <w:color w:val="auto"/>
          <w:sz w:val="28"/>
          <w:szCs w:val="28"/>
        </w:rPr>
        <w:lastRenderedPageBreak/>
        <w:t>Характеристика текущего состояния б</w:t>
      </w:r>
      <w:r w:rsidR="00B47E25" w:rsidRPr="00922E9A">
        <w:rPr>
          <w:rFonts w:ascii="Times New Roman" w:hAnsi="Times New Roman" w:cs="Times New Roman"/>
          <w:b/>
          <w:color w:val="auto"/>
          <w:sz w:val="28"/>
          <w:szCs w:val="28"/>
        </w:rPr>
        <w:t xml:space="preserve">лагоустройства сельского поселения </w:t>
      </w:r>
      <w:r w:rsidR="00F10217">
        <w:rPr>
          <w:rFonts w:ascii="Times New Roman" w:hAnsi="Times New Roman" w:cs="Times New Roman"/>
          <w:b/>
          <w:color w:val="auto"/>
          <w:sz w:val="28"/>
          <w:szCs w:val="28"/>
        </w:rPr>
        <w:t>Новый Буян</w:t>
      </w:r>
      <w:r w:rsidRPr="00922E9A">
        <w:rPr>
          <w:rFonts w:ascii="Times New Roman" w:hAnsi="Times New Roman" w:cs="Times New Roman"/>
          <w:b/>
          <w:color w:val="auto"/>
          <w:sz w:val="28"/>
          <w:szCs w:val="28"/>
        </w:rPr>
        <w:t xml:space="preserve"> муниципально</w:t>
      </w:r>
      <w:r w:rsidR="00B47E25" w:rsidRPr="00922E9A">
        <w:rPr>
          <w:rFonts w:ascii="Times New Roman" w:hAnsi="Times New Roman" w:cs="Times New Roman"/>
          <w:b/>
          <w:color w:val="auto"/>
          <w:sz w:val="28"/>
          <w:szCs w:val="28"/>
        </w:rPr>
        <w:t>го района</w:t>
      </w:r>
      <w:r w:rsidRPr="00922E9A">
        <w:rPr>
          <w:rFonts w:ascii="Times New Roman" w:hAnsi="Times New Roman" w:cs="Times New Roman"/>
          <w:b/>
          <w:color w:val="auto"/>
          <w:sz w:val="28"/>
          <w:szCs w:val="28"/>
        </w:rPr>
        <w:t xml:space="preserve"> Красноярский Самарской области</w:t>
      </w:r>
    </w:p>
    <w:p w:rsidR="00F75996" w:rsidRDefault="00F75996" w:rsidP="00B47E25">
      <w:pPr>
        <w:spacing w:line="360" w:lineRule="auto"/>
        <w:ind w:firstLine="709"/>
        <w:jc w:val="both"/>
        <w:rPr>
          <w:rFonts w:ascii="Times New Roman" w:hAnsi="Times New Roman" w:cs="Times New Roman"/>
          <w:color w:val="auto"/>
          <w:sz w:val="28"/>
          <w:szCs w:val="28"/>
        </w:rPr>
      </w:pPr>
    </w:p>
    <w:p w:rsidR="00000E4D" w:rsidRPr="005C3AAC" w:rsidRDefault="00000E4D" w:rsidP="00B47E25">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Одним из приоритетных направлений развития </w:t>
      </w:r>
      <w:r w:rsidR="00B47E25" w:rsidRPr="00B47E25">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sidR="00B47E25" w:rsidRPr="005C3AAC">
        <w:rPr>
          <w:rFonts w:ascii="Times New Roman" w:hAnsi="Times New Roman" w:cs="Times New Roman"/>
          <w:color w:val="auto"/>
          <w:sz w:val="28"/>
          <w:szCs w:val="28"/>
        </w:rPr>
        <w:t xml:space="preserve"> </w:t>
      </w:r>
      <w:r w:rsidRPr="005C3AAC">
        <w:rPr>
          <w:rFonts w:ascii="Times New Roman" w:hAnsi="Times New Roman" w:cs="Times New Roman"/>
          <w:color w:val="auto"/>
          <w:sz w:val="28"/>
          <w:szCs w:val="28"/>
        </w:rPr>
        <w:t xml:space="preserve">муниципального </w:t>
      </w:r>
      <w:r>
        <w:rPr>
          <w:rFonts w:ascii="Times New Roman" w:hAnsi="Times New Roman" w:cs="Times New Roman"/>
          <w:color w:val="auto"/>
          <w:sz w:val="28"/>
          <w:szCs w:val="28"/>
        </w:rPr>
        <w:t>района Красноярский Самарской области (далее – муниципальное образование)</w:t>
      </w:r>
      <w:r w:rsidRPr="005C3AAC">
        <w:rPr>
          <w:rFonts w:ascii="Times New Roman" w:hAnsi="Times New Roman" w:cs="Times New Roman"/>
          <w:color w:val="auto"/>
          <w:sz w:val="28"/>
          <w:szCs w:val="28"/>
        </w:rPr>
        <w:t xml:space="preserve"> является повышение уровня благоустройства, создание безопасных и комфортных условий для проживания жителей муниципального образования.</w:t>
      </w:r>
    </w:p>
    <w:p w:rsidR="00000E4D" w:rsidRPr="005C3AAC" w:rsidRDefault="00000E4D" w:rsidP="00B47E25">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000E4D" w:rsidRPr="005C3AAC" w:rsidRDefault="00000E4D" w:rsidP="00B47E25">
      <w:pPr>
        <w:spacing w:line="360" w:lineRule="auto"/>
        <w:ind w:firstLine="708"/>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малое количество парковок для временного хранения автомобилей, недостаточно оборудованны</w:t>
      </w:r>
      <w:r>
        <w:rPr>
          <w:rFonts w:ascii="Times New Roman" w:hAnsi="Times New Roman" w:cs="Times New Roman"/>
          <w:color w:val="auto"/>
          <w:sz w:val="28"/>
          <w:szCs w:val="28"/>
        </w:rPr>
        <w:t>х детских и спортивных площадок, объектов благоустройства.</w:t>
      </w:r>
    </w:p>
    <w:p w:rsidR="00000E4D" w:rsidRPr="005C3AAC" w:rsidRDefault="00000E4D" w:rsidP="00B47E25">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000E4D" w:rsidRPr="005C3AAC" w:rsidRDefault="00000E4D" w:rsidP="00B47E25">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000E4D" w:rsidRPr="005C3AAC" w:rsidRDefault="00000E4D" w:rsidP="00B47E25">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lastRenderedPageBreak/>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47E25" w:rsidRPr="005C3AAC">
        <w:rPr>
          <w:rFonts w:ascii="Times New Roman" w:hAnsi="Times New Roman" w:cs="Times New Roman"/>
          <w:color w:val="auto"/>
          <w:sz w:val="28"/>
          <w:szCs w:val="28"/>
        </w:rPr>
        <w:t>сложившуюся инфраструктуру территорий дворов для определения функциональных зон,</w:t>
      </w:r>
      <w:r w:rsidRPr="005C3AAC">
        <w:rPr>
          <w:rFonts w:ascii="Times New Roman" w:hAnsi="Times New Roman" w:cs="Times New Roman"/>
          <w:color w:val="auto"/>
          <w:sz w:val="28"/>
          <w:szCs w:val="28"/>
        </w:rPr>
        <w:t xml:space="preserve"> и выполнения других мероприятий.</w:t>
      </w:r>
    </w:p>
    <w:p w:rsidR="00000E4D" w:rsidRPr="005C3AAC" w:rsidRDefault="00000E4D" w:rsidP="00B47E25">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000E4D" w:rsidRPr="005C3AAC" w:rsidRDefault="00000E4D" w:rsidP="00B47E25">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Для поддержания дворовых и общественных территорий </w:t>
      </w:r>
      <w:r w:rsidR="00B47E25">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sidR="00B47E25">
        <w:rPr>
          <w:rFonts w:ascii="Times New Roman" w:hAnsi="Times New Roman" w:cs="Times New Roman"/>
          <w:color w:val="auto"/>
          <w:sz w:val="28"/>
          <w:szCs w:val="28"/>
        </w:rPr>
        <w:t xml:space="preserve"> </w:t>
      </w:r>
      <w:r w:rsidRPr="005C3AAC">
        <w:rPr>
          <w:rFonts w:ascii="Times New Roman" w:hAnsi="Times New Roman" w:cs="Times New Roman"/>
          <w:color w:val="auto"/>
          <w:sz w:val="28"/>
          <w:szCs w:val="28"/>
        </w:rPr>
        <w:t>муниципального района Красноярский Самарской области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00B47E25" w:rsidRPr="00B47E25">
        <w:rPr>
          <w:rFonts w:ascii="Times New Roman" w:hAnsi="Times New Roman" w:cs="Times New Roman"/>
          <w:color w:val="auto"/>
          <w:sz w:val="28"/>
          <w:szCs w:val="28"/>
        </w:rPr>
        <w:t xml:space="preserve">Формирование комфортной городской среды сельского поселения </w:t>
      </w:r>
      <w:r w:rsidR="00F10217">
        <w:rPr>
          <w:rFonts w:ascii="Times New Roman" w:hAnsi="Times New Roman" w:cs="Times New Roman"/>
          <w:color w:val="auto"/>
          <w:sz w:val="28"/>
          <w:szCs w:val="28"/>
        </w:rPr>
        <w:t>Новый Буян</w:t>
      </w:r>
      <w:r w:rsidR="00B47E25" w:rsidRPr="00B47E25">
        <w:rPr>
          <w:rFonts w:ascii="Times New Roman" w:hAnsi="Times New Roman" w:cs="Times New Roman"/>
          <w:color w:val="auto"/>
          <w:sz w:val="28"/>
          <w:szCs w:val="28"/>
        </w:rPr>
        <w:t xml:space="preserve"> муниципального района Красноярский Самарской области на 2023-2024 годы</w:t>
      </w:r>
      <w:r w:rsidRPr="005C3AAC">
        <w:rPr>
          <w:rFonts w:ascii="Times New Roman" w:hAnsi="Times New Roman" w:cs="Times New Roman"/>
          <w:color w:val="auto"/>
          <w:sz w:val="28"/>
          <w:szCs w:val="28"/>
        </w:rPr>
        <w:t>» (далее - муниципальная программа), которой предусматривается целенаправленная работа исходя из:</w:t>
      </w:r>
    </w:p>
    <w:p w:rsidR="00000E4D" w:rsidRPr="005C3AAC" w:rsidRDefault="00000E4D" w:rsidP="00B47E25">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минимального перечня работ:</w:t>
      </w:r>
    </w:p>
    <w:p w:rsidR="00922E9A" w:rsidRPr="00922E9A" w:rsidRDefault="00922E9A" w:rsidP="00922E9A">
      <w:pPr>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t>установка скамеек;</w:t>
      </w:r>
    </w:p>
    <w:p w:rsidR="00922E9A" w:rsidRPr="00922E9A" w:rsidRDefault="00922E9A" w:rsidP="00922E9A">
      <w:pPr>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t>установка урн;</w:t>
      </w:r>
    </w:p>
    <w:p w:rsidR="00922E9A" w:rsidRPr="00922E9A" w:rsidRDefault="00922E9A" w:rsidP="00922E9A">
      <w:pPr>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t>обеспечение освещением;</w:t>
      </w:r>
    </w:p>
    <w:p w:rsidR="00922E9A" w:rsidRDefault="00922E9A" w:rsidP="00922E9A">
      <w:pPr>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t>ремонт дворовых проездов.</w:t>
      </w:r>
    </w:p>
    <w:p w:rsidR="00922E9A" w:rsidRDefault="00922E9A" w:rsidP="00922E9A">
      <w:pPr>
        <w:spacing w:line="360" w:lineRule="auto"/>
        <w:ind w:firstLine="709"/>
        <w:jc w:val="both"/>
        <w:rPr>
          <w:rFonts w:ascii="Times New Roman" w:hAnsi="Times New Roman" w:cs="Times New Roman"/>
          <w:color w:val="auto"/>
          <w:sz w:val="28"/>
          <w:szCs w:val="28"/>
        </w:rPr>
      </w:pPr>
    </w:p>
    <w:p w:rsidR="00000E4D" w:rsidRPr="005C3AAC" w:rsidRDefault="00000E4D" w:rsidP="00922E9A">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дополнительного перечня работ:</w:t>
      </w:r>
    </w:p>
    <w:p w:rsidR="00922E9A" w:rsidRPr="00922E9A" w:rsidRDefault="00922E9A" w:rsidP="00922E9A">
      <w:pPr>
        <w:tabs>
          <w:tab w:val="left" w:pos="1102"/>
        </w:tabs>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t>озеленение территории;</w:t>
      </w:r>
    </w:p>
    <w:p w:rsidR="00922E9A" w:rsidRPr="00922E9A" w:rsidRDefault="00922E9A" w:rsidP="00922E9A">
      <w:pPr>
        <w:tabs>
          <w:tab w:val="left" w:pos="1102"/>
        </w:tabs>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t>оборудование автомобильными парковками;</w:t>
      </w:r>
    </w:p>
    <w:p w:rsidR="00922E9A" w:rsidRPr="00922E9A" w:rsidRDefault="00922E9A" w:rsidP="00922E9A">
      <w:pPr>
        <w:tabs>
          <w:tab w:val="left" w:pos="1102"/>
        </w:tabs>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t>ремонт или устройство ограждения;</w:t>
      </w:r>
    </w:p>
    <w:p w:rsidR="00922E9A" w:rsidRPr="00922E9A" w:rsidRDefault="00922E9A" w:rsidP="00922E9A">
      <w:pPr>
        <w:tabs>
          <w:tab w:val="left" w:pos="1102"/>
        </w:tabs>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lastRenderedPageBreak/>
        <w:t>устройство площадок для выгула домашних животных;</w:t>
      </w:r>
    </w:p>
    <w:p w:rsidR="00922E9A" w:rsidRPr="00922E9A" w:rsidRDefault="00922E9A" w:rsidP="00922E9A">
      <w:pPr>
        <w:tabs>
          <w:tab w:val="left" w:pos="1102"/>
        </w:tabs>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t>оборудование детскими и (или) спортивными площадками;</w:t>
      </w:r>
    </w:p>
    <w:p w:rsidR="00922E9A" w:rsidRPr="00922E9A" w:rsidRDefault="00922E9A" w:rsidP="00922E9A">
      <w:pPr>
        <w:tabs>
          <w:tab w:val="left" w:pos="1102"/>
        </w:tabs>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t>оборудование детских и (или) спортивных площадок;</w:t>
      </w:r>
    </w:p>
    <w:p w:rsidR="00922E9A" w:rsidRPr="00922E9A" w:rsidRDefault="00922E9A" w:rsidP="00922E9A">
      <w:pPr>
        <w:tabs>
          <w:tab w:val="left" w:pos="1102"/>
        </w:tabs>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t>ремонт и (или) обустройство тротуаров и пешеходных дорожек;</w:t>
      </w:r>
    </w:p>
    <w:p w:rsidR="00000E4D" w:rsidRPr="005C3AAC" w:rsidRDefault="00922E9A" w:rsidP="00922E9A">
      <w:pPr>
        <w:tabs>
          <w:tab w:val="left" w:pos="1102"/>
        </w:tabs>
        <w:spacing w:line="360" w:lineRule="auto"/>
        <w:ind w:firstLine="709"/>
        <w:jc w:val="both"/>
        <w:rPr>
          <w:rFonts w:ascii="Times New Roman" w:hAnsi="Times New Roman" w:cs="Times New Roman"/>
          <w:color w:val="auto"/>
          <w:sz w:val="28"/>
          <w:szCs w:val="28"/>
        </w:rPr>
      </w:pPr>
      <w:r w:rsidRPr="00922E9A">
        <w:rPr>
          <w:rFonts w:ascii="Times New Roman" w:hAnsi="Times New Roman" w:cs="Times New Roman"/>
          <w:color w:val="auto"/>
          <w:sz w:val="28"/>
          <w:szCs w:val="28"/>
        </w:rPr>
        <w:t>прочие виды работ, направленные на обеспечение физической и пространственной доступности зданий, сооружений и дворовых территорий многоквартирных домов для инвалидов и других маломобильных групп населения, в рамках благоустройства дворовых территорий многоквартирных домов.</w:t>
      </w:r>
    </w:p>
    <w:p w:rsidR="00000E4D" w:rsidRPr="005C3AAC" w:rsidRDefault="00000E4D" w:rsidP="00B47E25">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49483F" w:rsidRDefault="0049483F" w:rsidP="0049483F">
      <w:pPr>
        <w:widowControl/>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выполнением работ по благоустройству необходимо учитывать:</w:t>
      </w:r>
    </w:p>
    <w:p w:rsidR="0049483F" w:rsidRDefault="0049483F" w:rsidP="0049483F">
      <w:pPr>
        <w:widowControl/>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мнение жителей;</w:t>
      </w:r>
    </w:p>
    <w:p w:rsidR="0049483F" w:rsidRDefault="0049483F" w:rsidP="0049483F">
      <w:pPr>
        <w:widowControl/>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сложившуюся инфраструктуру территорий дворов для определения функциональных зон и выполнения других мероприятий;</w:t>
      </w:r>
    </w:p>
    <w:p w:rsidR="0049483F" w:rsidRDefault="0049483F" w:rsidP="0049483F">
      <w:pPr>
        <w:widowControl/>
        <w:autoSpaceDE w:val="0"/>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Pr="00C46C7A">
        <w:rPr>
          <w:rFonts w:ascii="Times New Roman" w:hAnsi="Times New Roman" w:cs="Times New Roman"/>
          <w:color w:val="auto"/>
          <w:sz w:val="28"/>
          <w:szCs w:val="28"/>
        </w:rPr>
        <w:t>мероприяти</w:t>
      </w:r>
      <w:r>
        <w:rPr>
          <w:rFonts w:ascii="Times New Roman" w:hAnsi="Times New Roman" w:cs="Times New Roman"/>
          <w:color w:val="auto"/>
          <w:sz w:val="28"/>
          <w:szCs w:val="28"/>
        </w:rPr>
        <w:t>я</w:t>
      </w:r>
      <w:r w:rsidRPr="00C46C7A">
        <w:rPr>
          <w:rFonts w:ascii="Times New Roman" w:hAnsi="Times New Roman" w:cs="Times New Roman"/>
          <w:color w:val="auto"/>
          <w:sz w:val="28"/>
          <w:szCs w:val="28"/>
        </w:rPr>
        <w:t xml:space="preserve">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r>
        <w:rPr>
          <w:rFonts w:ascii="Times New Roman" w:hAnsi="Times New Roman" w:cs="Times New Roman"/>
          <w:color w:val="auto"/>
          <w:sz w:val="28"/>
          <w:szCs w:val="28"/>
        </w:rPr>
        <w:t>;</w:t>
      </w:r>
    </w:p>
    <w:p w:rsidR="0049483F" w:rsidRDefault="0049483F" w:rsidP="0049483F">
      <w:pPr>
        <w:spacing w:line="360" w:lineRule="auto"/>
        <w:ind w:firstLine="709"/>
        <w:jc w:val="both"/>
        <w:rPr>
          <w:rFonts w:ascii="Times New Roman" w:hAnsi="Times New Roman" w:cs="Times New Roman"/>
          <w:color w:val="auto"/>
          <w:sz w:val="28"/>
          <w:szCs w:val="28"/>
        </w:rPr>
      </w:pPr>
      <w:r w:rsidRPr="00F94FE8">
        <w:rPr>
          <w:rFonts w:ascii="Times New Roman" w:hAnsi="Times New Roman" w:cs="Times New Roman"/>
          <w:color w:val="auto"/>
          <w:sz w:val="28"/>
          <w:szCs w:val="28"/>
        </w:rPr>
        <w:t>-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000E4D" w:rsidRPr="005C3AAC" w:rsidRDefault="00000E4D" w:rsidP="0049483F">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Мероприятия по благоустройству дворовых и общественных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w:t>
      </w:r>
      <w:r>
        <w:rPr>
          <w:rFonts w:ascii="Times New Roman" w:hAnsi="Times New Roman" w:cs="Times New Roman"/>
          <w:color w:val="auto"/>
          <w:sz w:val="28"/>
          <w:szCs w:val="28"/>
        </w:rPr>
        <w:lastRenderedPageBreak/>
        <w:t>населения.</w:t>
      </w:r>
    </w:p>
    <w:p w:rsidR="00000E4D" w:rsidRPr="005C3AAC" w:rsidRDefault="00000E4D" w:rsidP="00B47E25">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Реализация </w:t>
      </w:r>
      <w:r w:rsidR="00922E9A">
        <w:rPr>
          <w:rFonts w:ascii="Times New Roman" w:hAnsi="Times New Roman" w:cs="Times New Roman"/>
          <w:color w:val="auto"/>
          <w:sz w:val="28"/>
          <w:szCs w:val="28"/>
        </w:rPr>
        <w:t>данной муниципальной п</w:t>
      </w:r>
      <w:r w:rsidRPr="005C3AAC">
        <w:rPr>
          <w:rFonts w:ascii="Times New Roman" w:hAnsi="Times New Roman" w:cs="Times New Roman"/>
          <w:color w:val="auto"/>
          <w:sz w:val="28"/>
          <w:szCs w:val="28"/>
        </w:rPr>
        <w:t>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000E4D" w:rsidRDefault="00000E4D" w:rsidP="00000E4D">
      <w:pPr>
        <w:tabs>
          <w:tab w:val="left" w:pos="1840"/>
        </w:tabs>
        <w:spacing w:line="360" w:lineRule="auto"/>
        <w:ind w:left="360" w:hanging="360"/>
        <w:jc w:val="center"/>
        <w:outlineLvl w:val="0"/>
        <w:rPr>
          <w:rFonts w:ascii="Times New Roman" w:hAnsi="Times New Roman" w:cs="Times New Roman"/>
          <w:color w:val="auto"/>
          <w:sz w:val="28"/>
          <w:szCs w:val="28"/>
        </w:rPr>
      </w:pPr>
    </w:p>
    <w:p w:rsidR="00000E4D" w:rsidRDefault="0088750B" w:rsidP="00922E9A">
      <w:pPr>
        <w:pStyle w:val="af"/>
        <w:numPr>
          <w:ilvl w:val="0"/>
          <w:numId w:val="3"/>
        </w:numPr>
        <w:tabs>
          <w:tab w:val="left" w:pos="1840"/>
        </w:tabs>
        <w:spacing w:line="36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t>Цели и</w:t>
      </w:r>
      <w:r w:rsidR="00000E4D" w:rsidRPr="00922E9A">
        <w:rPr>
          <w:rFonts w:ascii="Times New Roman" w:hAnsi="Times New Roman" w:cs="Times New Roman"/>
          <w:b/>
          <w:color w:val="auto"/>
          <w:sz w:val="28"/>
          <w:szCs w:val="28"/>
        </w:rPr>
        <w:t xml:space="preserve"> задачи муниципальной программы</w:t>
      </w:r>
    </w:p>
    <w:p w:rsidR="00922E9A" w:rsidRDefault="00000E4D" w:rsidP="00922E9A">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Целью реализации</w:t>
      </w:r>
      <w:r w:rsidR="00922E9A">
        <w:rPr>
          <w:rFonts w:ascii="Times New Roman" w:hAnsi="Times New Roman" w:cs="Times New Roman"/>
          <w:color w:val="auto"/>
          <w:sz w:val="28"/>
          <w:szCs w:val="28"/>
        </w:rPr>
        <w:t xml:space="preserve"> муниципальной п</w:t>
      </w:r>
      <w:r w:rsidRPr="005C3AAC">
        <w:rPr>
          <w:rFonts w:ascii="Times New Roman" w:hAnsi="Times New Roman" w:cs="Times New Roman"/>
          <w:color w:val="auto"/>
          <w:sz w:val="28"/>
          <w:szCs w:val="28"/>
        </w:rPr>
        <w:t xml:space="preserve">рограммы является повышение уровня благоустройства на территории </w:t>
      </w:r>
      <w:r w:rsidR="00922E9A">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sidR="00922E9A">
        <w:rPr>
          <w:rFonts w:ascii="Times New Roman" w:hAnsi="Times New Roman" w:cs="Times New Roman"/>
          <w:color w:val="auto"/>
          <w:sz w:val="28"/>
          <w:szCs w:val="28"/>
        </w:rPr>
        <w:t xml:space="preserve"> </w:t>
      </w:r>
      <w:r w:rsidRPr="005C3AAC">
        <w:rPr>
          <w:rFonts w:ascii="Times New Roman" w:hAnsi="Times New Roman" w:cs="Times New Roman"/>
          <w:color w:val="auto"/>
          <w:sz w:val="28"/>
          <w:szCs w:val="28"/>
        </w:rPr>
        <w:t>муниципального района Красноярский Самарской области на 201</w:t>
      </w:r>
      <w:r>
        <w:rPr>
          <w:rFonts w:ascii="Times New Roman" w:hAnsi="Times New Roman" w:cs="Times New Roman"/>
          <w:color w:val="auto"/>
          <w:sz w:val="28"/>
          <w:szCs w:val="28"/>
        </w:rPr>
        <w:t>8-2022</w:t>
      </w:r>
      <w:r w:rsidRPr="005C3AAC">
        <w:rPr>
          <w:rFonts w:ascii="Times New Roman" w:hAnsi="Times New Roman" w:cs="Times New Roman"/>
          <w:color w:val="auto"/>
          <w:sz w:val="28"/>
          <w:szCs w:val="28"/>
        </w:rPr>
        <w:t xml:space="preserve"> год</w:t>
      </w:r>
      <w:r>
        <w:rPr>
          <w:rFonts w:ascii="Times New Roman" w:hAnsi="Times New Roman" w:cs="Times New Roman"/>
          <w:color w:val="auto"/>
          <w:sz w:val="28"/>
          <w:szCs w:val="28"/>
        </w:rPr>
        <w:t>ы</w:t>
      </w:r>
      <w:r w:rsidR="00922E9A">
        <w:rPr>
          <w:rFonts w:ascii="Times New Roman" w:hAnsi="Times New Roman" w:cs="Times New Roman"/>
          <w:color w:val="auto"/>
          <w:sz w:val="28"/>
          <w:szCs w:val="28"/>
        </w:rPr>
        <w:t xml:space="preserve">, а именно </w:t>
      </w:r>
      <w:r w:rsidRPr="005C3AAC">
        <w:rPr>
          <w:rFonts w:ascii="Times New Roman" w:hAnsi="Times New Roman" w:cs="Times New Roman"/>
          <w:color w:val="auto"/>
          <w:sz w:val="28"/>
          <w:szCs w:val="28"/>
        </w:rPr>
        <w:t xml:space="preserve">формирование в кварталах жилой застройки среды, благоприятной для проживания населения, а также мест массового пребывания населения. </w:t>
      </w:r>
    </w:p>
    <w:p w:rsidR="00922E9A" w:rsidRDefault="00000E4D" w:rsidP="00922E9A">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w:t>
      </w:r>
      <w:r w:rsidR="00922E9A">
        <w:rPr>
          <w:rFonts w:ascii="Times New Roman" w:hAnsi="Times New Roman" w:cs="Times New Roman"/>
          <w:color w:val="auto"/>
          <w:sz w:val="28"/>
          <w:szCs w:val="28"/>
        </w:rPr>
        <w:t xml:space="preserve">. </w:t>
      </w:r>
    </w:p>
    <w:p w:rsidR="00000E4D" w:rsidRPr="005C3AAC" w:rsidRDefault="00922E9A" w:rsidP="00922E9A">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w:t>
      </w:r>
      <w:r w:rsidR="00000E4D" w:rsidRPr="005C3AAC">
        <w:rPr>
          <w:rFonts w:ascii="Times New Roman" w:hAnsi="Times New Roman" w:cs="Times New Roman"/>
          <w:color w:val="auto"/>
          <w:sz w:val="28"/>
          <w:szCs w:val="28"/>
        </w:rPr>
        <w:t>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000E4D" w:rsidRPr="005C3AAC" w:rsidRDefault="00000E4D" w:rsidP="00922E9A">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w:t>
      </w:r>
      <w:r w:rsidRPr="005C3AAC">
        <w:rPr>
          <w:rFonts w:ascii="Times New Roman" w:hAnsi="Times New Roman" w:cs="Times New Roman"/>
          <w:color w:val="auto"/>
          <w:sz w:val="28"/>
          <w:szCs w:val="28"/>
        </w:rPr>
        <w:tab/>
        <w:t>ремонт дворовых проездов;</w:t>
      </w:r>
    </w:p>
    <w:p w:rsidR="00000E4D" w:rsidRPr="005C3AAC" w:rsidRDefault="00000E4D" w:rsidP="00922E9A">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w:t>
      </w:r>
      <w:r w:rsidRPr="005C3AAC">
        <w:rPr>
          <w:rFonts w:ascii="Times New Roman" w:hAnsi="Times New Roman" w:cs="Times New Roman"/>
          <w:color w:val="auto"/>
          <w:sz w:val="28"/>
          <w:szCs w:val="28"/>
        </w:rPr>
        <w:tab/>
        <w:t>обеспечение освещения дворовых территорий;</w:t>
      </w:r>
    </w:p>
    <w:p w:rsidR="00000E4D" w:rsidRPr="005C3AAC" w:rsidRDefault="00000E4D" w:rsidP="00922E9A">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w:t>
      </w:r>
      <w:r w:rsidRPr="005C3AAC">
        <w:rPr>
          <w:rFonts w:ascii="Times New Roman" w:hAnsi="Times New Roman" w:cs="Times New Roman"/>
          <w:color w:val="auto"/>
          <w:sz w:val="28"/>
          <w:szCs w:val="28"/>
        </w:rPr>
        <w:tab/>
        <w:t>размещение малых архитектурных форм и объектов городского дизайна (скамеек, ограждений и прочего).</w:t>
      </w:r>
    </w:p>
    <w:p w:rsidR="00000E4D" w:rsidRPr="005C3AAC" w:rsidRDefault="00000E4D" w:rsidP="00922E9A">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Перед началом работ по благоустройству двора разрабатывается эскизный проект мероприятий, а при необходимости - рабочий проект.</w:t>
      </w:r>
    </w:p>
    <w:p w:rsidR="00000E4D" w:rsidRPr="005C3AAC" w:rsidRDefault="00000E4D" w:rsidP="00922E9A">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Основными задачами Программы являются:</w:t>
      </w:r>
    </w:p>
    <w:p w:rsidR="00000E4D" w:rsidRDefault="00000E4D" w:rsidP="00922E9A">
      <w:pPr>
        <w:tabs>
          <w:tab w:val="left" w:pos="437"/>
        </w:tabs>
        <w:spacing w:line="360" w:lineRule="auto"/>
        <w:ind w:firstLine="851"/>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w:t>
      </w:r>
      <w:r w:rsidRPr="005C3AAC">
        <w:rPr>
          <w:rFonts w:ascii="Times New Roman" w:hAnsi="Times New Roman" w:cs="Times New Roman"/>
          <w:color w:val="auto"/>
          <w:sz w:val="28"/>
          <w:szCs w:val="28"/>
        </w:rPr>
        <w:tab/>
        <w:t xml:space="preserve">повышение уровня благоустройства дворовых территорий </w:t>
      </w:r>
      <w:r w:rsidR="00922E9A">
        <w:rPr>
          <w:rFonts w:ascii="Times New Roman" w:hAnsi="Times New Roman" w:cs="Times New Roman"/>
          <w:color w:val="auto"/>
          <w:sz w:val="28"/>
          <w:szCs w:val="28"/>
        </w:rPr>
        <w:lastRenderedPageBreak/>
        <w:t xml:space="preserve">сельского поселения </w:t>
      </w:r>
      <w:r w:rsidR="00F10217">
        <w:rPr>
          <w:rFonts w:ascii="Times New Roman" w:hAnsi="Times New Roman" w:cs="Times New Roman"/>
          <w:color w:val="auto"/>
          <w:sz w:val="28"/>
          <w:szCs w:val="28"/>
        </w:rPr>
        <w:t>Новый Буян</w:t>
      </w:r>
      <w:r w:rsidR="00922E9A">
        <w:rPr>
          <w:rFonts w:ascii="Times New Roman" w:hAnsi="Times New Roman" w:cs="Times New Roman"/>
          <w:color w:val="auto"/>
          <w:sz w:val="28"/>
          <w:szCs w:val="28"/>
        </w:rPr>
        <w:t xml:space="preserve"> </w:t>
      </w:r>
      <w:r w:rsidRPr="005C3AAC">
        <w:rPr>
          <w:rFonts w:ascii="Times New Roman" w:hAnsi="Times New Roman" w:cs="Times New Roman"/>
          <w:color w:val="auto"/>
          <w:sz w:val="28"/>
          <w:szCs w:val="28"/>
        </w:rPr>
        <w:t>муниципального района Красноярский Самарской области;</w:t>
      </w:r>
    </w:p>
    <w:p w:rsidR="00000E4D" w:rsidRPr="005C3AAC" w:rsidRDefault="00000E4D" w:rsidP="00922E9A">
      <w:pPr>
        <w:tabs>
          <w:tab w:val="left" w:pos="437"/>
        </w:tabs>
        <w:spacing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повышение уровня благоустройства общественных территорий </w:t>
      </w:r>
      <w:r w:rsidR="00922E9A">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sidR="00922E9A">
        <w:rPr>
          <w:rFonts w:ascii="Times New Roman" w:hAnsi="Times New Roman" w:cs="Times New Roman"/>
          <w:color w:val="auto"/>
          <w:sz w:val="28"/>
          <w:szCs w:val="28"/>
        </w:rPr>
        <w:t xml:space="preserve"> </w:t>
      </w:r>
      <w:r>
        <w:rPr>
          <w:rFonts w:ascii="Times New Roman" w:hAnsi="Times New Roman" w:cs="Times New Roman"/>
          <w:color w:val="auto"/>
          <w:sz w:val="28"/>
          <w:szCs w:val="28"/>
        </w:rPr>
        <w:t>муниципального района Красноярский Самарской области;</w:t>
      </w:r>
    </w:p>
    <w:p w:rsidR="00000E4D" w:rsidRDefault="00000E4D" w:rsidP="00922E9A">
      <w:pPr>
        <w:spacing w:line="360" w:lineRule="auto"/>
        <w:ind w:firstLine="851"/>
        <w:jc w:val="both"/>
        <w:rPr>
          <w:rFonts w:ascii="Times New Roman" w:hAnsi="Times New Roman" w:cs="Times New Roman"/>
          <w:color w:val="auto"/>
          <w:sz w:val="28"/>
          <w:szCs w:val="28"/>
        </w:rPr>
        <w:sectPr w:rsidR="00000E4D" w:rsidSect="00000E4D">
          <w:headerReference w:type="default" r:id="rId9"/>
          <w:pgSz w:w="11909" w:h="16834"/>
          <w:pgMar w:top="1134" w:right="1134" w:bottom="1134" w:left="1418" w:header="283" w:footer="6" w:gutter="0"/>
          <w:cols w:space="720"/>
          <w:noEndnote/>
          <w:titlePg/>
          <w:docGrid w:linePitch="360"/>
        </w:sectPr>
      </w:pPr>
      <w:r w:rsidRPr="005C3AAC">
        <w:rPr>
          <w:rFonts w:ascii="Times New Roman" w:hAnsi="Times New Roman" w:cs="Times New Roman"/>
          <w:color w:val="auto"/>
          <w:sz w:val="28"/>
          <w:szCs w:val="28"/>
        </w:rPr>
        <w:t>-</w:t>
      </w:r>
      <w:r w:rsidRPr="005C3AAC">
        <w:rPr>
          <w:rFonts w:ascii="Times New Roman" w:hAnsi="Times New Roman" w:cs="Times New Roman"/>
          <w:color w:val="auto"/>
          <w:sz w:val="28"/>
          <w:szCs w:val="28"/>
        </w:rPr>
        <w:tab/>
        <w:t xml:space="preserve">повышение уровня вовлеченности заинтересованных граждан, организаций в реализацию мероприятий по благоустройству </w:t>
      </w:r>
      <w:r>
        <w:rPr>
          <w:rFonts w:ascii="Times New Roman" w:hAnsi="Times New Roman" w:cs="Times New Roman"/>
          <w:color w:val="auto"/>
          <w:sz w:val="28"/>
          <w:szCs w:val="28"/>
        </w:rPr>
        <w:t xml:space="preserve">дворовых и </w:t>
      </w:r>
      <w:r w:rsidRPr="005C3AAC">
        <w:rPr>
          <w:rFonts w:ascii="Times New Roman" w:hAnsi="Times New Roman" w:cs="Times New Roman"/>
          <w:color w:val="auto"/>
          <w:sz w:val="28"/>
          <w:szCs w:val="28"/>
        </w:rPr>
        <w:t xml:space="preserve">общественных территорий </w:t>
      </w:r>
      <w:r w:rsidR="00922E9A">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sidR="00922E9A">
        <w:rPr>
          <w:rFonts w:ascii="Times New Roman" w:hAnsi="Times New Roman" w:cs="Times New Roman"/>
          <w:color w:val="auto"/>
          <w:sz w:val="28"/>
          <w:szCs w:val="28"/>
        </w:rPr>
        <w:t xml:space="preserve"> </w:t>
      </w:r>
      <w:r w:rsidRPr="005C3AAC">
        <w:rPr>
          <w:rFonts w:ascii="Times New Roman" w:hAnsi="Times New Roman" w:cs="Times New Roman"/>
          <w:color w:val="auto"/>
          <w:sz w:val="28"/>
          <w:szCs w:val="28"/>
        </w:rPr>
        <w:t>муниципального района Красноярский Самарской области.</w:t>
      </w:r>
    </w:p>
    <w:p w:rsidR="00000E4D" w:rsidRPr="001040AE" w:rsidRDefault="00000E4D" w:rsidP="00000E4D">
      <w:pPr>
        <w:spacing w:line="360" w:lineRule="auto"/>
        <w:ind w:firstLine="360"/>
        <w:jc w:val="center"/>
        <w:rPr>
          <w:rFonts w:ascii="Times New Roman" w:hAnsi="Times New Roman" w:cs="Times New Roman"/>
          <w:b/>
          <w:color w:val="auto"/>
          <w:sz w:val="28"/>
          <w:szCs w:val="28"/>
        </w:rPr>
      </w:pPr>
      <w:r w:rsidRPr="001040AE">
        <w:rPr>
          <w:rFonts w:ascii="Times New Roman" w:hAnsi="Times New Roman" w:cs="Times New Roman"/>
          <w:b/>
          <w:color w:val="auto"/>
          <w:sz w:val="28"/>
          <w:szCs w:val="28"/>
        </w:rPr>
        <w:lastRenderedPageBreak/>
        <w:t>3.</w:t>
      </w:r>
      <w:r w:rsidRPr="001040AE">
        <w:rPr>
          <w:rFonts w:ascii="Times New Roman" w:hAnsi="Times New Roman" w:cs="Times New Roman"/>
          <w:b/>
          <w:color w:val="auto"/>
          <w:sz w:val="28"/>
          <w:szCs w:val="28"/>
        </w:rPr>
        <w:tab/>
      </w:r>
      <w:r w:rsidR="001040AE" w:rsidRPr="001040AE">
        <w:rPr>
          <w:rFonts w:ascii="Times New Roman" w:hAnsi="Times New Roman" w:cs="Times New Roman"/>
          <w:b/>
          <w:color w:val="auto"/>
          <w:sz w:val="28"/>
          <w:szCs w:val="28"/>
        </w:rPr>
        <w:t>Показатели (индикаторы) муниципальной программы</w:t>
      </w:r>
    </w:p>
    <w:p w:rsidR="00000E4D" w:rsidRPr="00F53E5F" w:rsidRDefault="00000E4D" w:rsidP="00000E4D">
      <w:pPr>
        <w:rPr>
          <w:rFonts w:ascii="Times New Roman" w:hAnsi="Times New Roman"/>
          <w:b/>
          <w:sz w:val="28"/>
          <w:szCs w:val="28"/>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7234"/>
        <w:gridCol w:w="2263"/>
        <w:gridCol w:w="1701"/>
        <w:gridCol w:w="1847"/>
      </w:tblGrid>
      <w:tr w:rsidR="001040AE" w:rsidRPr="00F53E5F" w:rsidTr="001040AE">
        <w:trPr>
          <w:jc w:val="center"/>
        </w:trPr>
        <w:tc>
          <w:tcPr>
            <w:tcW w:w="563" w:type="dxa"/>
            <w:vMerge w:val="restart"/>
          </w:tcPr>
          <w:p w:rsidR="001040AE" w:rsidRPr="001040AE" w:rsidRDefault="001040AE" w:rsidP="0088750B">
            <w:pPr>
              <w:rPr>
                <w:rFonts w:ascii="Times New Roman" w:hAnsi="Times New Roman"/>
                <w:sz w:val="28"/>
                <w:szCs w:val="28"/>
              </w:rPr>
            </w:pPr>
            <w:r w:rsidRPr="001040AE">
              <w:rPr>
                <w:rFonts w:ascii="Times New Roman" w:hAnsi="Times New Roman"/>
                <w:sz w:val="28"/>
                <w:szCs w:val="28"/>
              </w:rPr>
              <w:t>№</w:t>
            </w:r>
          </w:p>
        </w:tc>
        <w:tc>
          <w:tcPr>
            <w:tcW w:w="7234" w:type="dxa"/>
            <w:vMerge w:val="restart"/>
            <w:vAlign w:val="center"/>
          </w:tcPr>
          <w:p w:rsidR="001040AE" w:rsidRPr="001040AE" w:rsidRDefault="001040AE" w:rsidP="001040AE">
            <w:pPr>
              <w:jc w:val="center"/>
              <w:rPr>
                <w:rFonts w:ascii="Times New Roman" w:hAnsi="Times New Roman"/>
                <w:sz w:val="28"/>
                <w:szCs w:val="28"/>
              </w:rPr>
            </w:pPr>
            <w:r w:rsidRPr="001040AE">
              <w:rPr>
                <w:rFonts w:ascii="Times New Roman" w:hAnsi="Times New Roman"/>
                <w:sz w:val="28"/>
                <w:szCs w:val="28"/>
              </w:rPr>
              <w:t>Наименование показателя (индикатора)</w:t>
            </w:r>
          </w:p>
        </w:tc>
        <w:tc>
          <w:tcPr>
            <w:tcW w:w="2263" w:type="dxa"/>
            <w:vMerge w:val="restart"/>
            <w:vAlign w:val="center"/>
          </w:tcPr>
          <w:p w:rsidR="001040AE" w:rsidRPr="001040AE" w:rsidRDefault="001040AE" w:rsidP="001040AE">
            <w:pPr>
              <w:jc w:val="center"/>
              <w:rPr>
                <w:rFonts w:ascii="Times New Roman" w:hAnsi="Times New Roman"/>
                <w:sz w:val="28"/>
                <w:szCs w:val="28"/>
              </w:rPr>
            </w:pPr>
            <w:r w:rsidRPr="001040AE">
              <w:rPr>
                <w:rFonts w:ascii="Times New Roman" w:hAnsi="Times New Roman"/>
                <w:sz w:val="28"/>
                <w:szCs w:val="28"/>
              </w:rPr>
              <w:t>Единица измерения</w:t>
            </w:r>
          </w:p>
        </w:tc>
        <w:tc>
          <w:tcPr>
            <w:tcW w:w="1701" w:type="dxa"/>
          </w:tcPr>
          <w:p w:rsidR="001040AE" w:rsidRPr="001040AE" w:rsidRDefault="001040AE" w:rsidP="001040AE">
            <w:pPr>
              <w:jc w:val="center"/>
              <w:rPr>
                <w:rFonts w:ascii="Times New Roman" w:hAnsi="Times New Roman"/>
                <w:sz w:val="28"/>
                <w:szCs w:val="28"/>
              </w:rPr>
            </w:pPr>
            <w:r w:rsidRPr="001040AE">
              <w:rPr>
                <w:rFonts w:ascii="Times New Roman" w:hAnsi="Times New Roman"/>
                <w:sz w:val="28"/>
                <w:szCs w:val="28"/>
              </w:rPr>
              <w:t>Значения показателей</w:t>
            </w:r>
          </w:p>
        </w:tc>
        <w:tc>
          <w:tcPr>
            <w:tcW w:w="1847" w:type="dxa"/>
          </w:tcPr>
          <w:p w:rsidR="001040AE" w:rsidRPr="001040AE" w:rsidRDefault="001040AE" w:rsidP="001040AE">
            <w:pPr>
              <w:jc w:val="center"/>
              <w:rPr>
                <w:rFonts w:ascii="Times New Roman" w:hAnsi="Times New Roman"/>
                <w:sz w:val="28"/>
                <w:szCs w:val="28"/>
              </w:rPr>
            </w:pPr>
            <w:r w:rsidRPr="001040AE">
              <w:rPr>
                <w:rFonts w:ascii="Times New Roman" w:hAnsi="Times New Roman"/>
                <w:sz w:val="28"/>
                <w:szCs w:val="28"/>
              </w:rPr>
              <w:t>Значения показателей</w:t>
            </w:r>
          </w:p>
        </w:tc>
      </w:tr>
      <w:tr w:rsidR="001040AE" w:rsidRPr="00F53E5F" w:rsidTr="001040AE">
        <w:trPr>
          <w:jc w:val="center"/>
        </w:trPr>
        <w:tc>
          <w:tcPr>
            <w:tcW w:w="563" w:type="dxa"/>
            <w:vMerge/>
            <w:vAlign w:val="center"/>
          </w:tcPr>
          <w:p w:rsidR="001040AE" w:rsidRPr="001040AE" w:rsidRDefault="001040AE" w:rsidP="0088750B">
            <w:pPr>
              <w:rPr>
                <w:rFonts w:ascii="Times New Roman" w:hAnsi="Times New Roman"/>
                <w:sz w:val="28"/>
                <w:szCs w:val="28"/>
              </w:rPr>
            </w:pPr>
          </w:p>
        </w:tc>
        <w:tc>
          <w:tcPr>
            <w:tcW w:w="7234" w:type="dxa"/>
            <w:vMerge/>
            <w:vAlign w:val="center"/>
          </w:tcPr>
          <w:p w:rsidR="001040AE" w:rsidRPr="001040AE" w:rsidRDefault="001040AE" w:rsidP="0088750B">
            <w:pPr>
              <w:rPr>
                <w:rFonts w:ascii="Times New Roman" w:hAnsi="Times New Roman"/>
                <w:sz w:val="28"/>
                <w:szCs w:val="28"/>
              </w:rPr>
            </w:pPr>
          </w:p>
        </w:tc>
        <w:tc>
          <w:tcPr>
            <w:tcW w:w="2263" w:type="dxa"/>
            <w:vMerge/>
            <w:vAlign w:val="center"/>
          </w:tcPr>
          <w:p w:rsidR="001040AE" w:rsidRPr="001040AE" w:rsidRDefault="001040AE" w:rsidP="001040AE">
            <w:pPr>
              <w:jc w:val="center"/>
              <w:rPr>
                <w:rFonts w:ascii="Times New Roman" w:hAnsi="Times New Roman"/>
                <w:sz w:val="28"/>
                <w:szCs w:val="28"/>
              </w:rPr>
            </w:pPr>
          </w:p>
        </w:tc>
        <w:tc>
          <w:tcPr>
            <w:tcW w:w="1701" w:type="dxa"/>
          </w:tcPr>
          <w:p w:rsidR="001040AE" w:rsidRPr="001040AE" w:rsidRDefault="001040AE" w:rsidP="00DF3599">
            <w:pPr>
              <w:jc w:val="center"/>
              <w:rPr>
                <w:rFonts w:ascii="Times New Roman" w:hAnsi="Times New Roman"/>
                <w:sz w:val="28"/>
                <w:szCs w:val="28"/>
              </w:rPr>
            </w:pPr>
            <w:r w:rsidRPr="001040AE">
              <w:rPr>
                <w:rFonts w:ascii="Times New Roman" w:hAnsi="Times New Roman"/>
                <w:sz w:val="28"/>
                <w:szCs w:val="28"/>
              </w:rPr>
              <w:t>202</w:t>
            </w:r>
            <w:r w:rsidR="00DF3599">
              <w:rPr>
                <w:rFonts w:ascii="Times New Roman" w:hAnsi="Times New Roman"/>
                <w:sz w:val="28"/>
                <w:szCs w:val="28"/>
              </w:rPr>
              <w:t>3</w:t>
            </w:r>
            <w:r w:rsidRPr="001040AE">
              <w:rPr>
                <w:rFonts w:ascii="Times New Roman" w:hAnsi="Times New Roman"/>
                <w:sz w:val="28"/>
                <w:szCs w:val="28"/>
              </w:rPr>
              <w:t xml:space="preserve"> год</w:t>
            </w:r>
          </w:p>
        </w:tc>
        <w:tc>
          <w:tcPr>
            <w:tcW w:w="1847" w:type="dxa"/>
          </w:tcPr>
          <w:p w:rsidR="001040AE" w:rsidRPr="001040AE" w:rsidRDefault="001040AE" w:rsidP="00DF3599">
            <w:pPr>
              <w:jc w:val="center"/>
              <w:rPr>
                <w:rFonts w:ascii="Times New Roman" w:hAnsi="Times New Roman"/>
                <w:sz w:val="28"/>
                <w:szCs w:val="28"/>
              </w:rPr>
            </w:pPr>
            <w:r w:rsidRPr="001040AE">
              <w:rPr>
                <w:rFonts w:ascii="Times New Roman" w:hAnsi="Times New Roman"/>
                <w:sz w:val="28"/>
                <w:szCs w:val="28"/>
              </w:rPr>
              <w:t>202</w:t>
            </w:r>
            <w:r w:rsidR="00DF3599">
              <w:rPr>
                <w:rFonts w:ascii="Times New Roman" w:hAnsi="Times New Roman"/>
                <w:sz w:val="28"/>
                <w:szCs w:val="28"/>
              </w:rPr>
              <w:t>4</w:t>
            </w:r>
            <w:r w:rsidRPr="001040AE">
              <w:rPr>
                <w:rFonts w:ascii="Times New Roman" w:hAnsi="Times New Roman"/>
                <w:sz w:val="28"/>
                <w:szCs w:val="28"/>
              </w:rPr>
              <w:t xml:space="preserve"> год</w:t>
            </w:r>
          </w:p>
        </w:tc>
      </w:tr>
      <w:tr w:rsidR="001040AE" w:rsidRPr="00F53E5F" w:rsidTr="001040AE">
        <w:trPr>
          <w:jc w:val="center"/>
        </w:trPr>
        <w:tc>
          <w:tcPr>
            <w:tcW w:w="563" w:type="dxa"/>
          </w:tcPr>
          <w:p w:rsidR="001040AE" w:rsidRPr="00BF723D" w:rsidRDefault="001040AE" w:rsidP="0088750B">
            <w:pPr>
              <w:rPr>
                <w:rFonts w:ascii="Times New Roman" w:hAnsi="Times New Roman"/>
                <w:sz w:val="28"/>
                <w:szCs w:val="28"/>
              </w:rPr>
            </w:pPr>
            <w:r w:rsidRPr="00BF723D">
              <w:rPr>
                <w:rFonts w:ascii="Times New Roman" w:hAnsi="Times New Roman"/>
                <w:sz w:val="28"/>
                <w:szCs w:val="28"/>
              </w:rPr>
              <w:t>1</w:t>
            </w:r>
          </w:p>
        </w:tc>
        <w:tc>
          <w:tcPr>
            <w:tcW w:w="7234" w:type="dxa"/>
            <w:vAlign w:val="center"/>
          </w:tcPr>
          <w:p w:rsidR="001040AE" w:rsidRPr="00BF723D" w:rsidRDefault="001040AE" w:rsidP="0088750B">
            <w:pPr>
              <w:rPr>
                <w:rFonts w:ascii="Times New Roman" w:hAnsi="Times New Roman"/>
                <w:sz w:val="28"/>
                <w:szCs w:val="28"/>
              </w:rPr>
            </w:pPr>
            <w:r w:rsidRPr="00BF723D">
              <w:rPr>
                <w:rFonts w:ascii="Times New Roman" w:hAnsi="Times New Roman"/>
                <w:sz w:val="28"/>
                <w:szCs w:val="28"/>
              </w:rPr>
              <w:t>Количество благоустроенных дворовых территорий</w:t>
            </w:r>
          </w:p>
        </w:tc>
        <w:tc>
          <w:tcPr>
            <w:tcW w:w="2263" w:type="dxa"/>
            <w:vAlign w:val="center"/>
          </w:tcPr>
          <w:p w:rsidR="001040AE" w:rsidRPr="00BF723D" w:rsidRDefault="001040AE" w:rsidP="0088750B">
            <w:pPr>
              <w:jc w:val="center"/>
              <w:rPr>
                <w:rFonts w:ascii="Times New Roman" w:hAnsi="Times New Roman"/>
                <w:sz w:val="28"/>
                <w:szCs w:val="28"/>
              </w:rPr>
            </w:pPr>
            <w:r w:rsidRPr="00BF723D">
              <w:rPr>
                <w:rFonts w:ascii="Times New Roman" w:hAnsi="Times New Roman"/>
                <w:sz w:val="28"/>
                <w:szCs w:val="28"/>
              </w:rPr>
              <w:t>Ед.</w:t>
            </w:r>
          </w:p>
        </w:tc>
        <w:tc>
          <w:tcPr>
            <w:tcW w:w="1701" w:type="dxa"/>
            <w:vAlign w:val="center"/>
          </w:tcPr>
          <w:p w:rsidR="001040AE" w:rsidRPr="00BF723D" w:rsidRDefault="001040AE" w:rsidP="0088750B">
            <w:pPr>
              <w:jc w:val="center"/>
              <w:rPr>
                <w:rFonts w:ascii="Times New Roman" w:hAnsi="Times New Roman"/>
                <w:sz w:val="28"/>
                <w:szCs w:val="28"/>
              </w:rPr>
            </w:pPr>
          </w:p>
        </w:tc>
        <w:tc>
          <w:tcPr>
            <w:tcW w:w="1847" w:type="dxa"/>
          </w:tcPr>
          <w:p w:rsidR="001040AE" w:rsidRPr="00BF723D" w:rsidRDefault="001040AE" w:rsidP="0088750B">
            <w:pPr>
              <w:jc w:val="center"/>
              <w:rPr>
                <w:rFonts w:ascii="Times New Roman" w:hAnsi="Times New Roman"/>
                <w:sz w:val="28"/>
                <w:szCs w:val="28"/>
              </w:rPr>
            </w:pPr>
          </w:p>
        </w:tc>
      </w:tr>
      <w:tr w:rsidR="001040AE" w:rsidRPr="00F53E5F" w:rsidTr="001040AE">
        <w:trPr>
          <w:jc w:val="center"/>
        </w:trPr>
        <w:tc>
          <w:tcPr>
            <w:tcW w:w="563" w:type="dxa"/>
          </w:tcPr>
          <w:p w:rsidR="001040AE" w:rsidRPr="00BF723D" w:rsidRDefault="001040AE" w:rsidP="0088750B">
            <w:pPr>
              <w:rPr>
                <w:rFonts w:ascii="Times New Roman" w:hAnsi="Times New Roman"/>
                <w:sz w:val="28"/>
                <w:szCs w:val="28"/>
              </w:rPr>
            </w:pPr>
            <w:r w:rsidRPr="00BF723D">
              <w:rPr>
                <w:rFonts w:ascii="Times New Roman" w:hAnsi="Times New Roman"/>
                <w:sz w:val="28"/>
                <w:szCs w:val="28"/>
              </w:rPr>
              <w:t>2</w:t>
            </w:r>
          </w:p>
        </w:tc>
        <w:tc>
          <w:tcPr>
            <w:tcW w:w="7234" w:type="dxa"/>
          </w:tcPr>
          <w:p w:rsidR="001040AE" w:rsidRPr="001040AE" w:rsidRDefault="001040AE" w:rsidP="001C7569">
            <w:pPr>
              <w:rPr>
                <w:rFonts w:ascii="Times New Roman" w:hAnsi="Times New Roman" w:cs="Times New Roman"/>
                <w:color w:val="auto"/>
                <w:sz w:val="28"/>
                <w:szCs w:val="28"/>
              </w:rPr>
            </w:pPr>
            <w:r w:rsidRPr="00BF723D">
              <w:rPr>
                <w:rFonts w:ascii="Times New Roman" w:hAnsi="Times New Roman" w:cs="Times New Roman"/>
                <w:color w:val="auto"/>
                <w:sz w:val="28"/>
                <w:szCs w:val="28"/>
              </w:rPr>
              <w:t>Доля благоустроенных дворовых территорий от общего количеств</w:t>
            </w:r>
            <w:r>
              <w:rPr>
                <w:rFonts w:ascii="Times New Roman" w:hAnsi="Times New Roman" w:cs="Times New Roman"/>
                <w:color w:val="auto"/>
                <w:sz w:val="28"/>
                <w:szCs w:val="28"/>
              </w:rPr>
              <w:t>а дворовых территорий</w:t>
            </w:r>
          </w:p>
        </w:tc>
        <w:tc>
          <w:tcPr>
            <w:tcW w:w="2263" w:type="dxa"/>
            <w:vAlign w:val="center"/>
          </w:tcPr>
          <w:p w:rsidR="001040AE" w:rsidRPr="00BF723D" w:rsidRDefault="001040AE" w:rsidP="0088750B">
            <w:pPr>
              <w:jc w:val="center"/>
              <w:rPr>
                <w:rFonts w:ascii="Times New Roman" w:hAnsi="Times New Roman"/>
                <w:sz w:val="28"/>
                <w:szCs w:val="28"/>
              </w:rPr>
            </w:pPr>
            <w:r w:rsidRPr="00BF723D">
              <w:rPr>
                <w:rFonts w:ascii="Times New Roman" w:hAnsi="Times New Roman"/>
                <w:sz w:val="28"/>
                <w:szCs w:val="28"/>
              </w:rPr>
              <w:t>%</w:t>
            </w:r>
          </w:p>
        </w:tc>
        <w:tc>
          <w:tcPr>
            <w:tcW w:w="1701" w:type="dxa"/>
            <w:vAlign w:val="center"/>
          </w:tcPr>
          <w:p w:rsidR="001040AE" w:rsidRPr="00BF723D" w:rsidRDefault="001040AE" w:rsidP="0088750B">
            <w:pPr>
              <w:jc w:val="center"/>
              <w:rPr>
                <w:rFonts w:ascii="Times New Roman" w:hAnsi="Times New Roman"/>
                <w:sz w:val="28"/>
                <w:szCs w:val="28"/>
              </w:rPr>
            </w:pPr>
          </w:p>
        </w:tc>
        <w:tc>
          <w:tcPr>
            <w:tcW w:w="1847" w:type="dxa"/>
          </w:tcPr>
          <w:p w:rsidR="001040AE" w:rsidRPr="00BF723D" w:rsidRDefault="001040AE" w:rsidP="0088750B">
            <w:pPr>
              <w:jc w:val="center"/>
              <w:rPr>
                <w:rFonts w:ascii="Times New Roman" w:hAnsi="Times New Roman"/>
                <w:sz w:val="28"/>
                <w:szCs w:val="28"/>
              </w:rPr>
            </w:pPr>
          </w:p>
        </w:tc>
      </w:tr>
      <w:tr w:rsidR="001040AE" w:rsidRPr="00F53E5F" w:rsidTr="001040AE">
        <w:trPr>
          <w:jc w:val="center"/>
        </w:trPr>
        <w:tc>
          <w:tcPr>
            <w:tcW w:w="563" w:type="dxa"/>
          </w:tcPr>
          <w:p w:rsidR="001040AE" w:rsidRPr="00BF723D" w:rsidRDefault="001040AE" w:rsidP="0088750B">
            <w:pPr>
              <w:rPr>
                <w:rFonts w:ascii="Times New Roman" w:hAnsi="Times New Roman"/>
                <w:sz w:val="28"/>
                <w:szCs w:val="28"/>
              </w:rPr>
            </w:pPr>
            <w:r>
              <w:rPr>
                <w:rFonts w:ascii="Times New Roman" w:hAnsi="Times New Roman"/>
                <w:sz w:val="28"/>
                <w:szCs w:val="28"/>
              </w:rPr>
              <w:t>5</w:t>
            </w:r>
          </w:p>
        </w:tc>
        <w:tc>
          <w:tcPr>
            <w:tcW w:w="7234" w:type="dxa"/>
          </w:tcPr>
          <w:p w:rsidR="001040AE" w:rsidRPr="00BF723D" w:rsidRDefault="001040AE" w:rsidP="0088750B">
            <w:pPr>
              <w:rPr>
                <w:rFonts w:ascii="Times New Roman" w:hAnsi="Times New Roman" w:cs="Times New Roman"/>
                <w:color w:val="auto"/>
                <w:sz w:val="28"/>
                <w:szCs w:val="28"/>
              </w:rPr>
            </w:pPr>
            <w:r>
              <w:rPr>
                <w:rFonts w:ascii="Times New Roman" w:hAnsi="Times New Roman" w:cs="Times New Roman"/>
                <w:color w:val="auto"/>
                <w:sz w:val="28"/>
                <w:szCs w:val="28"/>
              </w:rPr>
              <w:t>Количество благоустроенных общественных территорий</w:t>
            </w:r>
          </w:p>
        </w:tc>
        <w:tc>
          <w:tcPr>
            <w:tcW w:w="2263" w:type="dxa"/>
            <w:vAlign w:val="center"/>
          </w:tcPr>
          <w:p w:rsidR="001040AE" w:rsidRPr="00BF723D" w:rsidRDefault="001040AE" w:rsidP="0088750B">
            <w:pPr>
              <w:jc w:val="center"/>
              <w:rPr>
                <w:rFonts w:ascii="Times New Roman" w:hAnsi="Times New Roman"/>
                <w:sz w:val="28"/>
                <w:szCs w:val="28"/>
              </w:rPr>
            </w:pPr>
            <w:r>
              <w:rPr>
                <w:rFonts w:ascii="Times New Roman" w:hAnsi="Times New Roman"/>
                <w:sz w:val="28"/>
                <w:szCs w:val="28"/>
              </w:rPr>
              <w:t>Ед.</w:t>
            </w:r>
          </w:p>
        </w:tc>
        <w:tc>
          <w:tcPr>
            <w:tcW w:w="1701" w:type="dxa"/>
            <w:vAlign w:val="center"/>
          </w:tcPr>
          <w:p w:rsidR="001040AE" w:rsidRPr="00BF723D" w:rsidRDefault="001040AE" w:rsidP="0088750B">
            <w:pPr>
              <w:jc w:val="center"/>
              <w:rPr>
                <w:rFonts w:ascii="Times New Roman" w:hAnsi="Times New Roman"/>
                <w:sz w:val="28"/>
                <w:szCs w:val="28"/>
              </w:rPr>
            </w:pPr>
          </w:p>
        </w:tc>
        <w:tc>
          <w:tcPr>
            <w:tcW w:w="1847" w:type="dxa"/>
          </w:tcPr>
          <w:p w:rsidR="001040AE" w:rsidRPr="00BF723D" w:rsidRDefault="001040AE" w:rsidP="0088750B">
            <w:pPr>
              <w:jc w:val="center"/>
              <w:rPr>
                <w:rFonts w:ascii="Times New Roman" w:hAnsi="Times New Roman"/>
                <w:sz w:val="28"/>
                <w:szCs w:val="28"/>
              </w:rPr>
            </w:pPr>
          </w:p>
        </w:tc>
      </w:tr>
      <w:tr w:rsidR="001040AE" w:rsidRPr="00F53E5F" w:rsidTr="001040AE">
        <w:trPr>
          <w:jc w:val="center"/>
        </w:trPr>
        <w:tc>
          <w:tcPr>
            <w:tcW w:w="563" w:type="dxa"/>
          </w:tcPr>
          <w:p w:rsidR="001040AE" w:rsidRDefault="001040AE" w:rsidP="009A1E49">
            <w:pPr>
              <w:rPr>
                <w:rFonts w:ascii="Times New Roman" w:hAnsi="Times New Roman"/>
                <w:sz w:val="28"/>
                <w:szCs w:val="28"/>
              </w:rPr>
            </w:pPr>
          </w:p>
        </w:tc>
        <w:tc>
          <w:tcPr>
            <w:tcW w:w="7234" w:type="dxa"/>
          </w:tcPr>
          <w:p w:rsidR="001040AE" w:rsidRPr="001040AE" w:rsidRDefault="001040AE" w:rsidP="001C7569">
            <w:pPr>
              <w:rPr>
                <w:rFonts w:ascii="Times New Roman" w:hAnsi="Times New Roman" w:cs="Times New Roman"/>
                <w:color w:val="auto"/>
                <w:sz w:val="28"/>
                <w:szCs w:val="28"/>
              </w:rPr>
            </w:pPr>
            <w:r w:rsidRPr="00BF723D">
              <w:rPr>
                <w:rFonts w:ascii="Times New Roman" w:hAnsi="Times New Roman" w:cs="Times New Roman"/>
                <w:color w:val="auto"/>
                <w:sz w:val="28"/>
                <w:szCs w:val="28"/>
              </w:rPr>
              <w:t xml:space="preserve">Доля благоустроенных </w:t>
            </w:r>
            <w:r>
              <w:rPr>
                <w:rFonts w:ascii="Times New Roman" w:hAnsi="Times New Roman" w:cs="Times New Roman"/>
                <w:color w:val="auto"/>
                <w:sz w:val="28"/>
                <w:szCs w:val="28"/>
              </w:rPr>
              <w:t>общественных</w:t>
            </w:r>
            <w:r w:rsidRPr="00BF723D">
              <w:rPr>
                <w:rFonts w:ascii="Times New Roman" w:hAnsi="Times New Roman" w:cs="Times New Roman"/>
                <w:color w:val="auto"/>
                <w:sz w:val="28"/>
                <w:szCs w:val="28"/>
              </w:rPr>
              <w:t xml:space="preserve"> территорий от общего количества </w:t>
            </w:r>
            <w:r>
              <w:rPr>
                <w:rFonts w:ascii="Times New Roman" w:hAnsi="Times New Roman" w:cs="Times New Roman"/>
                <w:color w:val="auto"/>
                <w:sz w:val="28"/>
                <w:szCs w:val="28"/>
              </w:rPr>
              <w:t xml:space="preserve">общественных </w:t>
            </w:r>
            <w:r w:rsidRPr="00BF723D">
              <w:rPr>
                <w:rFonts w:ascii="Times New Roman" w:hAnsi="Times New Roman" w:cs="Times New Roman"/>
                <w:color w:val="auto"/>
                <w:sz w:val="28"/>
                <w:szCs w:val="28"/>
              </w:rPr>
              <w:t>те</w:t>
            </w:r>
            <w:r>
              <w:rPr>
                <w:rFonts w:ascii="Times New Roman" w:hAnsi="Times New Roman" w:cs="Times New Roman"/>
                <w:color w:val="auto"/>
                <w:sz w:val="28"/>
                <w:szCs w:val="28"/>
              </w:rPr>
              <w:t>рриторий</w:t>
            </w:r>
          </w:p>
        </w:tc>
        <w:tc>
          <w:tcPr>
            <w:tcW w:w="2263" w:type="dxa"/>
            <w:vAlign w:val="center"/>
          </w:tcPr>
          <w:p w:rsidR="001040AE" w:rsidRPr="00BF723D" w:rsidRDefault="001040AE" w:rsidP="009A1E49">
            <w:pPr>
              <w:jc w:val="center"/>
              <w:rPr>
                <w:rFonts w:ascii="Times New Roman" w:hAnsi="Times New Roman"/>
                <w:sz w:val="28"/>
                <w:szCs w:val="28"/>
              </w:rPr>
            </w:pPr>
            <w:r w:rsidRPr="00BF723D">
              <w:rPr>
                <w:rFonts w:ascii="Times New Roman" w:hAnsi="Times New Roman"/>
                <w:sz w:val="28"/>
                <w:szCs w:val="28"/>
              </w:rPr>
              <w:t>%</w:t>
            </w:r>
          </w:p>
        </w:tc>
        <w:tc>
          <w:tcPr>
            <w:tcW w:w="1701" w:type="dxa"/>
            <w:vAlign w:val="center"/>
          </w:tcPr>
          <w:p w:rsidR="001040AE" w:rsidRPr="00BF723D" w:rsidRDefault="001040AE" w:rsidP="009A1E49">
            <w:pPr>
              <w:jc w:val="center"/>
              <w:rPr>
                <w:rFonts w:ascii="Times New Roman" w:hAnsi="Times New Roman"/>
                <w:sz w:val="28"/>
                <w:szCs w:val="28"/>
              </w:rPr>
            </w:pPr>
          </w:p>
        </w:tc>
        <w:tc>
          <w:tcPr>
            <w:tcW w:w="1847" w:type="dxa"/>
          </w:tcPr>
          <w:p w:rsidR="001040AE" w:rsidRPr="00BF723D" w:rsidRDefault="001040AE" w:rsidP="009A1E49">
            <w:pPr>
              <w:jc w:val="center"/>
              <w:rPr>
                <w:rFonts w:ascii="Times New Roman" w:hAnsi="Times New Roman"/>
                <w:sz w:val="28"/>
                <w:szCs w:val="28"/>
              </w:rPr>
            </w:pPr>
          </w:p>
        </w:tc>
      </w:tr>
    </w:tbl>
    <w:p w:rsidR="00000E4D" w:rsidRDefault="00000E4D" w:rsidP="00000E4D">
      <w:pPr>
        <w:tabs>
          <w:tab w:val="left" w:pos="3379"/>
        </w:tabs>
        <w:spacing w:line="360" w:lineRule="auto"/>
        <w:jc w:val="center"/>
        <w:outlineLvl w:val="0"/>
        <w:rPr>
          <w:rFonts w:ascii="Times New Roman" w:hAnsi="Times New Roman" w:cs="Times New Roman"/>
          <w:color w:val="auto"/>
          <w:sz w:val="28"/>
          <w:szCs w:val="28"/>
        </w:rPr>
      </w:pPr>
      <w:bookmarkStart w:id="2" w:name="bookmark2"/>
    </w:p>
    <w:p w:rsidR="00000E4D" w:rsidRDefault="00000E4D" w:rsidP="00000E4D">
      <w:pPr>
        <w:tabs>
          <w:tab w:val="left" w:pos="3379"/>
        </w:tabs>
        <w:spacing w:line="360" w:lineRule="auto"/>
        <w:jc w:val="center"/>
        <w:outlineLvl w:val="0"/>
        <w:rPr>
          <w:rFonts w:ascii="Times New Roman" w:hAnsi="Times New Roman" w:cs="Times New Roman"/>
          <w:color w:val="auto"/>
          <w:sz w:val="28"/>
          <w:szCs w:val="28"/>
        </w:rPr>
      </w:pPr>
    </w:p>
    <w:p w:rsidR="00000E4D" w:rsidRDefault="00000E4D" w:rsidP="00000E4D">
      <w:pPr>
        <w:tabs>
          <w:tab w:val="left" w:pos="3379"/>
        </w:tabs>
        <w:spacing w:line="360" w:lineRule="auto"/>
        <w:jc w:val="center"/>
        <w:outlineLvl w:val="0"/>
        <w:rPr>
          <w:rFonts w:ascii="Times New Roman" w:hAnsi="Times New Roman" w:cs="Times New Roman"/>
          <w:color w:val="auto"/>
          <w:sz w:val="28"/>
          <w:szCs w:val="28"/>
        </w:rPr>
        <w:sectPr w:rsidR="00000E4D" w:rsidSect="00000E4D">
          <w:pgSz w:w="16834" w:h="11909" w:orient="landscape"/>
          <w:pgMar w:top="1134" w:right="1134" w:bottom="1134" w:left="1418" w:header="284" w:footer="6" w:gutter="0"/>
          <w:cols w:space="720"/>
          <w:noEndnote/>
          <w:titlePg/>
          <w:docGrid w:linePitch="360"/>
        </w:sectPr>
      </w:pPr>
    </w:p>
    <w:p w:rsidR="00000E4D" w:rsidRDefault="00000E4D" w:rsidP="00000E4D">
      <w:pPr>
        <w:tabs>
          <w:tab w:val="left" w:pos="3379"/>
        </w:tabs>
        <w:spacing w:line="360" w:lineRule="auto"/>
        <w:jc w:val="center"/>
        <w:outlineLvl w:val="0"/>
        <w:rPr>
          <w:rFonts w:ascii="Times New Roman" w:hAnsi="Times New Roman" w:cs="Times New Roman"/>
          <w:color w:val="auto"/>
          <w:sz w:val="28"/>
          <w:szCs w:val="28"/>
        </w:rPr>
      </w:pPr>
    </w:p>
    <w:p w:rsidR="00000E4D" w:rsidRPr="008E2487" w:rsidRDefault="00000E4D" w:rsidP="00000E4D">
      <w:pPr>
        <w:tabs>
          <w:tab w:val="left" w:pos="3379"/>
        </w:tabs>
        <w:spacing w:line="360" w:lineRule="auto"/>
        <w:jc w:val="center"/>
        <w:outlineLvl w:val="0"/>
        <w:rPr>
          <w:rFonts w:ascii="Times New Roman" w:hAnsi="Times New Roman" w:cs="Times New Roman"/>
          <w:b/>
          <w:color w:val="auto"/>
          <w:sz w:val="28"/>
          <w:szCs w:val="28"/>
        </w:rPr>
      </w:pPr>
      <w:r w:rsidRPr="008E2487">
        <w:rPr>
          <w:rFonts w:ascii="Times New Roman" w:hAnsi="Times New Roman" w:cs="Times New Roman"/>
          <w:b/>
          <w:color w:val="auto"/>
          <w:sz w:val="28"/>
          <w:szCs w:val="28"/>
        </w:rPr>
        <w:t xml:space="preserve">4. </w:t>
      </w:r>
      <w:r w:rsidR="008E2487" w:rsidRPr="008E2487">
        <w:rPr>
          <w:rFonts w:ascii="Times New Roman" w:hAnsi="Times New Roman" w:cs="Times New Roman"/>
          <w:b/>
          <w:color w:val="auto"/>
          <w:sz w:val="28"/>
          <w:szCs w:val="28"/>
        </w:rPr>
        <w:t>Этапы и сроки реализации муниципальной программы</w:t>
      </w:r>
    </w:p>
    <w:bookmarkEnd w:id="2"/>
    <w:p w:rsidR="008E2487" w:rsidRDefault="008E2487" w:rsidP="00F75996">
      <w:pPr>
        <w:tabs>
          <w:tab w:val="left" w:pos="346"/>
        </w:tabs>
        <w:spacing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муниципальной программы рассчитана на </w:t>
      </w:r>
      <w:r w:rsidRPr="005C3AAC">
        <w:rPr>
          <w:rFonts w:ascii="Times New Roman" w:hAnsi="Times New Roman" w:cs="Times New Roman"/>
          <w:color w:val="auto"/>
          <w:sz w:val="28"/>
          <w:szCs w:val="28"/>
        </w:rPr>
        <w:t>20</w:t>
      </w:r>
      <w:r>
        <w:rPr>
          <w:rFonts w:ascii="Times New Roman" w:hAnsi="Times New Roman" w:cs="Times New Roman"/>
          <w:color w:val="auto"/>
          <w:sz w:val="28"/>
          <w:szCs w:val="28"/>
        </w:rPr>
        <w:t>23-2024</w:t>
      </w:r>
      <w:r w:rsidRPr="005C3AAC">
        <w:rPr>
          <w:rFonts w:ascii="Times New Roman" w:hAnsi="Times New Roman" w:cs="Times New Roman"/>
          <w:color w:val="auto"/>
          <w:sz w:val="28"/>
          <w:szCs w:val="28"/>
        </w:rPr>
        <w:t xml:space="preserve"> год</w:t>
      </w:r>
      <w:r>
        <w:rPr>
          <w:rFonts w:ascii="Times New Roman" w:hAnsi="Times New Roman" w:cs="Times New Roman"/>
          <w:color w:val="auto"/>
          <w:sz w:val="28"/>
          <w:szCs w:val="28"/>
        </w:rPr>
        <w:t>ы.</w:t>
      </w:r>
    </w:p>
    <w:p w:rsidR="008E2487" w:rsidRDefault="008E2487" w:rsidP="00000E4D">
      <w:pPr>
        <w:tabs>
          <w:tab w:val="left" w:pos="346"/>
        </w:tabs>
        <w:spacing w:line="360" w:lineRule="auto"/>
        <w:jc w:val="center"/>
        <w:rPr>
          <w:rFonts w:ascii="Times New Roman" w:hAnsi="Times New Roman" w:cs="Times New Roman"/>
          <w:color w:val="auto"/>
          <w:sz w:val="28"/>
          <w:szCs w:val="28"/>
        </w:rPr>
      </w:pPr>
    </w:p>
    <w:p w:rsidR="00000E4D" w:rsidRPr="00F75996" w:rsidRDefault="00F75996" w:rsidP="00000E4D">
      <w:pPr>
        <w:spacing w:line="480" w:lineRule="auto"/>
        <w:ind w:firstLine="357"/>
        <w:jc w:val="center"/>
        <w:rPr>
          <w:rFonts w:ascii="Times New Roman" w:hAnsi="Times New Roman" w:cs="Times New Roman"/>
          <w:b/>
          <w:color w:val="auto"/>
          <w:sz w:val="28"/>
          <w:szCs w:val="28"/>
        </w:rPr>
      </w:pPr>
      <w:r w:rsidRPr="00F75996">
        <w:rPr>
          <w:rFonts w:ascii="Times New Roman" w:hAnsi="Times New Roman" w:cs="Times New Roman"/>
          <w:b/>
          <w:color w:val="auto"/>
          <w:sz w:val="28"/>
          <w:szCs w:val="28"/>
        </w:rPr>
        <w:t>5</w:t>
      </w:r>
      <w:r w:rsidR="00000E4D" w:rsidRPr="00F75996">
        <w:rPr>
          <w:rFonts w:ascii="Times New Roman" w:hAnsi="Times New Roman" w:cs="Times New Roman"/>
          <w:b/>
          <w:color w:val="auto"/>
          <w:sz w:val="28"/>
          <w:szCs w:val="28"/>
        </w:rPr>
        <w:t>.</w:t>
      </w:r>
      <w:r w:rsidR="00000E4D" w:rsidRPr="00F75996">
        <w:rPr>
          <w:rFonts w:ascii="Times New Roman" w:hAnsi="Times New Roman" w:cs="Times New Roman"/>
          <w:b/>
          <w:color w:val="auto"/>
          <w:sz w:val="28"/>
          <w:szCs w:val="28"/>
        </w:rPr>
        <w:tab/>
      </w:r>
      <w:r w:rsidRPr="00F75996">
        <w:rPr>
          <w:rFonts w:ascii="Times New Roman" w:hAnsi="Times New Roman" w:cs="Times New Roman"/>
          <w:b/>
          <w:color w:val="auto"/>
          <w:sz w:val="28"/>
          <w:szCs w:val="28"/>
        </w:rPr>
        <w:t>Обоснование ресурсного обеспечения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5"/>
      </w:tblGrid>
      <w:tr w:rsidR="00000E4D" w:rsidTr="0088750B">
        <w:tc>
          <w:tcPr>
            <w:tcW w:w="4644" w:type="dxa"/>
          </w:tcPr>
          <w:p w:rsidR="00000E4D" w:rsidRPr="008502BD" w:rsidRDefault="00000E4D" w:rsidP="0088750B">
            <w:pPr>
              <w:spacing w:line="360" w:lineRule="auto"/>
              <w:jc w:val="center"/>
              <w:rPr>
                <w:rFonts w:ascii="Times New Roman" w:hAnsi="Times New Roman" w:cs="Times New Roman"/>
                <w:color w:val="auto"/>
                <w:sz w:val="28"/>
                <w:szCs w:val="28"/>
              </w:rPr>
            </w:pPr>
            <w:r w:rsidRPr="008502BD">
              <w:rPr>
                <w:rFonts w:ascii="Times New Roman" w:hAnsi="Times New Roman" w:cs="Times New Roman"/>
                <w:color w:val="auto"/>
                <w:sz w:val="28"/>
                <w:szCs w:val="28"/>
              </w:rPr>
              <w:t>Период реализации программы</w:t>
            </w:r>
          </w:p>
        </w:tc>
        <w:tc>
          <w:tcPr>
            <w:tcW w:w="4645" w:type="dxa"/>
          </w:tcPr>
          <w:p w:rsidR="00000E4D" w:rsidRPr="008502BD" w:rsidRDefault="00000E4D" w:rsidP="0088750B">
            <w:pPr>
              <w:spacing w:line="360" w:lineRule="auto"/>
              <w:jc w:val="center"/>
              <w:rPr>
                <w:rFonts w:ascii="Times New Roman" w:hAnsi="Times New Roman" w:cs="Times New Roman"/>
                <w:color w:val="auto"/>
                <w:sz w:val="28"/>
                <w:szCs w:val="28"/>
              </w:rPr>
            </w:pPr>
            <w:r w:rsidRPr="008502BD">
              <w:rPr>
                <w:rFonts w:ascii="Times New Roman" w:hAnsi="Times New Roman" w:cs="Times New Roman"/>
                <w:color w:val="auto"/>
                <w:sz w:val="28"/>
                <w:szCs w:val="28"/>
              </w:rPr>
              <w:t>Объем финансирования, тыс. руб.</w:t>
            </w:r>
          </w:p>
        </w:tc>
      </w:tr>
      <w:tr w:rsidR="00000E4D" w:rsidTr="0088750B">
        <w:tc>
          <w:tcPr>
            <w:tcW w:w="4644" w:type="dxa"/>
          </w:tcPr>
          <w:p w:rsidR="00000E4D" w:rsidRPr="008502BD" w:rsidRDefault="00000E4D" w:rsidP="0088750B">
            <w:pPr>
              <w:spacing w:line="360" w:lineRule="auto"/>
              <w:jc w:val="center"/>
              <w:rPr>
                <w:rFonts w:ascii="Times New Roman" w:hAnsi="Times New Roman" w:cs="Times New Roman"/>
                <w:color w:val="auto"/>
                <w:sz w:val="28"/>
                <w:szCs w:val="28"/>
              </w:rPr>
            </w:pPr>
            <w:r w:rsidRPr="008502BD">
              <w:rPr>
                <w:rFonts w:ascii="Times New Roman" w:hAnsi="Times New Roman" w:cs="Times New Roman"/>
                <w:color w:val="auto"/>
                <w:sz w:val="28"/>
                <w:szCs w:val="28"/>
              </w:rPr>
              <w:t>Всего за период</w:t>
            </w:r>
          </w:p>
        </w:tc>
        <w:tc>
          <w:tcPr>
            <w:tcW w:w="4645" w:type="dxa"/>
          </w:tcPr>
          <w:p w:rsidR="00000E4D" w:rsidRPr="008502BD" w:rsidRDefault="00000E4D" w:rsidP="0088750B">
            <w:pPr>
              <w:spacing w:line="360" w:lineRule="auto"/>
              <w:jc w:val="both"/>
              <w:rPr>
                <w:rFonts w:ascii="Times New Roman" w:hAnsi="Times New Roman" w:cs="Times New Roman"/>
                <w:color w:val="auto"/>
                <w:sz w:val="28"/>
                <w:szCs w:val="28"/>
              </w:rPr>
            </w:pPr>
          </w:p>
        </w:tc>
      </w:tr>
      <w:tr w:rsidR="00000E4D" w:rsidTr="0088750B">
        <w:tc>
          <w:tcPr>
            <w:tcW w:w="4644" w:type="dxa"/>
          </w:tcPr>
          <w:p w:rsidR="00000E4D" w:rsidRPr="008502BD" w:rsidRDefault="00000E4D" w:rsidP="00F75996">
            <w:pPr>
              <w:spacing w:line="360" w:lineRule="auto"/>
              <w:jc w:val="center"/>
              <w:rPr>
                <w:rFonts w:ascii="Times New Roman" w:hAnsi="Times New Roman" w:cs="Times New Roman"/>
                <w:color w:val="auto"/>
                <w:sz w:val="28"/>
                <w:szCs w:val="28"/>
              </w:rPr>
            </w:pPr>
            <w:r w:rsidRPr="008502BD">
              <w:rPr>
                <w:rFonts w:ascii="Times New Roman" w:hAnsi="Times New Roman" w:cs="Times New Roman"/>
                <w:color w:val="auto"/>
                <w:sz w:val="28"/>
                <w:szCs w:val="28"/>
              </w:rPr>
              <w:t>202</w:t>
            </w:r>
            <w:r w:rsidR="00F75996">
              <w:rPr>
                <w:rFonts w:ascii="Times New Roman" w:hAnsi="Times New Roman" w:cs="Times New Roman"/>
                <w:color w:val="auto"/>
                <w:sz w:val="28"/>
                <w:szCs w:val="28"/>
              </w:rPr>
              <w:t>3</w:t>
            </w:r>
            <w:r w:rsidRPr="008502BD">
              <w:rPr>
                <w:rFonts w:ascii="Times New Roman" w:hAnsi="Times New Roman" w:cs="Times New Roman"/>
                <w:color w:val="auto"/>
                <w:sz w:val="28"/>
                <w:szCs w:val="28"/>
              </w:rPr>
              <w:t xml:space="preserve"> год</w:t>
            </w:r>
          </w:p>
        </w:tc>
        <w:tc>
          <w:tcPr>
            <w:tcW w:w="4645" w:type="dxa"/>
          </w:tcPr>
          <w:p w:rsidR="00000E4D" w:rsidRPr="008502BD" w:rsidRDefault="00000E4D" w:rsidP="0088750B">
            <w:pPr>
              <w:spacing w:line="360" w:lineRule="auto"/>
              <w:jc w:val="both"/>
              <w:rPr>
                <w:rFonts w:ascii="Times New Roman" w:hAnsi="Times New Roman" w:cs="Times New Roman"/>
                <w:color w:val="auto"/>
                <w:sz w:val="28"/>
                <w:szCs w:val="28"/>
              </w:rPr>
            </w:pPr>
          </w:p>
        </w:tc>
      </w:tr>
      <w:tr w:rsidR="00000E4D" w:rsidTr="0088750B">
        <w:tc>
          <w:tcPr>
            <w:tcW w:w="4644" w:type="dxa"/>
          </w:tcPr>
          <w:p w:rsidR="00000E4D" w:rsidRPr="008502BD" w:rsidRDefault="00F75996" w:rsidP="0088750B">
            <w:p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2024</w:t>
            </w:r>
            <w:r w:rsidR="00000E4D" w:rsidRPr="008502BD">
              <w:rPr>
                <w:rFonts w:ascii="Times New Roman" w:hAnsi="Times New Roman" w:cs="Times New Roman"/>
                <w:color w:val="auto"/>
                <w:sz w:val="28"/>
                <w:szCs w:val="28"/>
              </w:rPr>
              <w:t xml:space="preserve"> год</w:t>
            </w:r>
          </w:p>
        </w:tc>
        <w:tc>
          <w:tcPr>
            <w:tcW w:w="4645" w:type="dxa"/>
          </w:tcPr>
          <w:p w:rsidR="00000E4D" w:rsidRPr="008502BD" w:rsidRDefault="00000E4D" w:rsidP="0088750B">
            <w:pPr>
              <w:spacing w:line="360" w:lineRule="auto"/>
              <w:jc w:val="both"/>
              <w:rPr>
                <w:rFonts w:ascii="Times New Roman" w:hAnsi="Times New Roman" w:cs="Times New Roman"/>
                <w:color w:val="auto"/>
                <w:sz w:val="28"/>
                <w:szCs w:val="28"/>
              </w:rPr>
            </w:pPr>
          </w:p>
        </w:tc>
      </w:tr>
    </w:tbl>
    <w:p w:rsidR="00000E4D" w:rsidRDefault="00000E4D" w:rsidP="00F75996">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Источник финансирования: бюджет </w:t>
      </w:r>
      <w:r w:rsidR="00F75996">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sidR="00F75996">
        <w:rPr>
          <w:rFonts w:ascii="Times New Roman" w:hAnsi="Times New Roman" w:cs="Times New Roman"/>
          <w:color w:val="auto"/>
          <w:sz w:val="28"/>
          <w:szCs w:val="28"/>
        </w:rPr>
        <w:t xml:space="preserve"> </w:t>
      </w:r>
      <w:r>
        <w:rPr>
          <w:rFonts w:ascii="Times New Roman" w:hAnsi="Times New Roman" w:cs="Times New Roman"/>
          <w:color w:val="auto"/>
          <w:sz w:val="28"/>
          <w:szCs w:val="28"/>
        </w:rPr>
        <w:t>муниципального района Красноярский Самарской области.</w:t>
      </w:r>
    </w:p>
    <w:p w:rsidR="00F75996" w:rsidRDefault="00F75996" w:rsidP="00F75996">
      <w:pPr>
        <w:spacing w:line="360" w:lineRule="auto"/>
        <w:ind w:firstLine="709"/>
        <w:jc w:val="both"/>
        <w:rPr>
          <w:rFonts w:ascii="Times New Roman" w:hAnsi="Times New Roman" w:cs="Times New Roman"/>
          <w:color w:val="auto"/>
          <w:sz w:val="28"/>
          <w:szCs w:val="28"/>
        </w:rPr>
      </w:pPr>
    </w:p>
    <w:p w:rsidR="00F75996" w:rsidRDefault="00F75996" w:rsidP="00F75996">
      <w:pPr>
        <w:spacing w:line="360" w:lineRule="auto"/>
        <w:ind w:firstLine="709"/>
        <w:jc w:val="center"/>
        <w:rPr>
          <w:rFonts w:ascii="Times New Roman" w:hAnsi="Times New Roman" w:cs="Times New Roman"/>
          <w:b/>
          <w:color w:val="auto"/>
          <w:sz w:val="28"/>
          <w:szCs w:val="28"/>
        </w:rPr>
      </w:pPr>
      <w:r w:rsidRPr="00F75996">
        <w:rPr>
          <w:rFonts w:ascii="Times New Roman" w:hAnsi="Times New Roman" w:cs="Times New Roman"/>
          <w:b/>
          <w:color w:val="auto"/>
          <w:sz w:val="28"/>
          <w:szCs w:val="28"/>
        </w:rPr>
        <w:t xml:space="preserve">6. Ожидаемые результаты реализации </w:t>
      </w:r>
      <w:r w:rsidR="003306FC" w:rsidRPr="003306FC">
        <w:rPr>
          <w:rFonts w:ascii="Times New Roman" w:hAnsi="Times New Roman" w:cs="Times New Roman"/>
          <w:b/>
          <w:color w:val="auto"/>
          <w:sz w:val="28"/>
          <w:szCs w:val="28"/>
        </w:rPr>
        <w:t>муниципальной программы</w:t>
      </w:r>
    </w:p>
    <w:p w:rsidR="00F75996" w:rsidRPr="005C3AAC" w:rsidRDefault="00F75996" w:rsidP="00F75996">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В результате реализации программных мероприятий к каждой дворовой территории, включенной в </w:t>
      </w:r>
      <w:r>
        <w:rPr>
          <w:rFonts w:ascii="Times New Roman" w:hAnsi="Times New Roman" w:cs="Times New Roman"/>
          <w:color w:val="auto"/>
          <w:sz w:val="28"/>
          <w:szCs w:val="28"/>
        </w:rPr>
        <w:t>муниципальную п</w:t>
      </w:r>
      <w:r w:rsidRPr="005C3AAC">
        <w:rPr>
          <w:rFonts w:ascii="Times New Roman" w:hAnsi="Times New Roman" w:cs="Times New Roman"/>
          <w:color w:val="auto"/>
          <w:sz w:val="28"/>
          <w:szCs w:val="28"/>
        </w:rPr>
        <w:t xml:space="preserve">рограмму,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условия проживания населения, безопасность движения жителей </w:t>
      </w:r>
      <w:r>
        <w:rPr>
          <w:rFonts w:ascii="Times New Roman" w:hAnsi="Times New Roman" w:cs="Times New Roman"/>
          <w:color w:val="auto"/>
          <w:sz w:val="28"/>
          <w:szCs w:val="28"/>
        </w:rPr>
        <w:t>населенного пункта</w:t>
      </w:r>
      <w:r w:rsidRPr="005C3AAC">
        <w:rPr>
          <w:rFonts w:ascii="Times New Roman" w:hAnsi="Times New Roman" w:cs="Times New Roman"/>
          <w:color w:val="auto"/>
          <w:sz w:val="28"/>
          <w:szCs w:val="28"/>
        </w:rPr>
        <w:t>, беспрепятственный проезд спецтехники, скорой помощи и т.д.</w:t>
      </w:r>
    </w:p>
    <w:p w:rsidR="00F75996" w:rsidRPr="005C3AAC" w:rsidRDefault="00F75996" w:rsidP="00F75996">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В результате реализации мероприятий, предусмотренных муниципальной програм</w:t>
      </w:r>
      <w:r>
        <w:rPr>
          <w:rFonts w:ascii="Times New Roman" w:hAnsi="Times New Roman" w:cs="Times New Roman"/>
          <w:color w:val="auto"/>
          <w:sz w:val="28"/>
          <w:szCs w:val="28"/>
        </w:rPr>
        <w:t xml:space="preserve">мой, планируется осуществить </w:t>
      </w:r>
      <w:r w:rsidRPr="005C3AAC">
        <w:rPr>
          <w:rFonts w:ascii="Times New Roman" w:hAnsi="Times New Roman" w:cs="Times New Roman"/>
          <w:color w:val="auto"/>
          <w:sz w:val="28"/>
          <w:szCs w:val="28"/>
        </w:rPr>
        <w:t>повышение общего уровня благоустройства дворовых территорий и наиболее посещаемых территорий общего пользования</w:t>
      </w:r>
      <w:r>
        <w:rPr>
          <w:rFonts w:ascii="Times New Roman" w:hAnsi="Times New Roman" w:cs="Times New Roman"/>
          <w:color w:val="auto"/>
          <w:sz w:val="28"/>
          <w:szCs w:val="28"/>
        </w:rPr>
        <w:t xml:space="preserve"> сельского поселения </w:t>
      </w:r>
      <w:r w:rsidR="00F10217">
        <w:rPr>
          <w:rFonts w:ascii="Times New Roman" w:hAnsi="Times New Roman" w:cs="Times New Roman"/>
          <w:color w:val="auto"/>
          <w:sz w:val="28"/>
          <w:szCs w:val="28"/>
        </w:rPr>
        <w:t>Новый Буян</w:t>
      </w:r>
      <w:r w:rsidRPr="005C3AAC">
        <w:rPr>
          <w:rFonts w:ascii="Times New Roman" w:hAnsi="Times New Roman" w:cs="Times New Roman"/>
          <w:color w:val="auto"/>
          <w:sz w:val="28"/>
          <w:szCs w:val="28"/>
        </w:rPr>
        <w:t xml:space="preserve"> муниципального района Красноярский Самарской области;</w:t>
      </w:r>
    </w:p>
    <w:p w:rsidR="00000E4D" w:rsidRDefault="00000E4D" w:rsidP="00000E4D">
      <w:pPr>
        <w:spacing w:line="360" w:lineRule="auto"/>
        <w:ind w:firstLine="360"/>
        <w:jc w:val="center"/>
        <w:rPr>
          <w:rFonts w:ascii="Times New Roman" w:hAnsi="Times New Roman" w:cs="Times New Roman"/>
          <w:color w:val="auto"/>
          <w:sz w:val="28"/>
          <w:szCs w:val="28"/>
        </w:rPr>
      </w:pPr>
    </w:p>
    <w:p w:rsidR="00000E4D" w:rsidRPr="00E74E31" w:rsidRDefault="00000E4D" w:rsidP="00000E4D">
      <w:pPr>
        <w:spacing w:line="360" w:lineRule="auto"/>
        <w:ind w:firstLine="360"/>
        <w:jc w:val="center"/>
        <w:rPr>
          <w:rFonts w:ascii="Times New Roman" w:hAnsi="Times New Roman" w:cs="Times New Roman"/>
          <w:b/>
          <w:color w:val="auto"/>
          <w:sz w:val="28"/>
          <w:szCs w:val="28"/>
        </w:rPr>
      </w:pPr>
      <w:r w:rsidRPr="00E74E31">
        <w:rPr>
          <w:rFonts w:ascii="Times New Roman" w:hAnsi="Times New Roman" w:cs="Times New Roman"/>
          <w:b/>
          <w:color w:val="auto"/>
          <w:sz w:val="28"/>
          <w:szCs w:val="28"/>
        </w:rPr>
        <w:t xml:space="preserve">7. Перечень мероприятий </w:t>
      </w:r>
      <w:r w:rsidR="003306FC" w:rsidRPr="003306FC">
        <w:rPr>
          <w:rFonts w:ascii="Times New Roman" w:hAnsi="Times New Roman" w:cs="Times New Roman"/>
          <w:b/>
          <w:color w:val="auto"/>
          <w:sz w:val="28"/>
          <w:szCs w:val="28"/>
        </w:rPr>
        <w:t>муниципальной программы</w:t>
      </w:r>
    </w:p>
    <w:p w:rsidR="00000E4D" w:rsidRDefault="00000E4D" w:rsidP="00F0097B">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Основу </w:t>
      </w:r>
      <w:r w:rsidR="00F0097B">
        <w:rPr>
          <w:rFonts w:ascii="Times New Roman" w:hAnsi="Times New Roman" w:cs="Times New Roman"/>
          <w:color w:val="auto"/>
          <w:sz w:val="28"/>
          <w:szCs w:val="28"/>
        </w:rPr>
        <w:t>муниципальной пр</w:t>
      </w:r>
      <w:r w:rsidRPr="005C3AAC">
        <w:rPr>
          <w:rFonts w:ascii="Times New Roman" w:hAnsi="Times New Roman" w:cs="Times New Roman"/>
          <w:color w:val="auto"/>
          <w:sz w:val="28"/>
          <w:szCs w:val="28"/>
        </w:rPr>
        <w:t xml:space="preserve">ограммы составляет ремонт и </w:t>
      </w:r>
      <w:r w:rsidRPr="005C3AAC">
        <w:rPr>
          <w:rFonts w:ascii="Times New Roman" w:hAnsi="Times New Roman" w:cs="Times New Roman"/>
          <w:color w:val="auto"/>
          <w:sz w:val="28"/>
          <w:szCs w:val="28"/>
        </w:rPr>
        <w:lastRenderedPageBreak/>
        <w:t>благоустройство дворовых территорий многоквартирных домов и общественных территорий.</w:t>
      </w:r>
    </w:p>
    <w:p w:rsidR="00000E4D" w:rsidRDefault="00000E4D" w:rsidP="00F0097B">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Адресные перечни дворовых территорий многоквартирных домов и общественных территорий, подлежащих благоустройству в 20</w:t>
      </w:r>
      <w:r w:rsidR="00F0097B">
        <w:rPr>
          <w:rFonts w:ascii="Times New Roman" w:hAnsi="Times New Roman" w:cs="Times New Roman"/>
          <w:color w:val="auto"/>
          <w:sz w:val="28"/>
          <w:szCs w:val="28"/>
        </w:rPr>
        <w:t>23</w:t>
      </w:r>
      <w:r>
        <w:rPr>
          <w:rFonts w:ascii="Times New Roman" w:hAnsi="Times New Roman" w:cs="Times New Roman"/>
          <w:color w:val="auto"/>
          <w:sz w:val="28"/>
          <w:szCs w:val="28"/>
        </w:rPr>
        <w:t>-202</w:t>
      </w:r>
      <w:r w:rsidR="00F0097B">
        <w:rPr>
          <w:rFonts w:ascii="Times New Roman" w:hAnsi="Times New Roman" w:cs="Times New Roman"/>
          <w:color w:val="auto"/>
          <w:sz w:val="28"/>
          <w:szCs w:val="28"/>
        </w:rPr>
        <w:t>4</w:t>
      </w:r>
      <w:r>
        <w:rPr>
          <w:rFonts w:ascii="Times New Roman" w:hAnsi="Times New Roman" w:cs="Times New Roman"/>
          <w:color w:val="auto"/>
          <w:sz w:val="28"/>
          <w:szCs w:val="28"/>
        </w:rPr>
        <w:t xml:space="preserve"> годах, формируется исходя из минимального перечня работ по благоустройству с учетом физического состояния дворовых территорий многоквартирных домов и общественных территорий, определенной по результатам инвентаризации, проведенной в соответствии с п</w:t>
      </w:r>
      <w:r w:rsidRPr="005E44F2">
        <w:rPr>
          <w:rFonts w:ascii="Times New Roman" w:hAnsi="Times New Roman" w:cs="Times New Roman"/>
          <w:color w:val="auto"/>
          <w:sz w:val="28"/>
          <w:szCs w:val="28"/>
        </w:rPr>
        <w:t>остановление</w:t>
      </w:r>
      <w:r>
        <w:rPr>
          <w:rFonts w:ascii="Times New Roman" w:hAnsi="Times New Roman" w:cs="Times New Roman"/>
          <w:color w:val="auto"/>
          <w:sz w:val="28"/>
          <w:szCs w:val="28"/>
        </w:rPr>
        <w:t>м</w:t>
      </w:r>
      <w:r w:rsidRPr="005E44F2">
        <w:rPr>
          <w:rFonts w:ascii="Times New Roman" w:hAnsi="Times New Roman" w:cs="Times New Roman"/>
          <w:color w:val="auto"/>
          <w:sz w:val="28"/>
          <w:szCs w:val="28"/>
        </w:rPr>
        <w:t xml:space="preserve"> Правительства Самарской</w:t>
      </w:r>
      <w:r w:rsidR="008A61BE">
        <w:rPr>
          <w:rFonts w:ascii="Times New Roman" w:hAnsi="Times New Roman" w:cs="Times New Roman"/>
          <w:color w:val="auto"/>
          <w:sz w:val="28"/>
          <w:szCs w:val="28"/>
        </w:rPr>
        <w:t xml:space="preserve"> области от 11.10.2017 г. №</w:t>
      </w:r>
      <w:r w:rsidRPr="005E44F2">
        <w:rPr>
          <w:rFonts w:ascii="Times New Roman" w:hAnsi="Times New Roman" w:cs="Times New Roman"/>
          <w:color w:val="auto"/>
          <w:sz w:val="28"/>
          <w:szCs w:val="28"/>
        </w:rPr>
        <w:t> 642</w:t>
      </w:r>
      <w:r>
        <w:rPr>
          <w:rFonts w:ascii="Times New Roman" w:hAnsi="Times New Roman" w:cs="Times New Roman"/>
          <w:color w:val="auto"/>
          <w:sz w:val="28"/>
          <w:szCs w:val="28"/>
        </w:rPr>
        <w:t xml:space="preserve"> «</w:t>
      </w:r>
      <w:r w:rsidRPr="005E44F2">
        <w:rPr>
          <w:rFonts w:ascii="Times New Roman" w:hAnsi="Times New Roman" w:cs="Times New Roman"/>
          <w:color w:val="auto"/>
          <w:sz w:val="28"/>
          <w:szCs w:val="28"/>
        </w:rPr>
        <w:t>Об утверждении Порядка проведения на территории Самарской области инвентаризации уровня благоустройства дворовых территорий многоквартирных домов, общественных территорий, территорий индивидуальной жилой застройки и земельных участков, предоставленных для их размещения, а также объектов недвижимого имущества и земельных участков, находящихся в собственности (пользовании) юридических лиц и индивидуальных предпринимателей</w:t>
      </w:r>
      <w:r>
        <w:rPr>
          <w:rFonts w:ascii="Times New Roman" w:hAnsi="Times New Roman" w:cs="Times New Roman"/>
          <w:color w:val="auto"/>
          <w:sz w:val="28"/>
          <w:szCs w:val="28"/>
        </w:rPr>
        <w:t>».</w:t>
      </w:r>
    </w:p>
    <w:p w:rsidR="00000E4D" w:rsidRDefault="00000E4D" w:rsidP="00F0097B">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Очередность благоустройства определяется в порядке поступления предложений заинтересованных лиц о включении дворовых и общественных территорий в муниципальную программу.</w:t>
      </w:r>
    </w:p>
    <w:p w:rsidR="00000E4D" w:rsidRDefault="00000E4D" w:rsidP="00F0097B">
      <w:pPr>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ab/>
      </w:r>
    </w:p>
    <w:p w:rsidR="00000E4D" w:rsidRPr="00090E67" w:rsidRDefault="00000E4D" w:rsidP="00F0097B">
      <w:pPr>
        <w:ind w:firstLine="709"/>
        <w:jc w:val="center"/>
        <w:rPr>
          <w:rFonts w:ascii="Times New Roman" w:hAnsi="Times New Roman" w:cs="Times New Roman"/>
          <w:color w:val="auto"/>
          <w:sz w:val="28"/>
          <w:szCs w:val="28"/>
        </w:rPr>
      </w:pPr>
      <w:r w:rsidRPr="00090E67">
        <w:rPr>
          <w:rFonts w:ascii="Times New Roman" w:hAnsi="Times New Roman" w:cs="Times New Roman"/>
          <w:color w:val="auto"/>
          <w:sz w:val="28"/>
          <w:szCs w:val="28"/>
        </w:rPr>
        <w:t xml:space="preserve">Перечень дворовых территорий многоквартирных домов (далее МКД), в которых планируются мероприятия по благоустройству </w:t>
      </w:r>
    </w:p>
    <w:p w:rsidR="00000E4D" w:rsidRPr="00090E67" w:rsidRDefault="00000E4D" w:rsidP="00F0097B">
      <w:pPr>
        <w:ind w:firstLine="709"/>
        <w:jc w:val="center"/>
        <w:rPr>
          <w:rFonts w:ascii="Times New Roman" w:hAnsi="Times New Roman" w:cs="Times New Roman"/>
          <w:color w:val="auto"/>
          <w:sz w:val="28"/>
          <w:szCs w:val="28"/>
        </w:rPr>
      </w:pPr>
      <w:r w:rsidRPr="00090E67">
        <w:rPr>
          <w:rFonts w:ascii="Times New Roman" w:hAnsi="Times New Roman" w:cs="Times New Roman"/>
          <w:color w:val="auto"/>
          <w:sz w:val="28"/>
          <w:szCs w:val="28"/>
        </w:rPr>
        <w:t>в 20</w:t>
      </w:r>
      <w:r w:rsidR="008A61BE" w:rsidRPr="00090E67">
        <w:rPr>
          <w:rFonts w:ascii="Times New Roman" w:hAnsi="Times New Roman" w:cs="Times New Roman"/>
          <w:color w:val="auto"/>
          <w:sz w:val="28"/>
          <w:szCs w:val="28"/>
        </w:rPr>
        <w:t>23</w:t>
      </w:r>
      <w:r w:rsidRPr="00090E67">
        <w:rPr>
          <w:rFonts w:ascii="Times New Roman" w:hAnsi="Times New Roman" w:cs="Times New Roman"/>
          <w:color w:val="auto"/>
          <w:sz w:val="28"/>
          <w:szCs w:val="28"/>
        </w:rPr>
        <w:t>-202</w:t>
      </w:r>
      <w:r w:rsidR="008A61BE" w:rsidRPr="00090E67">
        <w:rPr>
          <w:rFonts w:ascii="Times New Roman" w:hAnsi="Times New Roman" w:cs="Times New Roman"/>
          <w:color w:val="auto"/>
          <w:sz w:val="28"/>
          <w:szCs w:val="28"/>
        </w:rPr>
        <w:t>4</w:t>
      </w:r>
      <w:r w:rsidRPr="00090E67">
        <w:rPr>
          <w:rFonts w:ascii="Times New Roman" w:hAnsi="Times New Roman" w:cs="Times New Roman"/>
          <w:color w:val="auto"/>
          <w:sz w:val="28"/>
          <w:szCs w:val="28"/>
        </w:rPr>
        <w:t xml:space="preserve"> годах</w:t>
      </w:r>
    </w:p>
    <w:p w:rsidR="00000E4D" w:rsidRPr="00090E67" w:rsidRDefault="00000E4D" w:rsidP="00F0097B">
      <w:pPr>
        <w:ind w:firstLine="709"/>
        <w:jc w:val="center"/>
        <w:rPr>
          <w:rFonts w:ascii="Times New Roman" w:hAnsi="Times New Roman" w:cs="Times New Roman"/>
          <w:color w:val="auto"/>
          <w:sz w:val="28"/>
          <w:szCs w:val="28"/>
        </w:rPr>
      </w:pPr>
    </w:p>
    <w:tbl>
      <w:tblPr>
        <w:tblOverlap w:val="never"/>
        <w:tblW w:w="0" w:type="auto"/>
        <w:tblCellMar>
          <w:left w:w="10" w:type="dxa"/>
          <w:right w:w="10" w:type="dxa"/>
        </w:tblCellMar>
        <w:tblLook w:val="00A0" w:firstRow="1" w:lastRow="0" w:firstColumn="1" w:lastColumn="0" w:noHBand="0" w:noVBand="0"/>
      </w:tblPr>
      <w:tblGrid>
        <w:gridCol w:w="705"/>
        <w:gridCol w:w="4974"/>
        <w:gridCol w:w="3066"/>
        <w:gridCol w:w="602"/>
      </w:tblGrid>
      <w:tr w:rsidR="00090E67" w:rsidRPr="003B1F9E" w:rsidTr="00C35908">
        <w:trPr>
          <w:trHeight w:val="745"/>
        </w:trPr>
        <w:tc>
          <w:tcPr>
            <w:tcW w:w="705" w:type="dxa"/>
            <w:tcBorders>
              <w:top w:val="single" w:sz="4" w:space="0" w:color="auto"/>
              <w:left w:val="single" w:sz="4" w:space="0" w:color="auto"/>
            </w:tcBorders>
            <w:shd w:val="clear" w:color="auto" w:fill="FFFFFF"/>
          </w:tcPr>
          <w:p w:rsidR="00000E4D" w:rsidRPr="003B1F9E" w:rsidRDefault="008733BC" w:rsidP="00CA3923">
            <w:pPr>
              <w:rPr>
                <w:rFonts w:ascii="Times New Roman" w:hAnsi="Times New Roman" w:cs="Times New Roman"/>
                <w:b/>
                <w:color w:val="auto"/>
                <w:sz w:val="28"/>
                <w:szCs w:val="28"/>
              </w:rPr>
            </w:pPr>
            <w:r w:rsidRPr="003B1F9E">
              <w:rPr>
                <w:rFonts w:ascii="Times New Roman" w:hAnsi="Times New Roman" w:cs="Times New Roman"/>
                <w:b/>
                <w:color w:val="auto"/>
                <w:sz w:val="28"/>
                <w:szCs w:val="28"/>
              </w:rPr>
              <w:t>№ п/п</w:t>
            </w:r>
          </w:p>
        </w:tc>
        <w:tc>
          <w:tcPr>
            <w:tcW w:w="4974" w:type="dxa"/>
            <w:tcBorders>
              <w:top w:val="single" w:sz="4" w:space="0" w:color="auto"/>
              <w:left w:val="single" w:sz="4" w:space="0" w:color="auto"/>
            </w:tcBorders>
            <w:shd w:val="clear" w:color="auto" w:fill="FFFFFF"/>
          </w:tcPr>
          <w:p w:rsidR="00000E4D" w:rsidRPr="003B1F9E" w:rsidRDefault="00000E4D" w:rsidP="00090E67">
            <w:pPr>
              <w:jc w:val="center"/>
              <w:rPr>
                <w:rFonts w:ascii="Times New Roman" w:hAnsi="Times New Roman" w:cs="Times New Roman"/>
                <w:b/>
                <w:color w:val="auto"/>
                <w:sz w:val="28"/>
                <w:szCs w:val="28"/>
              </w:rPr>
            </w:pPr>
            <w:r w:rsidRPr="003B1F9E">
              <w:rPr>
                <w:rFonts w:ascii="Times New Roman" w:hAnsi="Times New Roman" w:cs="Times New Roman"/>
                <w:b/>
                <w:color w:val="auto"/>
                <w:sz w:val="28"/>
                <w:szCs w:val="28"/>
              </w:rPr>
              <w:t>Адресный перечень</w:t>
            </w:r>
            <w:r w:rsidR="008733BC" w:rsidRPr="003B1F9E">
              <w:rPr>
                <w:rFonts w:ascii="Times New Roman" w:hAnsi="Times New Roman" w:cs="Times New Roman"/>
                <w:b/>
                <w:color w:val="auto"/>
                <w:sz w:val="28"/>
                <w:szCs w:val="28"/>
              </w:rPr>
              <w:t xml:space="preserve"> </w:t>
            </w:r>
            <w:r w:rsidRPr="003B1F9E">
              <w:rPr>
                <w:rFonts w:ascii="Times New Roman" w:hAnsi="Times New Roman" w:cs="Times New Roman"/>
                <w:b/>
                <w:color w:val="auto"/>
                <w:sz w:val="28"/>
                <w:szCs w:val="28"/>
              </w:rPr>
              <w:t>дворовых территорий</w:t>
            </w:r>
            <w:r w:rsidR="008733BC" w:rsidRPr="003B1F9E">
              <w:rPr>
                <w:rFonts w:ascii="Times New Roman" w:hAnsi="Times New Roman" w:cs="Times New Roman"/>
                <w:b/>
                <w:color w:val="auto"/>
                <w:sz w:val="28"/>
                <w:szCs w:val="28"/>
              </w:rPr>
              <w:t xml:space="preserve"> </w:t>
            </w:r>
            <w:r w:rsidRPr="003B1F9E">
              <w:rPr>
                <w:rFonts w:ascii="Times New Roman" w:hAnsi="Times New Roman" w:cs="Times New Roman"/>
                <w:b/>
                <w:color w:val="auto"/>
                <w:sz w:val="28"/>
                <w:szCs w:val="28"/>
              </w:rPr>
              <w:t>многоквартирных</w:t>
            </w:r>
            <w:r w:rsidR="008733BC" w:rsidRPr="003B1F9E">
              <w:rPr>
                <w:rFonts w:ascii="Times New Roman" w:hAnsi="Times New Roman" w:cs="Times New Roman"/>
                <w:b/>
                <w:color w:val="auto"/>
                <w:sz w:val="28"/>
                <w:szCs w:val="28"/>
              </w:rPr>
              <w:t xml:space="preserve"> </w:t>
            </w:r>
            <w:r w:rsidRPr="003B1F9E">
              <w:rPr>
                <w:rFonts w:ascii="Times New Roman" w:hAnsi="Times New Roman" w:cs="Times New Roman"/>
                <w:b/>
                <w:color w:val="auto"/>
                <w:sz w:val="28"/>
                <w:szCs w:val="28"/>
              </w:rPr>
              <w:t>домов</w:t>
            </w:r>
          </w:p>
        </w:tc>
        <w:tc>
          <w:tcPr>
            <w:tcW w:w="0" w:type="auto"/>
            <w:gridSpan w:val="2"/>
            <w:tcBorders>
              <w:top w:val="single" w:sz="4" w:space="0" w:color="auto"/>
              <w:left w:val="single" w:sz="4" w:space="0" w:color="auto"/>
              <w:right w:val="single" w:sz="4" w:space="0" w:color="auto"/>
            </w:tcBorders>
            <w:shd w:val="clear" w:color="auto" w:fill="FFFFFF"/>
          </w:tcPr>
          <w:p w:rsidR="00000E4D" w:rsidRPr="003B1F9E" w:rsidRDefault="00000E4D" w:rsidP="00090E67">
            <w:pPr>
              <w:jc w:val="center"/>
              <w:rPr>
                <w:rFonts w:ascii="Times New Roman" w:hAnsi="Times New Roman" w:cs="Times New Roman"/>
                <w:b/>
                <w:color w:val="auto"/>
                <w:sz w:val="28"/>
                <w:szCs w:val="28"/>
              </w:rPr>
            </w:pPr>
            <w:r w:rsidRPr="003B1F9E">
              <w:rPr>
                <w:rFonts w:ascii="Times New Roman" w:hAnsi="Times New Roman" w:cs="Times New Roman"/>
                <w:b/>
                <w:color w:val="auto"/>
                <w:sz w:val="28"/>
                <w:szCs w:val="28"/>
              </w:rPr>
              <w:t>Плановый период выполнения работ по годам</w:t>
            </w:r>
          </w:p>
        </w:tc>
      </w:tr>
      <w:tr w:rsidR="00090E67" w:rsidRPr="003B1F9E" w:rsidTr="003B1F9E">
        <w:trPr>
          <w:trHeight w:val="745"/>
        </w:trPr>
        <w:tc>
          <w:tcPr>
            <w:tcW w:w="705" w:type="dxa"/>
            <w:tcBorders>
              <w:top w:val="single" w:sz="4" w:space="0" w:color="auto"/>
              <w:left w:val="single" w:sz="4" w:space="0" w:color="auto"/>
              <w:bottom w:val="single" w:sz="4" w:space="0" w:color="auto"/>
            </w:tcBorders>
            <w:shd w:val="clear" w:color="auto" w:fill="FFFFFF"/>
          </w:tcPr>
          <w:p w:rsidR="00090E67" w:rsidRPr="003B1F9E" w:rsidRDefault="00090E67" w:rsidP="00090E67">
            <w:pPr>
              <w:rPr>
                <w:rFonts w:ascii="Times New Roman" w:hAnsi="Times New Roman" w:cs="Times New Roman"/>
                <w:color w:val="auto"/>
                <w:sz w:val="28"/>
                <w:szCs w:val="28"/>
              </w:rPr>
            </w:pPr>
            <w:r w:rsidRPr="003B1F9E">
              <w:rPr>
                <w:rFonts w:ascii="Times New Roman" w:hAnsi="Times New Roman" w:cs="Times New Roman"/>
                <w:color w:val="auto"/>
                <w:sz w:val="28"/>
                <w:szCs w:val="28"/>
              </w:rPr>
              <w:t>1</w:t>
            </w:r>
          </w:p>
        </w:tc>
        <w:tc>
          <w:tcPr>
            <w:tcW w:w="4974" w:type="dxa"/>
            <w:tcBorders>
              <w:top w:val="single" w:sz="4" w:space="0" w:color="auto"/>
              <w:left w:val="single" w:sz="4" w:space="0" w:color="auto"/>
              <w:bottom w:val="single" w:sz="4" w:space="0" w:color="auto"/>
            </w:tcBorders>
            <w:shd w:val="clear" w:color="auto" w:fill="FFFFFF"/>
          </w:tcPr>
          <w:p w:rsidR="00090E67" w:rsidRPr="003B1F9E" w:rsidRDefault="003B1F9E" w:rsidP="003B1F9E">
            <w:pPr>
              <w:rPr>
                <w:rFonts w:ascii="Times New Roman" w:hAnsi="Times New Roman" w:cs="Times New Roman"/>
                <w:color w:val="auto"/>
                <w:sz w:val="28"/>
                <w:szCs w:val="28"/>
              </w:rPr>
            </w:pPr>
            <w:r w:rsidRPr="003B1F9E">
              <w:rPr>
                <w:rFonts w:ascii="Times New Roman" w:hAnsi="Times New Roman" w:cs="Times New Roman"/>
                <w:color w:val="auto"/>
                <w:sz w:val="28"/>
                <w:szCs w:val="28"/>
              </w:rPr>
              <w:t>с. Новый Буян, ул. Центральная, д. 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90E67" w:rsidRPr="003B1F9E" w:rsidRDefault="00090E67" w:rsidP="003B1F9E">
            <w:pPr>
              <w:jc w:val="center"/>
              <w:rPr>
                <w:rFonts w:ascii="Times New Roman" w:hAnsi="Times New Roman" w:cs="Times New Roman"/>
                <w:color w:val="auto"/>
                <w:sz w:val="28"/>
                <w:szCs w:val="28"/>
              </w:rPr>
            </w:pPr>
            <w:r w:rsidRPr="003B1F9E">
              <w:rPr>
                <w:rFonts w:ascii="Times New Roman" w:hAnsi="Times New Roman" w:cs="Times New Roman"/>
                <w:color w:val="auto"/>
                <w:sz w:val="28"/>
                <w:szCs w:val="28"/>
              </w:rPr>
              <w:t>2023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90E67" w:rsidRPr="003B1F9E" w:rsidRDefault="00090E67" w:rsidP="00090E67">
            <w:pPr>
              <w:jc w:val="center"/>
              <w:rPr>
                <w:sz w:val="28"/>
                <w:szCs w:val="28"/>
              </w:rPr>
            </w:pPr>
            <w:r w:rsidRPr="003B1F9E">
              <w:rPr>
                <w:rFonts w:ascii="Times New Roman" w:hAnsi="Times New Roman" w:cs="Times New Roman"/>
                <w:color w:val="auto"/>
                <w:sz w:val="28"/>
                <w:szCs w:val="28"/>
              </w:rPr>
              <w:t>-</w:t>
            </w:r>
          </w:p>
        </w:tc>
      </w:tr>
      <w:tr w:rsidR="00090E67" w:rsidRPr="003B1F9E" w:rsidTr="003B1F9E">
        <w:trPr>
          <w:trHeight w:val="745"/>
        </w:trPr>
        <w:tc>
          <w:tcPr>
            <w:tcW w:w="705" w:type="dxa"/>
            <w:tcBorders>
              <w:top w:val="single" w:sz="4" w:space="0" w:color="auto"/>
              <w:left w:val="single" w:sz="4" w:space="0" w:color="auto"/>
              <w:bottom w:val="single" w:sz="4" w:space="0" w:color="auto"/>
            </w:tcBorders>
            <w:shd w:val="clear" w:color="auto" w:fill="FFFFFF"/>
          </w:tcPr>
          <w:p w:rsidR="00090E67" w:rsidRPr="003B1F9E" w:rsidRDefault="00090E67" w:rsidP="00090E67">
            <w:pPr>
              <w:rPr>
                <w:rFonts w:ascii="Times New Roman" w:hAnsi="Times New Roman" w:cs="Times New Roman"/>
                <w:color w:val="auto"/>
                <w:sz w:val="28"/>
                <w:szCs w:val="28"/>
              </w:rPr>
            </w:pPr>
            <w:r w:rsidRPr="003B1F9E">
              <w:rPr>
                <w:rFonts w:ascii="Times New Roman" w:hAnsi="Times New Roman" w:cs="Times New Roman"/>
                <w:color w:val="auto"/>
                <w:sz w:val="28"/>
                <w:szCs w:val="28"/>
              </w:rPr>
              <w:t>2</w:t>
            </w:r>
          </w:p>
        </w:tc>
        <w:tc>
          <w:tcPr>
            <w:tcW w:w="4974" w:type="dxa"/>
            <w:tcBorders>
              <w:top w:val="single" w:sz="4" w:space="0" w:color="auto"/>
              <w:left w:val="single" w:sz="4" w:space="0" w:color="auto"/>
              <w:bottom w:val="single" w:sz="4" w:space="0" w:color="auto"/>
            </w:tcBorders>
            <w:shd w:val="clear" w:color="auto" w:fill="FFFFFF"/>
          </w:tcPr>
          <w:p w:rsidR="00090E67" w:rsidRPr="003B1F9E" w:rsidRDefault="003B1F9E" w:rsidP="003B1F9E">
            <w:pPr>
              <w:rPr>
                <w:rFonts w:ascii="Times New Roman" w:hAnsi="Times New Roman" w:cs="Times New Roman"/>
                <w:color w:val="auto"/>
                <w:sz w:val="28"/>
                <w:szCs w:val="28"/>
              </w:rPr>
            </w:pPr>
            <w:r w:rsidRPr="003B1F9E">
              <w:rPr>
                <w:rFonts w:ascii="Times New Roman" w:hAnsi="Times New Roman" w:cs="Times New Roman"/>
                <w:color w:val="auto"/>
                <w:sz w:val="28"/>
                <w:szCs w:val="28"/>
              </w:rPr>
              <w:t>с. Новый Буян, ул. Первомайская, д. 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90E67" w:rsidRPr="003B1F9E" w:rsidRDefault="00090E67" w:rsidP="00090E67">
            <w:pPr>
              <w:jc w:val="center"/>
              <w:rPr>
                <w:color w:val="auto"/>
                <w:sz w:val="28"/>
                <w:szCs w:val="28"/>
              </w:rPr>
            </w:pPr>
            <w:r w:rsidRPr="003B1F9E">
              <w:rPr>
                <w:rFonts w:ascii="Times New Roman" w:hAnsi="Times New Roman" w:cs="Times New Roman"/>
                <w:color w:val="auto"/>
                <w:sz w:val="28"/>
                <w:szCs w:val="28"/>
              </w:rPr>
              <w:t>2023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90E67" w:rsidRPr="003B1F9E" w:rsidRDefault="00090E67" w:rsidP="00090E67">
            <w:pPr>
              <w:jc w:val="center"/>
              <w:rPr>
                <w:sz w:val="28"/>
                <w:szCs w:val="28"/>
              </w:rPr>
            </w:pPr>
            <w:r w:rsidRPr="003B1F9E">
              <w:rPr>
                <w:rFonts w:ascii="Times New Roman" w:hAnsi="Times New Roman" w:cs="Times New Roman"/>
                <w:color w:val="auto"/>
                <w:sz w:val="28"/>
                <w:szCs w:val="28"/>
              </w:rPr>
              <w:t>-</w:t>
            </w:r>
          </w:p>
        </w:tc>
      </w:tr>
    </w:tbl>
    <w:p w:rsidR="00000E4D" w:rsidRPr="00122AAA" w:rsidRDefault="00000E4D" w:rsidP="00F0097B">
      <w:pPr>
        <w:tabs>
          <w:tab w:val="left" w:pos="3379"/>
        </w:tabs>
        <w:spacing w:line="360" w:lineRule="auto"/>
        <w:ind w:firstLine="709"/>
        <w:jc w:val="center"/>
        <w:outlineLvl w:val="0"/>
        <w:rPr>
          <w:rFonts w:ascii="Times New Roman" w:hAnsi="Times New Roman" w:cs="Times New Roman"/>
          <w:color w:val="auto"/>
          <w:sz w:val="28"/>
          <w:szCs w:val="28"/>
        </w:rPr>
      </w:pPr>
    </w:p>
    <w:p w:rsidR="00000E4D" w:rsidRPr="00122AAA" w:rsidRDefault="00000E4D" w:rsidP="00F0097B">
      <w:pPr>
        <w:tabs>
          <w:tab w:val="left" w:pos="3379"/>
        </w:tabs>
        <w:ind w:firstLine="709"/>
        <w:jc w:val="center"/>
        <w:outlineLvl w:val="0"/>
        <w:rPr>
          <w:rFonts w:ascii="Times New Roman" w:hAnsi="Times New Roman" w:cs="Times New Roman"/>
          <w:color w:val="auto"/>
          <w:sz w:val="28"/>
          <w:szCs w:val="28"/>
        </w:rPr>
      </w:pPr>
      <w:r w:rsidRPr="00122AAA">
        <w:rPr>
          <w:rFonts w:ascii="Times New Roman" w:hAnsi="Times New Roman" w:cs="Times New Roman"/>
          <w:color w:val="auto"/>
          <w:sz w:val="28"/>
          <w:szCs w:val="28"/>
        </w:rPr>
        <w:t>Перечень общественных территорий, на которых планируются</w:t>
      </w:r>
    </w:p>
    <w:p w:rsidR="00000E4D" w:rsidRPr="00122AAA" w:rsidRDefault="00000E4D" w:rsidP="00F0097B">
      <w:pPr>
        <w:tabs>
          <w:tab w:val="left" w:pos="3379"/>
        </w:tabs>
        <w:ind w:firstLine="709"/>
        <w:jc w:val="center"/>
        <w:outlineLvl w:val="0"/>
        <w:rPr>
          <w:rFonts w:ascii="Times New Roman" w:hAnsi="Times New Roman" w:cs="Times New Roman"/>
          <w:color w:val="auto"/>
          <w:sz w:val="28"/>
          <w:szCs w:val="28"/>
        </w:rPr>
      </w:pPr>
      <w:r w:rsidRPr="00122AAA">
        <w:rPr>
          <w:rFonts w:ascii="Times New Roman" w:hAnsi="Times New Roman" w:cs="Times New Roman"/>
          <w:color w:val="auto"/>
          <w:sz w:val="28"/>
          <w:szCs w:val="28"/>
        </w:rPr>
        <w:t>мероприятия по благоустройству в 20</w:t>
      </w:r>
      <w:r w:rsidR="00BD6482">
        <w:rPr>
          <w:rFonts w:ascii="Times New Roman" w:hAnsi="Times New Roman" w:cs="Times New Roman"/>
          <w:color w:val="auto"/>
          <w:sz w:val="28"/>
          <w:szCs w:val="28"/>
        </w:rPr>
        <w:t>23</w:t>
      </w:r>
      <w:r w:rsidRPr="00122AAA">
        <w:rPr>
          <w:rFonts w:ascii="Times New Roman" w:hAnsi="Times New Roman" w:cs="Times New Roman"/>
          <w:color w:val="auto"/>
          <w:sz w:val="28"/>
          <w:szCs w:val="28"/>
        </w:rPr>
        <w:t>-202</w:t>
      </w:r>
      <w:r w:rsidR="00BD6482">
        <w:rPr>
          <w:rFonts w:ascii="Times New Roman" w:hAnsi="Times New Roman" w:cs="Times New Roman"/>
          <w:color w:val="auto"/>
          <w:sz w:val="28"/>
          <w:szCs w:val="28"/>
        </w:rPr>
        <w:t>4</w:t>
      </w:r>
      <w:r w:rsidRPr="00122AAA">
        <w:rPr>
          <w:rFonts w:ascii="Times New Roman" w:hAnsi="Times New Roman" w:cs="Times New Roman"/>
          <w:color w:val="auto"/>
          <w:sz w:val="28"/>
          <w:szCs w:val="28"/>
        </w:rPr>
        <w:t xml:space="preserve"> годах</w:t>
      </w:r>
    </w:p>
    <w:p w:rsidR="00000E4D" w:rsidRPr="00081873" w:rsidRDefault="00000E4D" w:rsidP="00F0097B">
      <w:pPr>
        <w:tabs>
          <w:tab w:val="left" w:pos="3379"/>
        </w:tabs>
        <w:ind w:firstLine="709"/>
        <w:jc w:val="center"/>
        <w:outlineLvl w:val="0"/>
        <w:rPr>
          <w:rFonts w:ascii="Times New Roman" w:hAnsi="Times New Roman" w:cs="Times New Roman"/>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5149"/>
        <w:gridCol w:w="1605"/>
        <w:gridCol w:w="1605"/>
      </w:tblGrid>
      <w:tr w:rsidR="003B1F9E" w:rsidRPr="003B1F9E" w:rsidTr="00122AAA">
        <w:trPr>
          <w:jc w:val="center"/>
        </w:trPr>
        <w:tc>
          <w:tcPr>
            <w:tcW w:w="880" w:type="dxa"/>
          </w:tcPr>
          <w:p w:rsidR="00000E4D" w:rsidRPr="003B1F9E" w:rsidRDefault="00000E4D" w:rsidP="00122AAA">
            <w:pPr>
              <w:rPr>
                <w:rFonts w:ascii="Times New Roman" w:hAnsi="Times New Roman" w:cs="Times New Roman"/>
                <w:b/>
                <w:color w:val="auto"/>
                <w:sz w:val="28"/>
                <w:szCs w:val="26"/>
              </w:rPr>
            </w:pPr>
            <w:r w:rsidRPr="003B1F9E">
              <w:rPr>
                <w:rFonts w:ascii="Times New Roman" w:hAnsi="Times New Roman" w:cs="Times New Roman"/>
                <w:b/>
                <w:color w:val="auto"/>
                <w:sz w:val="28"/>
                <w:szCs w:val="26"/>
              </w:rPr>
              <w:t>№</w:t>
            </w:r>
            <w:r w:rsidR="008733BC" w:rsidRPr="003B1F9E">
              <w:rPr>
                <w:rFonts w:ascii="Times New Roman" w:hAnsi="Times New Roman" w:cs="Times New Roman"/>
                <w:b/>
                <w:color w:val="auto"/>
                <w:sz w:val="28"/>
                <w:szCs w:val="26"/>
              </w:rPr>
              <w:t xml:space="preserve"> </w:t>
            </w:r>
            <w:r w:rsidRPr="003B1F9E">
              <w:rPr>
                <w:rFonts w:ascii="Times New Roman" w:hAnsi="Times New Roman" w:cs="Times New Roman"/>
                <w:b/>
                <w:color w:val="auto"/>
                <w:sz w:val="28"/>
                <w:szCs w:val="26"/>
              </w:rPr>
              <w:lastRenderedPageBreak/>
              <w:t>п/п</w:t>
            </w:r>
          </w:p>
        </w:tc>
        <w:tc>
          <w:tcPr>
            <w:tcW w:w="5149" w:type="dxa"/>
          </w:tcPr>
          <w:p w:rsidR="00000E4D" w:rsidRPr="003B1F9E" w:rsidRDefault="00000E4D" w:rsidP="00122AAA">
            <w:pPr>
              <w:rPr>
                <w:rFonts w:ascii="Times New Roman" w:hAnsi="Times New Roman" w:cs="Times New Roman"/>
                <w:b/>
                <w:color w:val="auto"/>
                <w:sz w:val="28"/>
                <w:szCs w:val="26"/>
              </w:rPr>
            </w:pPr>
            <w:r w:rsidRPr="003B1F9E">
              <w:rPr>
                <w:rFonts w:ascii="Times New Roman" w:hAnsi="Times New Roman" w:cs="Times New Roman"/>
                <w:b/>
                <w:color w:val="auto"/>
                <w:sz w:val="28"/>
                <w:szCs w:val="26"/>
              </w:rPr>
              <w:lastRenderedPageBreak/>
              <w:t xml:space="preserve">Местоположение общественной </w:t>
            </w:r>
            <w:r w:rsidRPr="003B1F9E">
              <w:rPr>
                <w:rFonts w:ascii="Times New Roman" w:hAnsi="Times New Roman" w:cs="Times New Roman"/>
                <w:b/>
                <w:color w:val="auto"/>
                <w:sz w:val="28"/>
                <w:szCs w:val="26"/>
              </w:rPr>
              <w:lastRenderedPageBreak/>
              <w:t>территории</w:t>
            </w:r>
          </w:p>
        </w:tc>
        <w:tc>
          <w:tcPr>
            <w:tcW w:w="3210" w:type="dxa"/>
            <w:gridSpan w:val="2"/>
          </w:tcPr>
          <w:p w:rsidR="00000E4D" w:rsidRPr="003B1F9E" w:rsidRDefault="00000E4D" w:rsidP="00122AAA">
            <w:pPr>
              <w:rPr>
                <w:rFonts w:ascii="Times New Roman" w:hAnsi="Times New Roman" w:cs="Times New Roman"/>
                <w:b/>
                <w:color w:val="auto"/>
                <w:sz w:val="28"/>
                <w:szCs w:val="26"/>
              </w:rPr>
            </w:pPr>
            <w:r w:rsidRPr="003B1F9E">
              <w:rPr>
                <w:rFonts w:ascii="Times New Roman" w:hAnsi="Times New Roman" w:cs="Times New Roman"/>
                <w:b/>
                <w:color w:val="auto"/>
                <w:sz w:val="28"/>
                <w:szCs w:val="26"/>
              </w:rPr>
              <w:lastRenderedPageBreak/>
              <w:t xml:space="preserve">Плановый период </w:t>
            </w:r>
            <w:r w:rsidRPr="003B1F9E">
              <w:rPr>
                <w:rFonts w:ascii="Times New Roman" w:hAnsi="Times New Roman" w:cs="Times New Roman"/>
                <w:b/>
                <w:color w:val="auto"/>
                <w:sz w:val="28"/>
                <w:szCs w:val="26"/>
              </w:rPr>
              <w:lastRenderedPageBreak/>
              <w:t>выполнения работ по годам</w:t>
            </w:r>
          </w:p>
        </w:tc>
      </w:tr>
      <w:tr w:rsidR="003B1F9E" w:rsidRPr="003B1F9E" w:rsidTr="00122AAA">
        <w:trPr>
          <w:trHeight w:val="273"/>
          <w:jc w:val="center"/>
        </w:trPr>
        <w:tc>
          <w:tcPr>
            <w:tcW w:w="880" w:type="dxa"/>
          </w:tcPr>
          <w:p w:rsidR="00122AAA" w:rsidRPr="003B1F9E" w:rsidRDefault="00122AAA" w:rsidP="00122AAA">
            <w:pPr>
              <w:rPr>
                <w:rFonts w:ascii="Times New Roman" w:hAnsi="Times New Roman" w:cs="Times New Roman"/>
                <w:color w:val="auto"/>
                <w:sz w:val="28"/>
                <w:szCs w:val="26"/>
              </w:rPr>
            </w:pPr>
            <w:r w:rsidRPr="003B1F9E">
              <w:rPr>
                <w:rFonts w:ascii="Times New Roman" w:hAnsi="Times New Roman" w:cs="Times New Roman"/>
                <w:color w:val="auto"/>
                <w:sz w:val="28"/>
                <w:szCs w:val="26"/>
              </w:rPr>
              <w:lastRenderedPageBreak/>
              <w:t>1</w:t>
            </w:r>
          </w:p>
        </w:tc>
        <w:tc>
          <w:tcPr>
            <w:tcW w:w="5149" w:type="dxa"/>
          </w:tcPr>
          <w:p w:rsidR="00122AAA" w:rsidRPr="003B1F9E" w:rsidRDefault="00F10217" w:rsidP="00F10217">
            <w:pPr>
              <w:rPr>
                <w:rFonts w:ascii="Times New Roman" w:hAnsi="Times New Roman" w:cs="Times New Roman"/>
                <w:color w:val="auto"/>
                <w:sz w:val="28"/>
                <w:szCs w:val="26"/>
              </w:rPr>
            </w:pPr>
            <w:r w:rsidRPr="003B1F9E">
              <w:rPr>
                <w:rFonts w:ascii="Times New Roman" w:hAnsi="Times New Roman" w:cs="Times New Roman"/>
                <w:color w:val="auto"/>
                <w:sz w:val="28"/>
                <w:szCs w:val="26"/>
              </w:rPr>
              <w:t>с. Новый Буян, ул. Зелёная, д. 1А</w:t>
            </w:r>
          </w:p>
        </w:tc>
        <w:tc>
          <w:tcPr>
            <w:tcW w:w="1605" w:type="dxa"/>
          </w:tcPr>
          <w:p w:rsidR="00122AAA" w:rsidRPr="003B1F9E" w:rsidRDefault="00122AAA" w:rsidP="00122AAA">
            <w:pPr>
              <w:jc w:val="center"/>
              <w:rPr>
                <w:rFonts w:ascii="Times New Roman" w:hAnsi="Times New Roman" w:cs="Times New Roman"/>
                <w:color w:val="auto"/>
                <w:sz w:val="28"/>
                <w:szCs w:val="26"/>
              </w:rPr>
            </w:pPr>
            <w:r w:rsidRPr="003B1F9E">
              <w:rPr>
                <w:rFonts w:ascii="Times New Roman" w:hAnsi="Times New Roman" w:cs="Times New Roman"/>
                <w:color w:val="auto"/>
                <w:sz w:val="28"/>
                <w:szCs w:val="26"/>
              </w:rPr>
              <w:t>2023</w:t>
            </w:r>
          </w:p>
        </w:tc>
        <w:tc>
          <w:tcPr>
            <w:tcW w:w="1605" w:type="dxa"/>
          </w:tcPr>
          <w:p w:rsidR="00122AAA" w:rsidRPr="003B1F9E" w:rsidRDefault="00122AAA" w:rsidP="00122AAA">
            <w:pPr>
              <w:jc w:val="center"/>
              <w:rPr>
                <w:rFonts w:ascii="Times New Roman" w:hAnsi="Times New Roman" w:cs="Times New Roman"/>
                <w:color w:val="auto"/>
                <w:sz w:val="28"/>
                <w:szCs w:val="26"/>
              </w:rPr>
            </w:pPr>
            <w:r w:rsidRPr="003B1F9E">
              <w:rPr>
                <w:rFonts w:ascii="Times New Roman" w:hAnsi="Times New Roman" w:cs="Times New Roman"/>
                <w:color w:val="auto"/>
                <w:sz w:val="28"/>
                <w:szCs w:val="26"/>
              </w:rPr>
              <w:t>-</w:t>
            </w:r>
          </w:p>
        </w:tc>
      </w:tr>
    </w:tbl>
    <w:p w:rsidR="003D4D18" w:rsidRDefault="003D4D18" w:rsidP="00F0097B">
      <w:pPr>
        <w:tabs>
          <w:tab w:val="left" w:pos="326"/>
        </w:tabs>
        <w:spacing w:line="360" w:lineRule="auto"/>
        <w:ind w:firstLine="709"/>
        <w:jc w:val="both"/>
        <w:rPr>
          <w:rFonts w:ascii="Times New Roman" w:hAnsi="Times New Roman" w:cs="Times New Roman"/>
          <w:color w:val="auto"/>
          <w:sz w:val="28"/>
          <w:szCs w:val="28"/>
        </w:rPr>
      </w:pPr>
    </w:p>
    <w:p w:rsidR="00000E4D" w:rsidRPr="005C3AAC" w:rsidRDefault="00000E4D" w:rsidP="00F0097B">
      <w:pPr>
        <w:tabs>
          <w:tab w:val="left" w:pos="326"/>
        </w:tabs>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Реализация </w:t>
      </w:r>
      <w:r w:rsidR="00E74E31">
        <w:rPr>
          <w:rFonts w:ascii="Times New Roman" w:hAnsi="Times New Roman" w:cs="Times New Roman"/>
          <w:sz w:val="28"/>
          <w:szCs w:val="28"/>
        </w:rPr>
        <w:t>муниципальной программы</w:t>
      </w:r>
      <w:r w:rsidR="00E74E31" w:rsidRPr="005C3AAC">
        <w:rPr>
          <w:rFonts w:ascii="Times New Roman" w:hAnsi="Times New Roman" w:cs="Times New Roman"/>
          <w:color w:val="auto"/>
          <w:sz w:val="28"/>
          <w:szCs w:val="28"/>
        </w:rPr>
        <w:t xml:space="preserve"> </w:t>
      </w:r>
      <w:r w:rsidRPr="005C3AAC">
        <w:rPr>
          <w:rFonts w:ascii="Times New Roman" w:hAnsi="Times New Roman" w:cs="Times New Roman"/>
          <w:color w:val="auto"/>
          <w:sz w:val="28"/>
          <w:szCs w:val="28"/>
        </w:rPr>
        <w:t xml:space="preserve">осуществляется в соответствии с нормативными правовыми актами </w:t>
      </w:r>
      <w:r>
        <w:rPr>
          <w:rFonts w:ascii="Times New Roman" w:hAnsi="Times New Roman" w:cs="Times New Roman"/>
          <w:color w:val="auto"/>
          <w:sz w:val="28"/>
          <w:szCs w:val="28"/>
        </w:rPr>
        <w:t>а</w:t>
      </w:r>
      <w:r w:rsidRPr="005C3AAC">
        <w:rPr>
          <w:rFonts w:ascii="Times New Roman" w:hAnsi="Times New Roman" w:cs="Times New Roman"/>
          <w:color w:val="auto"/>
          <w:sz w:val="28"/>
          <w:szCs w:val="28"/>
        </w:rPr>
        <w:t xml:space="preserve">дминистрации </w:t>
      </w:r>
      <w:r w:rsidR="00E74E31">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sidR="00E74E31">
        <w:rPr>
          <w:rFonts w:ascii="Times New Roman" w:hAnsi="Times New Roman" w:cs="Times New Roman"/>
          <w:color w:val="auto"/>
          <w:sz w:val="28"/>
          <w:szCs w:val="28"/>
        </w:rPr>
        <w:t xml:space="preserve"> </w:t>
      </w:r>
      <w:r w:rsidRPr="005C3AAC">
        <w:rPr>
          <w:rFonts w:ascii="Times New Roman" w:hAnsi="Times New Roman" w:cs="Times New Roman"/>
          <w:color w:val="auto"/>
          <w:sz w:val="28"/>
          <w:szCs w:val="28"/>
        </w:rPr>
        <w:t>муниципального района</w:t>
      </w:r>
      <w:r>
        <w:rPr>
          <w:rFonts w:ascii="Times New Roman" w:hAnsi="Times New Roman" w:cs="Times New Roman"/>
          <w:color w:val="auto"/>
          <w:sz w:val="28"/>
          <w:szCs w:val="28"/>
        </w:rPr>
        <w:t xml:space="preserve"> Красноярский Самарской области, органов государственной власти Самарской области, органов государственной власти Российской Федерации.</w:t>
      </w:r>
    </w:p>
    <w:p w:rsidR="00000E4D" w:rsidRPr="005C3AAC" w:rsidRDefault="00E74E31" w:rsidP="00F0097B">
      <w:pPr>
        <w:tabs>
          <w:tab w:val="left" w:pos="326"/>
        </w:tabs>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Разработчиком </w:t>
      </w:r>
      <w:r>
        <w:rPr>
          <w:rFonts w:ascii="Times New Roman" w:hAnsi="Times New Roman" w:cs="Times New Roman"/>
          <w:color w:val="auto"/>
          <w:sz w:val="28"/>
          <w:szCs w:val="28"/>
        </w:rPr>
        <w:t>и</w:t>
      </w:r>
      <w:r w:rsidRPr="005C3AAC">
        <w:rPr>
          <w:rFonts w:ascii="Times New Roman" w:hAnsi="Times New Roman" w:cs="Times New Roman"/>
          <w:color w:val="auto"/>
          <w:sz w:val="28"/>
          <w:szCs w:val="28"/>
        </w:rPr>
        <w:t xml:space="preserve"> </w:t>
      </w:r>
      <w:r>
        <w:rPr>
          <w:rFonts w:ascii="Times New Roman" w:hAnsi="Times New Roman" w:cs="Times New Roman"/>
          <w:color w:val="auto"/>
          <w:sz w:val="28"/>
          <w:szCs w:val="28"/>
        </w:rPr>
        <w:t>исполнителем</w:t>
      </w:r>
      <w:r w:rsidRPr="005C3AAC">
        <w:rPr>
          <w:rFonts w:ascii="Times New Roman" w:hAnsi="Times New Roman" w:cs="Times New Roman"/>
          <w:color w:val="auto"/>
          <w:sz w:val="28"/>
          <w:szCs w:val="28"/>
        </w:rPr>
        <w:t xml:space="preserve"> </w:t>
      </w:r>
      <w:r>
        <w:rPr>
          <w:rFonts w:ascii="Times New Roman" w:hAnsi="Times New Roman" w:cs="Times New Roman"/>
          <w:sz w:val="28"/>
          <w:szCs w:val="28"/>
        </w:rPr>
        <w:t>муниципальной программы</w:t>
      </w:r>
      <w:r w:rsidRPr="005C3AAC">
        <w:rPr>
          <w:rFonts w:ascii="Times New Roman" w:hAnsi="Times New Roman" w:cs="Times New Roman"/>
          <w:color w:val="auto"/>
          <w:sz w:val="28"/>
          <w:szCs w:val="28"/>
        </w:rPr>
        <w:t xml:space="preserve"> </w:t>
      </w:r>
      <w:r>
        <w:rPr>
          <w:rFonts w:ascii="Times New Roman" w:hAnsi="Times New Roman" w:cs="Times New Roman"/>
          <w:color w:val="auto"/>
          <w:sz w:val="28"/>
          <w:szCs w:val="28"/>
        </w:rPr>
        <w:t>является</w:t>
      </w:r>
      <w:r w:rsidRPr="005C3AAC">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администрация сельского поселения </w:t>
      </w:r>
      <w:r w:rsidR="00F10217">
        <w:rPr>
          <w:rFonts w:ascii="Times New Roman" w:hAnsi="Times New Roman" w:cs="Times New Roman"/>
          <w:color w:val="auto"/>
          <w:sz w:val="28"/>
          <w:szCs w:val="28"/>
        </w:rPr>
        <w:t>Новый Буян</w:t>
      </w:r>
      <w:r w:rsidR="00000E4D" w:rsidRPr="005C3AAC">
        <w:rPr>
          <w:rFonts w:ascii="Times New Roman" w:hAnsi="Times New Roman" w:cs="Times New Roman"/>
          <w:color w:val="auto"/>
          <w:sz w:val="28"/>
          <w:szCs w:val="28"/>
        </w:rPr>
        <w:t xml:space="preserve"> муниципального </w:t>
      </w:r>
      <w:r w:rsidR="00000E4D">
        <w:rPr>
          <w:rFonts w:ascii="Times New Roman" w:hAnsi="Times New Roman" w:cs="Times New Roman"/>
          <w:color w:val="auto"/>
          <w:sz w:val="28"/>
          <w:szCs w:val="28"/>
        </w:rPr>
        <w:t xml:space="preserve">   </w:t>
      </w:r>
      <w:r w:rsidR="00000E4D" w:rsidRPr="005C3AAC">
        <w:rPr>
          <w:rFonts w:ascii="Times New Roman" w:hAnsi="Times New Roman" w:cs="Times New Roman"/>
          <w:color w:val="auto"/>
          <w:sz w:val="28"/>
          <w:szCs w:val="28"/>
        </w:rPr>
        <w:t xml:space="preserve">района </w:t>
      </w:r>
      <w:r w:rsidR="00000E4D">
        <w:rPr>
          <w:rFonts w:ascii="Times New Roman" w:hAnsi="Times New Roman" w:cs="Times New Roman"/>
          <w:color w:val="auto"/>
          <w:sz w:val="28"/>
          <w:szCs w:val="28"/>
        </w:rPr>
        <w:t xml:space="preserve">   </w:t>
      </w:r>
      <w:r w:rsidR="00000E4D" w:rsidRPr="005C3AAC">
        <w:rPr>
          <w:rFonts w:ascii="Times New Roman" w:hAnsi="Times New Roman" w:cs="Times New Roman"/>
          <w:color w:val="auto"/>
          <w:sz w:val="28"/>
          <w:szCs w:val="28"/>
        </w:rPr>
        <w:t xml:space="preserve">Красноярский </w:t>
      </w:r>
      <w:r w:rsidR="00000E4D">
        <w:rPr>
          <w:rFonts w:ascii="Times New Roman" w:hAnsi="Times New Roman" w:cs="Times New Roman"/>
          <w:color w:val="auto"/>
          <w:sz w:val="28"/>
          <w:szCs w:val="28"/>
        </w:rPr>
        <w:t xml:space="preserve">   </w:t>
      </w:r>
      <w:r w:rsidR="00000E4D" w:rsidRPr="005C3AAC">
        <w:rPr>
          <w:rFonts w:ascii="Times New Roman" w:hAnsi="Times New Roman" w:cs="Times New Roman"/>
          <w:color w:val="auto"/>
          <w:sz w:val="28"/>
          <w:szCs w:val="28"/>
        </w:rPr>
        <w:t xml:space="preserve">Самарской </w:t>
      </w:r>
      <w:r w:rsidR="00000E4D">
        <w:rPr>
          <w:rFonts w:ascii="Times New Roman" w:hAnsi="Times New Roman" w:cs="Times New Roman"/>
          <w:color w:val="auto"/>
          <w:sz w:val="28"/>
          <w:szCs w:val="28"/>
        </w:rPr>
        <w:t xml:space="preserve">   о</w:t>
      </w:r>
      <w:r w:rsidR="00000E4D" w:rsidRPr="005C3AAC">
        <w:rPr>
          <w:rFonts w:ascii="Times New Roman" w:hAnsi="Times New Roman" w:cs="Times New Roman"/>
          <w:color w:val="auto"/>
          <w:sz w:val="28"/>
          <w:szCs w:val="28"/>
        </w:rPr>
        <w:t xml:space="preserve">бласти. </w:t>
      </w:r>
    </w:p>
    <w:p w:rsidR="00000E4D" w:rsidRPr="005C3AAC" w:rsidRDefault="00000E4D" w:rsidP="00F0097B">
      <w:pPr>
        <w:tabs>
          <w:tab w:val="left" w:pos="326"/>
        </w:tabs>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Исполнитель осуществляет:</w:t>
      </w:r>
    </w:p>
    <w:p w:rsidR="00000E4D" w:rsidRDefault="00000E4D" w:rsidP="00F0097B">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3AAC">
        <w:rPr>
          <w:rFonts w:ascii="Times New Roman" w:hAnsi="Times New Roman" w:cs="Times New Roman"/>
          <w:color w:val="auto"/>
          <w:sz w:val="28"/>
          <w:szCs w:val="28"/>
        </w:rPr>
        <w:t xml:space="preserve">прием </w:t>
      </w:r>
      <w:r>
        <w:rPr>
          <w:rFonts w:ascii="Times New Roman" w:hAnsi="Times New Roman" w:cs="Times New Roman"/>
          <w:color w:val="auto"/>
          <w:sz w:val="28"/>
          <w:szCs w:val="28"/>
        </w:rPr>
        <w:t>предложений заинтересованных лиц</w:t>
      </w:r>
      <w:r w:rsidRPr="005C3AAC">
        <w:rPr>
          <w:rFonts w:ascii="Times New Roman" w:hAnsi="Times New Roman" w:cs="Times New Roman"/>
          <w:color w:val="auto"/>
          <w:sz w:val="28"/>
          <w:szCs w:val="28"/>
        </w:rPr>
        <w:t xml:space="preserve"> на </w:t>
      </w:r>
      <w:r>
        <w:rPr>
          <w:rFonts w:ascii="Times New Roman" w:hAnsi="Times New Roman" w:cs="Times New Roman"/>
          <w:color w:val="auto"/>
          <w:sz w:val="28"/>
          <w:szCs w:val="28"/>
        </w:rPr>
        <w:t>включение</w:t>
      </w:r>
      <w:r w:rsidRPr="005C3AAC">
        <w:rPr>
          <w:rFonts w:ascii="Times New Roman" w:hAnsi="Times New Roman" w:cs="Times New Roman"/>
          <w:color w:val="auto"/>
          <w:sz w:val="28"/>
          <w:szCs w:val="28"/>
        </w:rPr>
        <w:t xml:space="preserve"> дворовых территорий </w:t>
      </w:r>
      <w:r w:rsidR="00E74E31">
        <w:rPr>
          <w:rFonts w:ascii="Times New Roman" w:hAnsi="Times New Roman" w:cs="Times New Roman"/>
          <w:color w:val="auto"/>
          <w:sz w:val="28"/>
          <w:szCs w:val="28"/>
        </w:rPr>
        <w:t>многоквартирных домов</w:t>
      </w:r>
      <w:r w:rsidRPr="005C3AAC">
        <w:rPr>
          <w:rFonts w:ascii="Times New Roman" w:hAnsi="Times New Roman" w:cs="Times New Roman"/>
          <w:color w:val="auto"/>
          <w:sz w:val="28"/>
          <w:szCs w:val="28"/>
        </w:rPr>
        <w:t xml:space="preserve"> в </w:t>
      </w:r>
      <w:r w:rsidRPr="002C1563">
        <w:rPr>
          <w:rFonts w:ascii="Times New Roman" w:hAnsi="Times New Roman" w:cs="Times New Roman"/>
          <w:color w:val="auto"/>
          <w:sz w:val="28"/>
          <w:szCs w:val="28"/>
        </w:rPr>
        <w:t>муниципальн</w:t>
      </w:r>
      <w:r>
        <w:rPr>
          <w:rFonts w:ascii="Times New Roman" w:hAnsi="Times New Roman" w:cs="Times New Roman"/>
          <w:color w:val="auto"/>
          <w:sz w:val="28"/>
          <w:szCs w:val="28"/>
        </w:rPr>
        <w:t>ую</w:t>
      </w:r>
      <w:r w:rsidRPr="002C1563">
        <w:rPr>
          <w:rFonts w:ascii="Times New Roman" w:hAnsi="Times New Roman" w:cs="Times New Roman"/>
          <w:color w:val="auto"/>
          <w:sz w:val="28"/>
          <w:szCs w:val="28"/>
        </w:rPr>
        <w:t xml:space="preserve"> программ</w:t>
      </w:r>
      <w:r>
        <w:rPr>
          <w:rFonts w:ascii="Times New Roman" w:hAnsi="Times New Roman" w:cs="Times New Roman"/>
          <w:color w:val="auto"/>
          <w:sz w:val="28"/>
          <w:szCs w:val="28"/>
        </w:rPr>
        <w:t>у</w:t>
      </w:r>
      <w:r w:rsidRPr="005C3AAC">
        <w:rPr>
          <w:rFonts w:ascii="Times New Roman" w:hAnsi="Times New Roman" w:cs="Times New Roman"/>
          <w:color w:val="auto"/>
          <w:sz w:val="28"/>
          <w:szCs w:val="28"/>
        </w:rPr>
        <w:t>;</w:t>
      </w:r>
    </w:p>
    <w:p w:rsidR="00000E4D" w:rsidRPr="005C3AAC" w:rsidRDefault="00000E4D" w:rsidP="00F0097B">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3AAC">
        <w:rPr>
          <w:rFonts w:ascii="Times New Roman" w:hAnsi="Times New Roman" w:cs="Times New Roman"/>
          <w:color w:val="auto"/>
          <w:sz w:val="28"/>
          <w:szCs w:val="28"/>
        </w:rPr>
        <w:t xml:space="preserve">прием </w:t>
      </w:r>
      <w:r>
        <w:rPr>
          <w:rFonts w:ascii="Times New Roman" w:hAnsi="Times New Roman" w:cs="Times New Roman"/>
          <w:color w:val="auto"/>
          <w:sz w:val="28"/>
          <w:szCs w:val="28"/>
        </w:rPr>
        <w:t>предложений заинтересованных лиц</w:t>
      </w:r>
      <w:r w:rsidRPr="005C3AAC">
        <w:rPr>
          <w:rFonts w:ascii="Times New Roman" w:hAnsi="Times New Roman" w:cs="Times New Roman"/>
          <w:color w:val="auto"/>
          <w:sz w:val="28"/>
          <w:szCs w:val="28"/>
        </w:rPr>
        <w:t xml:space="preserve"> на </w:t>
      </w:r>
      <w:r>
        <w:rPr>
          <w:rFonts w:ascii="Times New Roman" w:hAnsi="Times New Roman" w:cs="Times New Roman"/>
          <w:color w:val="auto"/>
          <w:sz w:val="28"/>
          <w:szCs w:val="28"/>
        </w:rPr>
        <w:t>включение</w:t>
      </w:r>
      <w:r w:rsidRPr="005C3AAC">
        <w:rPr>
          <w:rFonts w:ascii="Times New Roman" w:hAnsi="Times New Roman" w:cs="Times New Roman"/>
          <w:color w:val="auto"/>
          <w:sz w:val="28"/>
          <w:szCs w:val="28"/>
        </w:rPr>
        <w:t xml:space="preserve"> </w:t>
      </w:r>
      <w:r>
        <w:rPr>
          <w:rFonts w:ascii="Times New Roman" w:hAnsi="Times New Roman" w:cs="Times New Roman"/>
          <w:color w:val="auto"/>
          <w:sz w:val="28"/>
          <w:szCs w:val="28"/>
        </w:rPr>
        <w:t>общественных</w:t>
      </w:r>
      <w:r w:rsidRPr="005C3AAC">
        <w:rPr>
          <w:rFonts w:ascii="Times New Roman" w:hAnsi="Times New Roman" w:cs="Times New Roman"/>
          <w:color w:val="auto"/>
          <w:sz w:val="28"/>
          <w:szCs w:val="28"/>
        </w:rPr>
        <w:t xml:space="preserve"> территорий в </w:t>
      </w:r>
      <w:r w:rsidRPr="002C1563">
        <w:rPr>
          <w:rFonts w:ascii="Times New Roman" w:hAnsi="Times New Roman" w:cs="Times New Roman"/>
          <w:color w:val="auto"/>
          <w:sz w:val="28"/>
          <w:szCs w:val="28"/>
        </w:rPr>
        <w:t>муниципальн</w:t>
      </w:r>
      <w:r>
        <w:rPr>
          <w:rFonts w:ascii="Times New Roman" w:hAnsi="Times New Roman" w:cs="Times New Roman"/>
          <w:color w:val="auto"/>
          <w:sz w:val="28"/>
          <w:szCs w:val="28"/>
        </w:rPr>
        <w:t>ую</w:t>
      </w:r>
      <w:r w:rsidRPr="002C1563">
        <w:rPr>
          <w:rFonts w:ascii="Times New Roman" w:hAnsi="Times New Roman" w:cs="Times New Roman"/>
          <w:color w:val="auto"/>
          <w:sz w:val="28"/>
          <w:szCs w:val="28"/>
        </w:rPr>
        <w:t xml:space="preserve"> программ</w:t>
      </w:r>
      <w:r>
        <w:rPr>
          <w:rFonts w:ascii="Times New Roman" w:hAnsi="Times New Roman" w:cs="Times New Roman"/>
          <w:color w:val="auto"/>
          <w:sz w:val="28"/>
          <w:szCs w:val="28"/>
        </w:rPr>
        <w:t>у.</w:t>
      </w:r>
    </w:p>
    <w:p w:rsidR="00823599" w:rsidRPr="00CA6B72" w:rsidRDefault="00823599" w:rsidP="00823599">
      <w:pPr>
        <w:pStyle w:val="ConsPlusTitle"/>
        <w:widowControl/>
        <w:spacing w:line="360" w:lineRule="auto"/>
        <w:ind w:firstLine="840"/>
        <w:jc w:val="both"/>
        <w:rPr>
          <w:rFonts w:ascii="Times New Roman" w:hAnsi="Times New Roman" w:cs="Times New Roman"/>
          <w:b w:val="0"/>
          <w:sz w:val="28"/>
          <w:szCs w:val="28"/>
        </w:rPr>
      </w:pPr>
      <w:r>
        <w:rPr>
          <w:rFonts w:ascii="Times New Roman" w:hAnsi="Times New Roman" w:cs="Times New Roman"/>
          <w:b w:val="0"/>
          <w:sz w:val="28"/>
          <w:szCs w:val="28"/>
        </w:rPr>
        <w:t xml:space="preserve">В срок до 2024 года необходимо провести </w:t>
      </w:r>
      <w:r w:rsidRPr="00CA6B72">
        <w:rPr>
          <w:rFonts w:ascii="Times New Roman" w:hAnsi="Times New Roman" w:cs="Times New Roman"/>
          <w:b w:val="0"/>
          <w:sz w:val="28"/>
          <w:szCs w:val="28"/>
        </w:rPr>
        <w:t>мероприятия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субсидии</w:t>
      </w:r>
      <w:r>
        <w:rPr>
          <w:rFonts w:ascii="Times New Roman" w:hAnsi="Times New Roman" w:cs="Times New Roman"/>
          <w:b w:val="0"/>
          <w:sz w:val="28"/>
          <w:szCs w:val="28"/>
        </w:rPr>
        <w:t>, предоставляемой из регионального и федерального бюджетов</w:t>
      </w:r>
      <w:r w:rsidRPr="00CA6B72">
        <w:rPr>
          <w:rFonts w:ascii="Times New Roman" w:hAnsi="Times New Roman" w:cs="Times New Roman"/>
          <w:b w:val="0"/>
          <w:sz w:val="28"/>
          <w:szCs w:val="28"/>
        </w:rPr>
        <w:t>.</w:t>
      </w:r>
    </w:p>
    <w:p w:rsidR="00823599" w:rsidRDefault="00823599" w:rsidP="00823599">
      <w:pPr>
        <w:pStyle w:val="ConsPlusTitle"/>
        <w:widowControl/>
        <w:spacing w:line="360" w:lineRule="auto"/>
        <w:ind w:firstLine="840"/>
        <w:jc w:val="both"/>
        <w:rPr>
          <w:rFonts w:ascii="Times New Roman" w:hAnsi="Times New Roman" w:cs="Times New Roman"/>
          <w:b w:val="0"/>
          <w:sz w:val="28"/>
          <w:szCs w:val="28"/>
        </w:rPr>
      </w:pPr>
      <w:r w:rsidRPr="00CA6B72">
        <w:rPr>
          <w:rFonts w:ascii="Times New Roman" w:hAnsi="Times New Roman" w:cs="Times New Roman"/>
          <w:b w:val="0"/>
          <w:sz w:val="28"/>
          <w:szCs w:val="28"/>
        </w:rPr>
        <w:t xml:space="preserve">В целях эффективного и результативного использования средств субсидии </w:t>
      </w:r>
      <w:r>
        <w:rPr>
          <w:rFonts w:ascii="Times New Roman" w:hAnsi="Times New Roman" w:cs="Times New Roman"/>
          <w:b w:val="0"/>
          <w:sz w:val="28"/>
          <w:szCs w:val="28"/>
        </w:rPr>
        <w:t>на реализацию муниципальной программы на территории</w:t>
      </w:r>
      <w:r w:rsidRPr="00CA6B72">
        <w:rPr>
          <w:rFonts w:ascii="Times New Roman" w:hAnsi="Times New Roman" w:cs="Times New Roman"/>
          <w:b w:val="0"/>
          <w:sz w:val="28"/>
          <w:szCs w:val="28"/>
        </w:rPr>
        <w:t xml:space="preserve"> </w:t>
      </w:r>
      <w:r>
        <w:rPr>
          <w:rFonts w:ascii="Times New Roman" w:hAnsi="Times New Roman" w:cs="Times New Roman"/>
          <w:b w:val="0"/>
          <w:sz w:val="28"/>
          <w:szCs w:val="28"/>
        </w:rPr>
        <w:t xml:space="preserve">городского поселения </w:t>
      </w:r>
      <w:r w:rsidR="00BB0BA4">
        <w:rPr>
          <w:rFonts w:ascii="Times New Roman" w:hAnsi="Times New Roman" w:cs="Times New Roman"/>
          <w:b w:val="0"/>
          <w:sz w:val="28"/>
          <w:szCs w:val="28"/>
        </w:rPr>
        <w:t>Новый Буян</w:t>
      </w:r>
      <w:r>
        <w:rPr>
          <w:rFonts w:ascii="Times New Roman" w:hAnsi="Times New Roman" w:cs="Times New Roman"/>
          <w:b w:val="0"/>
          <w:sz w:val="28"/>
          <w:szCs w:val="28"/>
        </w:rPr>
        <w:t xml:space="preserve"> </w:t>
      </w:r>
      <w:r w:rsidRPr="00CA6B72">
        <w:rPr>
          <w:rFonts w:ascii="Times New Roman" w:hAnsi="Times New Roman" w:cs="Times New Roman"/>
          <w:b w:val="0"/>
          <w:sz w:val="28"/>
          <w:szCs w:val="28"/>
        </w:rPr>
        <w:t>муниципальн</w:t>
      </w:r>
      <w:r>
        <w:rPr>
          <w:rFonts w:ascii="Times New Roman" w:hAnsi="Times New Roman" w:cs="Times New Roman"/>
          <w:b w:val="0"/>
          <w:sz w:val="28"/>
          <w:szCs w:val="28"/>
        </w:rPr>
        <w:t>ого района Красноярский Самарской области предусмотрено:</w:t>
      </w:r>
      <w:r w:rsidRPr="00CA6B72">
        <w:rPr>
          <w:rFonts w:ascii="Times New Roman" w:hAnsi="Times New Roman" w:cs="Times New Roman"/>
          <w:b w:val="0"/>
          <w:sz w:val="28"/>
          <w:szCs w:val="28"/>
        </w:rPr>
        <w:t xml:space="preserve"> </w:t>
      </w:r>
    </w:p>
    <w:p w:rsidR="00823599" w:rsidRPr="00CA6B72" w:rsidRDefault="00823599" w:rsidP="00823599">
      <w:pPr>
        <w:pStyle w:val="ConsPlusTitle"/>
        <w:widowControl/>
        <w:spacing w:line="360" w:lineRule="auto"/>
        <w:ind w:firstLine="840"/>
        <w:jc w:val="both"/>
        <w:rPr>
          <w:rFonts w:ascii="Times New Roman" w:hAnsi="Times New Roman" w:cs="Times New Roman"/>
          <w:b w:val="0"/>
          <w:sz w:val="28"/>
          <w:szCs w:val="28"/>
        </w:rPr>
      </w:pPr>
      <w:r w:rsidRPr="00CA6B72">
        <w:rPr>
          <w:rFonts w:ascii="Times New Roman" w:hAnsi="Times New Roman" w:cs="Times New Roman"/>
          <w:b w:val="0"/>
          <w:sz w:val="28"/>
          <w:szCs w:val="28"/>
        </w:rPr>
        <w:t xml:space="preserve">право </w:t>
      </w:r>
      <w:r>
        <w:rPr>
          <w:rFonts w:ascii="Times New Roman" w:hAnsi="Times New Roman" w:cs="Times New Roman"/>
          <w:b w:val="0"/>
          <w:sz w:val="28"/>
          <w:szCs w:val="28"/>
        </w:rPr>
        <w:t xml:space="preserve">администрации сельского поселения Новый Буян </w:t>
      </w:r>
      <w:r w:rsidRPr="00CA6B72">
        <w:rPr>
          <w:rFonts w:ascii="Times New Roman" w:hAnsi="Times New Roman" w:cs="Times New Roman"/>
          <w:b w:val="0"/>
          <w:sz w:val="28"/>
          <w:szCs w:val="28"/>
        </w:rPr>
        <w:t xml:space="preserve">муниципального района Красноярский Самарской области исключать из перечня дворовых и общественных территорий, подлежащих благоустройству в рамках реализации </w:t>
      </w:r>
      <w:r>
        <w:rPr>
          <w:rFonts w:ascii="Times New Roman" w:hAnsi="Times New Roman" w:cs="Times New Roman"/>
          <w:b w:val="0"/>
          <w:sz w:val="28"/>
          <w:szCs w:val="28"/>
        </w:rPr>
        <w:t>муниципальной программы</w:t>
      </w:r>
      <w:r w:rsidRPr="00CA6B72">
        <w:rPr>
          <w:rFonts w:ascii="Times New Roman" w:hAnsi="Times New Roman" w:cs="Times New Roman"/>
          <w:b w:val="0"/>
          <w:sz w:val="28"/>
          <w:szCs w:val="28"/>
        </w:rPr>
        <w:t xml:space="preserve">, территории, </w:t>
      </w:r>
      <w:r w:rsidRPr="00D55ADB">
        <w:rPr>
          <w:rFonts w:ascii="Times New Roman" w:hAnsi="Times New Roman" w:cs="Times New Roman"/>
          <w:b w:val="0"/>
          <w:sz w:val="28"/>
          <w:szCs w:val="28"/>
        </w:rPr>
        <w:t xml:space="preserve">расположенные вблизи многоквартирных домов, физический износ основных конструктивных элементов (крыша, стены, фундамент) которых превышает 70 процентов, а </w:t>
      </w:r>
      <w:r w:rsidRPr="00D55ADB">
        <w:rPr>
          <w:rFonts w:ascii="Times New Roman" w:hAnsi="Times New Roman" w:cs="Times New Roman"/>
          <w:b w:val="0"/>
          <w:sz w:val="28"/>
          <w:szCs w:val="28"/>
        </w:rPr>
        <w:lastRenderedPageBreak/>
        <w:t>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r>
        <w:rPr>
          <w:rFonts w:ascii="Times New Roman" w:hAnsi="Times New Roman" w:cs="Times New Roman"/>
          <w:b w:val="0"/>
          <w:sz w:val="28"/>
          <w:szCs w:val="28"/>
        </w:rPr>
        <w:t>,</w:t>
      </w:r>
      <w:r w:rsidRPr="00D55ADB">
        <w:rPr>
          <w:rFonts w:ascii="Times New Roman" w:hAnsi="Times New Roman" w:cs="Times New Roman"/>
          <w:b w:val="0"/>
          <w:sz w:val="28"/>
          <w:szCs w:val="28"/>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w:t>
      </w:r>
      <w:r>
        <w:rPr>
          <w:rFonts w:ascii="Times New Roman" w:hAnsi="Times New Roman" w:cs="Times New Roman"/>
          <w:b w:val="0"/>
          <w:sz w:val="28"/>
          <w:szCs w:val="28"/>
        </w:rPr>
        <w:t xml:space="preserve"> </w:t>
      </w:r>
      <w:r w:rsidRPr="00CA6B72">
        <w:rPr>
          <w:rFonts w:ascii="Times New Roman" w:hAnsi="Times New Roman" w:cs="Times New Roman"/>
          <w:b w:val="0"/>
          <w:sz w:val="28"/>
          <w:szCs w:val="28"/>
        </w:rPr>
        <w:t>по обеспечению реализации приоритетного проекта «Формирование комфортной городской среды» на территории Самарской области, утвержденной постановлением Губернатора Самарской области от 17.04.2017 № 73 (далее – межведомственная комиссия);</w:t>
      </w:r>
    </w:p>
    <w:p w:rsidR="00823599" w:rsidRDefault="00823599" w:rsidP="00823599">
      <w:pPr>
        <w:pStyle w:val="ConsPlusTitle"/>
        <w:widowControl/>
        <w:spacing w:line="360" w:lineRule="auto"/>
        <w:ind w:firstLine="840"/>
        <w:jc w:val="both"/>
        <w:rPr>
          <w:rFonts w:ascii="Times New Roman" w:hAnsi="Times New Roman" w:cs="Times New Roman"/>
          <w:b w:val="0"/>
          <w:sz w:val="28"/>
          <w:szCs w:val="28"/>
        </w:rPr>
      </w:pPr>
      <w:r w:rsidRPr="00E810F7">
        <w:rPr>
          <w:rFonts w:ascii="Times New Roman" w:hAnsi="Times New Roman" w:cs="Times New Roman"/>
          <w:b w:val="0"/>
          <w:sz w:val="28"/>
          <w:szCs w:val="28"/>
        </w:rPr>
        <w:t>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823599" w:rsidRPr="00CA6B72" w:rsidRDefault="00823599" w:rsidP="00823599">
      <w:pPr>
        <w:pStyle w:val="ConsPlusTitle"/>
        <w:widowControl/>
        <w:spacing w:line="360" w:lineRule="auto"/>
        <w:ind w:firstLine="840"/>
        <w:jc w:val="both"/>
        <w:rPr>
          <w:rFonts w:ascii="Times New Roman" w:hAnsi="Times New Roman" w:cs="Times New Roman"/>
          <w:b w:val="0"/>
          <w:sz w:val="28"/>
          <w:szCs w:val="28"/>
        </w:rPr>
      </w:pPr>
      <w:r w:rsidRPr="00CA6B72">
        <w:rPr>
          <w:rFonts w:ascii="Times New Roman" w:hAnsi="Times New Roman" w:cs="Times New Roman"/>
          <w:b w:val="0"/>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и федерального проекта, возможно только при условии одобрения соответствующего решения </w:t>
      </w:r>
      <w:r>
        <w:rPr>
          <w:rFonts w:ascii="Times New Roman" w:hAnsi="Times New Roman" w:cs="Times New Roman"/>
          <w:b w:val="0"/>
          <w:sz w:val="28"/>
          <w:szCs w:val="28"/>
        </w:rPr>
        <w:t>на межведомственной комиссии.</w:t>
      </w:r>
    </w:p>
    <w:p w:rsidR="00441D38" w:rsidRPr="00066297" w:rsidRDefault="00441D38" w:rsidP="00441D38">
      <w:pPr>
        <w:pStyle w:val="ConsPlusTitle"/>
        <w:widowControl/>
        <w:spacing w:line="360" w:lineRule="auto"/>
        <w:ind w:firstLine="708"/>
        <w:jc w:val="both"/>
        <w:rPr>
          <w:rFonts w:ascii="Times New Roman" w:hAnsi="Times New Roman" w:cs="Times New Roman"/>
          <w:b w:val="0"/>
          <w:sz w:val="28"/>
          <w:szCs w:val="28"/>
        </w:rPr>
      </w:pPr>
      <w:r w:rsidRPr="00066297">
        <w:rPr>
          <w:rFonts w:ascii="Times New Roman" w:hAnsi="Times New Roman" w:cs="Times New Roman"/>
          <w:b w:val="0"/>
          <w:sz w:val="28"/>
          <w:szCs w:val="28"/>
        </w:rPr>
        <w:t xml:space="preserve">Предельная дата заключения муниципальных контрактов по результатам закупки товаров, работ и услуг для обеспечения муниципальных нужд в целях реализации муниципальной программы не позднее 1 </w:t>
      </w:r>
      <w:r>
        <w:rPr>
          <w:rFonts w:ascii="Times New Roman" w:hAnsi="Times New Roman" w:cs="Times New Roman"/>
          <w:b w:val="0"/>
          <w:sz w:val="28"/>
          <w:szCs w:val="28"/>
        </w:rPr>
        <w:t>апреля</w:t>
      </w:r>
      <w:r w:rsidRPr="00066297">
        <w:rPr>
          <w:rFonts w:ascii="Times New Roman" w:hAnsi="Times New Roman" w:cs="Times New Roman"/>
          <w:b w:val="0"/>
          <w:sz w:val="28"/>
          <w:szCs w:val="28"/>
        </w:rPr>
        <w:t xml:space="preserve"> года предоставления субсидии, за исключением:</w:t>
      </w:r>
    </w:p>
    <w:p w:rsidR="00441D38" w:rsidRPr="00066297" w:rsidRDefault="00441D38" w:rsidP="00441D38">
      <w:pPr>
        <w:pStyle w:val="ConsPlusTitle"/>
        <w:widowControl/>
        <w:spacing w:line="360" w:lineRule="auto"/>
        <w:ind w:firstLine="708"/>
        <w:jc w:val="both"/>
        <w:rPr>
          <w:rFonts w:ascii="Times New Roman" w:hAnsi="Times New Roman" w:cs="Times New Roman"/>
          <w:b w:val="0"/>
          <w:sz w:val="28"/>
          <w:szCs w:val="28"/>
        </w:rPr>
      </w:pPr>
      <w:r w:rsidRPr="00066297">
        <w:rPr>
          <w:rFonts w:ascii="Times New Roman" w:hAnsi="Times New Roman" w:cs="Times New Roman"/>
          <w:b w:val="0"/>
          <w:sz w:val="28"/>
          <w:szCs w:val="28"/>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w:t>
      </w:r>
      <w:r>
        <w:rPr>
          <w:rFonts w:ascii="Times New Roman" w:hAnsi="Times New Roman" w:cs="Times New Roman"/>
          <w:b w:val="0"/>
          <w:sz w:val="28"/>
          <w:szCs w:val="28"/>
        </w:rPr>
        <w:t>контрактов</w:t>
      </w:r>
      <w:r w:rsidRPr="00066297">
        <w:rPr>
          <w:rFonts w:ascii="Times New Roman" w:hAnsi="Times New Roman" w:cs="Times New Roman"/>
          <w:b w:val="0"/>
          <w:sz w:val="28"/>
          <w:szCs w:val="28"/>
        </w:rPr>
        <w:t xml:space="preserve"> продлевается на срок указанного обжалования;</w:t>
      </w:r>
    </w:p>
    <w:p w:rsidR="00441D38" w:rsidRPr="00066297" w:rsidRDefault="00441D38" w:rsidP="00441D38">
      <w:pPr>
        <w:pStyle w:val="ConsPlusTitle"/>
        <w:widowControl/>
        <w:spacing w:line="360" w:lineRule="auto"/>
        <w:ind w:firstLine="708"/>
        <w:jc w:val="both"/>
        <w:rPr>
          <w:rFonts w:ascii="Times New Roman" w:hAnsi="Times New Roman" w:cs="Times New Roman"/>
          <w:b w:val="0"/>
          <w:sz w:val="28"/>
          <w:szCs w:val="28"/>
        </w:rPr>
      </w:pPr>
      <w:r w:rsidRPr="00066297">
        <w:rPr>
          <w:rFonts w:ascii="Times New Roman" w:hAnsi="Times New Roman" w:cs="Times New Roman"/>
          <w:b w:val="0"/>
          <w:sz w:val="28"/>
          <w:szCs w:val="28"/>
        </w:rPr>
        <w:lastRenderedPageBreak/>
        <w:t xml:space="preserve">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w:t>
      </w:r>
      <w:r>
        <w:rPr>
          <w:rFonts w:ascii="Times New Roman" w:hAnsi="Times New Roman" w:cs="Times New Roman"/>
          <w:b w:val="0"/>
          <w:sz w:val="28"/>
          <w:szCs w:val="28"/>
        </w:rPr>
        <w:t>контрактов</w:t>
      </w:r>
      <w:r w:rsidRPr="00066297">
        <w:rPr>
          <w:rFonts w:ascii="Times New Roman" w:hAnsi="Times New Roman" w:cs="Times New Roman"/>
          <w:b w:val="0"/>
          <w:sz w:val="28"/>
          <w:szCs w:val="28"/>
        </w:rPr>
        <w:t xml:space="preserve"> продлевается на срок проведения конкурсных процедур;</w:t>
      </w:r>
    </w:p>
    <w:p w:rsidR="00441D38" w:rsidRDefault="00441D38" w:rsidP="00441D38">
      <w:pPr>
        <w:pStyle w:val="ConsPlusTitle"/>
        <w:widowControl/>
        <w:spacing w:line="360" w:lineRule="auto"/>
        <w:ind w:firstLine="708"/>
        <w:jc w:val="both"/>
        <w:rPr>
          <w:rFonts w:ascii="Times New Roman" w:hAnsi="Times New Roman" w:cs="Times New Roman"/>
          <w:b w:val="0"/>
          <w:sz w:val="28"/>
          <w:szCs w:val="28"/>
        </w:rPr>
      </w:pPr>
      <w:r w:rsidRPr="00066297">
        <w:rPr>
          <w:rFonts w:ascii="Times New Roman" w:hAnsi="Times New Roman" w:cs="Times New Roman"/>
          <w:b w:val="0"/>
          <w:sz w:val="28"/>
          <w:szCs w:val="28"/>
        </w:rPr>
        <w:t xml:space="preserve">случаев заключения таких </w:t>
      </w:r>
      <w:r>
        <w:rPr>
          <w:rFonts w:ascii="Times New Roman" w:hAnsi="Times New Roman" w:cs="Times New Roman"/>
          <w:b w:val="0"/>
          <w:sz w:val="28"/>
          <w:szCs w:val="28"/>
        </w:rPr>
        <w:t>контрактов</w:t>
      </w:r>
      <w:r w:rsidRPr="00066297">
        <w:rPr>
          <w:rFonts w:ascii="Times New Roman" w:hAnsi="Times New Roman" w:cs="Times New Roman"/>
          <w:b w:val="0"/>
          <w:sz w:val="28"/>
          <w:szCs w:val="28"/>
        </w:rPr>
        <w:t xml:space="preserve">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w:t>
      </w:r>
      <w:r>
        <w:rPr>
          <w:rFonts w:ascii="Times New Roman" w:hAnsi="Times New Roman" w:cs="Times New Roman"/>
          <w:b w:val="0"/>
          <w:sz w:val="28"/>
          <w:szCs w:val="28"/>
        </w:rPr>
        <w:t>контрактов</w:t>
      </w:r>
      <w:r w:rsidRPr="00066297">
        <w:rPr>
          <w:rFonts w:ascii="Times New Roman" w:hAnsi="Times New Roman" w:cs="Times New Roman"/>
          <w:b w:val="0"/>
          <w:sz w:val="28"/>
          <w:szCs w:val="28"/>
        </w:rPr>
        <w:t xml:space="preserve"> продлевается на срок до 15 декабря года предоставления субсидии).</w:t>
      </w:r>
    </w:p>
    <w:p w:rsidR="00441D38" w:rsidRDefault="00441D38" w:rsidP="00441D38">
      <w:pPr>
        <w:autoSpaceDE w:val="0"/>
        <w:autoSpaceDN w:val="0"/>
        <w:adjustRightInd w:val="0"/>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Обязательным </w:t>
      </w:r>
      <w:r w:rsidRPr="00906958">
        <w:rPr>
          <w:rFonts w:ascii="Times New Roman" w:hAnsi="Times New Roman" w:cs="Times New Roman"/>
          <w:sz w:val="28"/>
          <w:szCs w:val="28"/>
        </w:rPr>
        <w:t>услови</w:t>
      </w:r>
      <w:r>
        <w:rPr>
          <w:rFonts w:ascii="Times New Roman" w:hAnsi="Times New Roman" w:cs="Times New Roman"/>
          <w:sz w:val="28"/>
          <w:szCs w:val="28"/>
        </w:rPr>
        <w:t xml:space="preserve">ем при заключении </w:t>
      </w:r>
      <w:r w:rsidRPr="00066297">
        <w:rPr>
          <w:rFonts w:ascii="Times New Roman" w:hAnsi="Times New Roman" w:cs="Times New Roman"/>
          <w:sz w:val="28"/>
          <w:szCs w:val="28"/>
        </w:rPr>
        <w:t xml:space="preserve">муниципальных контрактов по результатам закупки товаров, работ и услуг для обеспечения муниципальных нужд в целях реализации </w:t>
      </w:r>
      <w:r w:rsidRPr="00104E2E">
        <w:rPr>
          <w:rFonts w:ascii="Times New Roman" w:hAnsi="Times New Roman" w:cs="Times New Roman"/>
          <w:sz w:val="28"/>
          <w:szCs w:val="28"/>
        </w:rPr>
        <w:t>муниципальной программы является установление минимального 3-летнего гарантийного срока</w:t>
      </w:r>
      <w:r w:rsidRPr="00906958">
        <w:rPr>
          <w:rFonts w:ascii="Times New Roman" w:hAnsi="Times New Roman" w:cs="Times New Roman"/>
          <w:sz w:val="28"/>
          <w:szCs w:val="28"/>
        </w:rPr>
        <w:t xml:space="preserve"> на результаты выполненных работ по благоустройству дворовых и общественных территорий</w:t>
      </w:r>
      <w:r>
        <w:rPr>
          <w:rFonts w:ascii="Times New Roman" w:hAnsi="Times New Roman" w:cs="Times New Roman"/>
          <w:sz w:val="28"/>
          <w:szCs w:val="28"/>
        </w:rPr>
        <w:t>.</w:t>
      </w:r>
    </w:p>
    <w:p w:rsidR="00441D38" w:rsidRDefault="00441D38" w:rsidP="00441D38">
      <w:pPr>
        <w:autoSpaceDE w:val="0"/>
        <w:autoSpaceDN w:val="0"/>
        <w:adjustRightInd w:val="0"/>
        <w:spacing w:line="360" w:lineRule="auto"/>
        <w:ind w:firstLine="709"/>
        <w:jc w:val="both"/>
        <w:rPr>
          <w:rFonts w:ascii="Times New Roman" w:hAnsi="Times New Roman" w:cs="Times New Roman"/>
          <w:sz w:val="28"/>
          <w:szCs w:val="28"/>
        </w:rPr>
      </w:pPr>
      <w:r w:rsidRPr="008542FE">
        <w:rPr>
          <w:rFonts w:ascii="Times New Roman" w:hAnsi="Times New Roman" w:cs="Times New Roman"/>
          <w:sz w:val="28"/>
          <w:szCs w:val="28"/>
        </w:rPr>
        <w:t xml:space="preserve">Для достижения значений показателей результативности </w:t>
      </w:r>
      <w:r>
        <w:rPr>
          <w:rFonts w:ascii="Times New Roman" w:hAnsi="Times New Roman" w:cs="Times New Roman"/>
          <w:sz w:val="28"/>
          <w:szCs w:val="28"/>
        </w:rPr>
        <w:t>муниципальной программы</w:t>
      </w:r>
      <w:r w:rsidRPr="008542FE">
        <w:rPr>
          <w:rFonts w:ascii="Times New Roman" w:hAnsi="Times New Roman" w:cs="Times New Roman"/>
          <w:sz w:val="28"/>
          <w:szCs w:val="28"/>
        </w:rPr>
        <w:t xml:space="preserve"> </w:t>
      </w:r>
      <w:r>
        <w:rPr>
          <w:rFonts w:ascii="Times New Roman" w:hAnsi="Times New Roman" w:cs="Times New Roman"/>
          <w:sz w:val="28"/>
          <w:szCs w:val="28"/>
        </w:rPr>
        <w:t>необходимо обеспечивать:</w:t>
      </w:r>
    </w:p>
    <w:p w:rsidR="00441D38" w:rsidRPr="008542FE" w:rsidRDefault="00441D38" w:rsidP="00441D3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w:t>
      </w:r>
      <w:r w:rsidRPr="008542FE">
        <w:rPr>
          <w:rFonts w:ascii="Times New Roman" w:hAnsi="Times New Roman" w:cs="Times New Roman"/>
          <w:sz w:val="28"/>
          <w:szCs w:val="28"/>
        </w:rPr>
        <w:t xml:space="preserve"> общественны</w:t>
      </w:r>
      <w:r>
        <w:rPr>
          <w:rFonts w:ascii="Times New Roman" w:hAnsi="Times New Roman" w:cs="Times New Roman"/>
          <w:sz w:val="28"/>
          <w:szCs w:val="28"/>
        </w:rPr>
        <w:t>х обсуждений</w:t>
      </w:r>
      <w:r w:rsidRPr="008542FE">
        <w:rPr>
          <w:rFonts w:ascii="Times New Roman" w:hAnsi="Times New Roman" w:cs="Times New Roman"/>
          <w:sz w:val="28"/>
          <w:szCs w:val="28"/>
        </w:rPr>
        <w:t xml:space="preserve"> проектов муниципальных программ,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441D38" w:rsidRPr="008542FE" w:rsidRDefault="00441D38" w:rsidP="00441D38">
      <w:pPr>
        <w:autoSpaceDE w:val="0"/>
        <w:autoSpaceDN w:val="0"/>
        <w:adjustRightInd w:val="0"/>
        <w:spacing w:line="360" w:lineRule="auto"/>
        <w:ind w:firstLine="709"/>
        <w:jc w:val="both"/>
        <w:rPr>
          <w:rFonts w:ascii="Times New Roman" w:hAnsi="Times New Roman" w:cs="Times New Roman"/>
          <w:sz w:val="28"/>
          <w:szCs w:val="28"/>
        </w:rPr>
      </w:pPr>
      <w:r w:rsidRPr="008542FE">
        <w:rPr>
          <w:rFonts w:ascii="Times New Roman" w:hAnsi="Times New Roman" w:cs="Times New Roman"/>
          <w:sz w:val="28"/>
          <w:szCs w:val="28"/>
        </w:rPr>
        <w:t>учет предложений заинтересованных лиц о включении дворовой территории, общественной территории в муниципальную программу;</w:t>
      </w:r>
    </w:p>
    <w:p w:rsidR="00441D38" w:rsidRDefault="00441D38" w:rsidP="00441D38">
      <w:pPr>
        <w:autoSpaceDE w:val="0"/>
        <w:autoSpaceDN w:val="0"/>
        <w:adjustRightInd w:val="0"/>
        <w:spacing w:line="360" w:lineRule="auto"/>
        <w:ind w:firstLine="709"/>
        <w:jc w:val="both"/>
        <w:rPr>
          <w:rFonts w:ascii="Times New Roman" w:hAnsi="Times New Roman" w:cs="Times New Roman"/>
          <w:sz w:val="28"/>
          <w:szCs w:val="28"/>
        </w:rPr>
      </w:pPr>
      <w:r w:rsidRPr="008542FE">
        <w:rPr>
          <w:rFonts w:ascii="Times New Roman" w:hAnsi="Times New Roman" w:cs="Times New Roman"/>
          <w:sz w:val="28"/>
          <w:szCs w:val="28"/>
        </w:rPr>
        <w:t>осуществление контроля за ходом выполнения муниципальной программы муниципальной общественной комиссией, созданной в целях реализации мероприятий по формированию комфортной городской среды на территории соответствующего муниципального образования</w:t>
      </w:r>
      <w:r w:rsidRPr="001B112E">
        <w:rPr>
          <w:rFonts w:ascii="Times New Roman" w:hAnsi="Times New Roman" w:cs="Times New Roman"/>
          <w:sz w:val="28"/>
          <w:szCs w:val="28"/>
        </w:rPr>
        <w:t>, включая проведение оценки предложений заинтересованных лиц;</w:t>
      </w:r>
    </w:p>
    <w:p w:rsidR="00441D38" w:rsidRPr="001B112E" w:rsidRDefault="00441D38" w:rsidP="00441D38">
      <w:pPr>
        <w:autoSpaceDE w:val="0"/>
        <w:autoSpaceDN w:val="0"/>
        <w:adjustRightInd w:val="0"/>
        <w:spacing w:line="360" w:lineRule="auto"/>
        <w:ind w:firstLine="709"/>
        <w:jc w:val="both"/>
        <w:rPr>
          <w:rFonts w:ascii="Times New Roman" w:hAnsi="Times New Roman" w:cs="Times New Roman"/>
          <w:sz w:val="28"/>
          <w:szCs w:val="28"/>
        </w:rPr>
      </w:pPr>
      <w:r w:rsidRPr="001B112E">
        <w:rPr>
          <w:rFonts w:ascii="Times New Roman" w:hAnsi="Times New Roman" w:cs="Times New Roman"/>
          <w:sz w:val="28"/>
          <w:szCs w:val="28"/>
        </w:rPr>
        <w:t xml:space="preserve">размещение в информационно-телекоммуникационной сети Интернет документов о составе общественной комиссии, протоколов и графиков </w:t>
      </w:r>
      <w:r w:rsidRPr="001B112E">
        <w:rPr>
          <w:rFonts w:ascii="Times New Roman" w:hAnsi="Times New Roman" w:cs="Times New Roman"/>
          <w:sz w:val="28"/>
          <w:szCs w:val="28"/>
        </w:rPr>
        <w:lastRenderedPageBreak/>
        <w:t>заседаний указанной общественной комиссии;</w:t>
      </w:r>
    </w:p>
    <w:p w:rsidR="00441D38" w:rsidRDefault="00441D38" w:rsidP="00441D38">
      <w:pPr>
        <w:autoSpaceDE w:val="0"/>
        <w:autoSpaceDN w:val="0"/>
        <w:adjustRightInd w:val="0"/>
        <w:spacing w:line="360" w:lineRule="auto"/>
        <w:ind w:firstLine="709"/>
        <w:jc w:val="both"/>
        <w:rPr>
          <w:rFonts w:ascii="Times New Roman" w:hAnsi="Times New Roman" w:cs="Times New Roman"/>
          <w:sz w:val="28"/>
          <w:szCs w:val="28"/>
        </w:rPr>
      </w:pPr>
      <w:r w:rsidRPr="001B112E">
        <w:rPr>
          <w:rFonts w:ascii="Times New Roman" w:hAnsi="Times New Roman" w:cs="Times New Roman"/>
          <w:sz w:val="28"/>
          <w:szCs w:val="28"/>
        </w:rPr>
        <w:t>ежегодную актуализацию муниципальных программ, а также продление срока их действия на срок реализации федерального проекта</w:t>
      </w:r>
      <w:r>
        <w:rPr>
          <w:rFonts w:ascii="Times New Roman" w:hAnsi="Times New Roman" w:cs="Times New Roman"/>
          <w:sz w:val="28"/>
          <w:szCs w:val="28"/>
        </w:rPr>
        <w:t>;</w:t>
      </w:r>
    </w:p>
    <w:p w:rsidR="00441D38" w:rsidRPr="005C3AAC" w:rsidRDefault="00441D38" w:rsidP="00441D38">
      <w:pPr>
        <w:spacing w:line="360" w:lineRule="auto"/>
        <w:ind w:firstLine="709"/>
        <w:jc w:val="both"/>
        <w:rPr>
          <w:rFonts w:ascii="Times New Roman" w:hAnsi="Times New Roman" w:cs="Times New Roman"/>
          <w:color w:val="auto"/>
          <w:sz w:val="28"/>
          <w:szCs w:val="28"/>
        </w:rPr>
      </w:pPr>
      <w:r w:rsidRPr="005A429C">
        <w:rPr>
          <w:rFonts w:ascii="Times New Roman" w:hAnsi="Times New Roman" w:cs="Times New Roman"/>
          <w:sz w:val="28"/>
          <w:szCs w:val="28"/>
        </w:rPr>
        <w:t>возможность проведения голосования по отбору общественных территорий, подлежащих благоустройству в рамках реализации муниципальн</w:t>
      </w:r>
      <w:r>
        <w:rPr>
          <w:rFonts w:ascii="Times New Roman" w:hAnsi="Times New Roman" w:cs="Times New Roman"/>
          <w:sz w:val="28"/>
          <w:szCs w:val="28"/>
        </w:rPr>
        <w:t>ой</w:t>
      </w:r>
      <w:r w:rsidRPr="005A429C">
        <w:rPr>
          <w:rFonts w:ascii="Times New Roman" w:hAnsi="Times New Roman" w:cs="Times New Roman"/>
          <w:sz w:val="28"/>
          <w:szCs w:val="28"/>
        </w:rPr>
        <w:t xml:space="preserve"> программ</w:t>
      </w:r>
      <w:r>
        <w:rPr>
          <w:rFonts w:ascii="Times New Roman" w:hAnsi="Times New Roman" w:cs="Times New Roman"/>
          <w:sz w:val="28"/>
          <w:szCs w:val="28"/>
        </w:rPr>
        <w:t>ы</w:t>
      </w:r>
      <w:r w:rsidRPr="005A429C">
        <w:rPr>
          <w:rFonts w:ascii="Times New Roman" w:hAnsi="Times New Roman" w:cs="Times New Roman"/>
          <w:sz w:val="28"/>
          <w:szCs w:val="28"/>
        </w:rPr>
        <w:t xml:space="preserve"> в электронной форме в информационно-теле</w:t>
      </w:r>
      <w:r>
        <w:rPr>
          <w:rFonts w:ascii="Times New Roman" w:hAnsi="Times New Roman" w:cs="Times New Roman"/>
          <w:sz w:val="28"/>
          <w:szCs w:val="28"/>
        </w:rPr>
        <w:t>коммуникационной сети Интернет.</w:t>
      </w:r>
    </w:p>
    <w:p w:rsidR="00441D38" w:rsidRDefault="00441D38" w:rsidP="00441D38">
      <w:pPr>
        <w:spacing w:line="360" w:lineRule="auto"/>
        <w:jc w:val="both"/>
        <w:rPr>
          <w:rFonts w:ascii="Times New Roman" w:hAnsi="Times New Roman" w:cs="Times New Roman"/>
          <w:sz w:val="28"/>
          <w:szCs w:val="28"/>
        </w:rPr>
      </w:pPr>
    </w:p>
    <w:p w:rsidR="00441D38" w:rsidRDefault="00441D38" w:rsidP="00441D38">
      <w:pPr>
        <w:widowControl/>
        <w:jc w:val="center"/>
        <w:outlineLvl w:val="0"/>
        <w:rPr>
          <w:rFonts w:ascii="Times New Roman" w:hAnsi="Times New Roman" w:cs="Times New Roman"/>
          <w:b/>
          <w:sz w:val="28"/>
          <w:szCs w:val="28"/>
        </w:rPr>
      </w:pPr>
      <w:r w:rsidRPr="00E74E31">
        <w:rPr>
          <w:rFonts w:ascii="Times New Roman" w:hAnsi="Times New Roman" w:cs="Times New Roman"/>
          <w:b/>
          <w:sz w:val="28"/>
          <w:szCs w:val="28"/>
        </w:rPr>
        <w:t xml:space="preserve">8. Комплексная оценка эффективности реализации </w:t>
      </w:r>
      <w:r>
        <w:rPr>
          <w:rFonts w:ascii="Times New Roman" w:hAnsi="Times New Roman" w:cs="Times New Roman"/>
          <w:b/>
          <w:sz w:val="28"/>
          <w:szCs w:val="28"/>
        </w:rPr>
        <w:t>муниципальной п</w:t>
      </w:r>
      <w:r w:rsidRPr="00E74E31">
        <w:rPr>
          <w:rFonts w:ascii="Times New Roman" w:hAnsi="Times New Roman" w:cs="Times New Roman"/>
          <w:b/>
          <w:sz w:val="28"/>
          <w:szCs w:val="28"/>
        </w:rPr>
        <w:t>рограммы</w:t>
      </w:r>
    </w:p>
    <w:p w:rsidR="00441D38" w:rsidRPr="00E74E31" w:rsidRDefault="00441D38" w:rsidP="00441D38">
      <w:pPr>
        <w:widowControl/>
        <w:jc w:val="center"/>
        <w:outlineLvl w:val="0"/>
        <w:rPr>
          <w:rFonts w:ascii="Times New Roman" w:hAnsi="Times New Roman" w:cs="Times New Roman"/>
          <w:b/>
          <w:sz w:val="28"/>
          <w:szCs w:val="28"/>
        </w:rPr>
      </w:pPr>
    </w:p>
    <w:p w:rsidR="00441D38" w:rsidRDefault="00441D38" w:rsidP="00441D38">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Комплексная оценка эффективности реализации муниципальной программы осуществляется в течение всего срока ее реализации и по окончании реализации, и включает оценку степени выполнения мероприятий муниципальной программы и оценку эффективности реализации муниципальной программы.</w:t>
      </w:r>
    </w:p>
    <w:p w:rsidR="00441D38" w:rsidRDefault="00441D38" w:rsidP="00441D38">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441D38" w:rsidRDefault="00441D38" w:rsidP="00441D38">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муниципальной программы рассчитывается путем соотнесения степени достижения значений показателя (индикатора) муниципальной программы к уровню ее финансирования (расходов).</w:t>
      </w:r>
    </w:p>
    <w:p w:rsidR="00441D38" w:rsidRDefault="00441D38" w:rsidP="00441D38">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 эффективности реализации муниципальной программы (R) за отчетный период рассчитывается по формуле</w:t>
      </w:r>
    </w:p>
    <w:p w:rsidR="00441D38" w:rsidRDefault="00441D38" w:rsidP="00441D38">
      <w:pPr>
        <w:widowControl/>
        <w:ind w:firstLine="709"/>
        <w:jc w:val="both"/>
        <w:rPr>
          <w:rFonts w:ascii="Times New Roman" w:hAnsi="Times New Roman" w:cs="Times New Roman"/>
          <w:sz w:val="28"/>
          <w:szCs w:val="28"/>
        </w:rPr>
      </w:pPr>
    </w:p>
    <w:p w:rsidR="00441D38" w:rsidRDefault="00441D38" w:rsidP="00441D38">
      <w:pPr>
        <w:widowControl/>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EE5EEC1" wp14:editId="1605342A">
            <wp:extent cx="2085975" cy="11811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181100"/>
                    </a:xfrm>
                    <a:prstGeom prst="rect">
                      <a:avLst/>
                    </a:prstGeom>
                    <a:noFill/>
                    <a:ln>
                      <a:noFill/>
                    </a:ln>
                  </pic:spPr>
                </pic:pic>
              </a:graphicData>
            </a:graphic>
          </wp:inline>
        </w:drawing>
      </w:r>
    </w:p>
    <w:p w:rsidR="00441D38" w:rsidRDefault="00441D38" w:rsidP="00441D38">
      <w:pPr>
        <w:widowControl/>
        <w:ind w:firstLine="709"/>
        <w:jc w:val="both"/>
        <w:rPr>
          <w:rFonts w:ascii="Times New Roman" w:hAnsi="Times New Roman" w:cs="Times New Roman"/>
          <w:sz w:val="28"/>
          <w:szCs w:val="28"/>
        </w:rPr>
      </w:pPr>
    </w:p>
    <w:p w:rsidR="00441D38" w:rsidRDefault="00441D38" w:rsidP="00441D38">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 N - количество показателей (индикаторов) муниципальной программы;</w:t>
      </w:r>
    </w:p>
    <w:p w:rsidR="00441D38" w:rsidRDefault="00441D38" w:rsidP="00441D38">
      <w:pPr>
        <w:widowControl/>
        <w:spacing w:line="36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14:anchorId="60AEDEC3" wp14:editId="2FA4BED3">
            <wp:extent cx="523875"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304800"/>
                    </a:xfrm>
                    <a:prstGeom prst="rect">
                      <a:avLst/>
                    </a:prstGeom>
                    <a:noFill/>
                    <a:ln>
                      <a:noFill/>
                    </a:ln>
                  </pic:spPr>
                </pic:pic>
              </a:graphicData>
            </a:graphic>
          </wp:inline>
        </w:drawing>
      </w:r>
      <w:r>
        <w:rPr>
          <w:rFonts w:ascii="Times New Roman" w:hAnsi="Times New Roman" w:cs="Times New Roman"/>
          <w:sz w:val="28"/>
          <w:szCs w:val="28"/>
        </w:rPr>
        <w:t xml:space="preserve"> - плановое значение n-го показателя (индикатора);</w:t>
      </w:r>
    </w:p>
    <w:p w:rsidR="00441D38" w:rsidRDefault="00441D38" w:rsidP="00441D38">
      <w:pPr>
        <w:widowControl/>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E397247" wp14:editId="5CE1EE86">
            <wp:extent cx="523875"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Pr>
          <w:rFonts w:ascii="Times New Roman" w:hAnsi="Times New Roman" w:cs="Times New Roman"/>
          <w:sz w:val="28"/>
          <w:szCs w:val="28"/>
        </w:rPr>
        <w:t xml:space="preserve"> - значение n-го показателя (индикатора) на конец отчетного периода;</w:t>
      </w:r>
    </w:p>
    <w:p w:rsidR="00441D38" w:rsidRDefault="00441D38" w:rsidP="00441D38">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vertAlign w:val="superscript"/>
        </w:rPr>
        <w:t>План.</w:t>
      </w:r>
      <w:r>
        <w:rPr>
          <w:rFonts w:ascii="Times New Roman" w:hAnsi="Times New Roman" w:cs="Times New Roman"/>
          <w:sz w:val="28"/>
          <w:szCs w:val="28"/>
        </w:rPr>
        <w:t xml:space="preserve"> - плановая сумма средств на финансирование муниципальной программы, предусмотренная на реализацию мероприятий муниципальной программы в отчетном году;</w:t>
      </w:r>
    </w:p>
    <w:p w:rsidR="00441D38" w:rsidRDefault="00441D38" w:rsidP="00441D38">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vertAlign w:val="superscript"/>
        </w:rPr>
        <w:t>Факт.</w:t>
      </w:r>
      <w:r>
        <w:rPr>
          <w:rFonts w:ascii="Times New Roman" w:hAnsi="Times New Roman" w:cs="Times New Roman"/>
          <w:sz w:val="28"/>
          <w:szCs w:val="28"/>
        </w:rPr>
        <w:t xml:space="preserve"> - сумма фактически произведенных расходов на реализацию мероприятий муниципальной программы на конец отчетного периода.</w:t>
      </w:r>
    </w:p>
    <w:p w:rsidR="00441D38" w:rsidRDefault="00441D38" w:rsidP="00441D38">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расчета показателя эффективности реализации муниципальной программы используется показатель (индикатор), достижение значений которого предусмотрено в отчетном году.</w:t>
      </w:r>
    </w:p>
    <w:p w:rsidR="00441D38" w:rsidRPr="005C3AAC" w:rsidRDefault="00441D38" w:rsidP="00441D38">
      <w:pPr>
        <w:spacing w:line="360" w:lineRule="auto"/>
        <w:ind w:firstLine="360"/>
        <w:jc w:val="both"/>
        <w:rPr>
          <w:rFonts w:ascii="Times New Roman" w:hAnsi="Times New Roman" w:cs="Times New Roman"/>
          <w:color w:val="auto"/>
          <w:sz w:val="28"/>
          <w:szCs w:val="28"/>
        </w:rPr>
      </w:pPr>
    </w:p>
    <w:p w:rsidR="00441D38" w:rsidRPr="00081873" w:rsidRDefault="00441D38" w:rsidP="00441D38">
      <w:pPr>
        <w:ind w:firstLine="360"/>
        <w:jc w:val="center"/>
        <w:rPr>
          <w:rFonts w:ascii="Times New Roman" w:hAnsi="Times New Roman" w:cs="Times New Roman"/>
          <w:b/>
          <w:color w:val="auto"/>
          <w:sz w:val="28"/>
          <w:szCs w:val="28"/>
        </w:rPr>
      </w:pPr>
      <w:r w:rsidRPr="00081873">
        <w:rPr>
          <w:rFonts w:ascii="Times New Roman" w:hAnsi="Times New Roman" w:cs="Times New Roman"/>
          <w:b/>
          <w:color w:val="auto"/>
          <w:sz w:val="28"/>
          <w:szCs w:val="28"/>
        </w:rPr>
        <w:t>9. Система организации контроля и управление муниципальной программы</w:t>
      </w:r>
    </w:p>
    <w:p w:rsidR="00441D38" w:rsidRPr="005C3AAC" w:rsidRDefault="00441D38" w:rsidP="00441D38">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Контроль </w:t>
      </w:r>
      <w:r>
        <w:rPr>
          <w:rFonts w:ascii="Times New Roman" w:hAnsi="Times New Roman" w:cs="Times New Roman"/>
          <w:color w:val="auto"/>
          <w:sz w:val="28"/>
          <w:szCs w:val="28"/>
        </w:rPr>
        <w:t xml:space="preserve">и управление по </w:t>
      </w:r>
      <w:r w:rsidRPr="005C3AAC">
        <w:rPr>
          <w:rFonts w:ascii="Times New Roman" w:hAnsi="Times New Roman" w:cs="Times New Roman"/>
          <w:color w:val="auto"/>
          <w:sz w:val="28"/>
          <w:szCs w:val="28"/>
        </w:rPr>
        <w:t>реализаци</w:t>
      </w:r>
      <w:r>
        <w:rPr>
          <w:rFonts w:ascii="Times New Roman" w:hAnsi="Times New Roman" w:cs="Times New Roman"/>
          <w:color w:val="auto"/>
          <w:sz w:val="28"/>
          <w:szCs w:val="28"/>
        </w:rPr>
        <w:t>и</w:t>
      </w:r>
      <w:r w:rsidRPr="005C3AAC">
        <w:rPr>
          <w:rFonts w:ascii="Times New Roman" w:hAnsi="Times New Roman" w:cs="Times New Roman"/>
          <w:color w:val="auto"/>
          <w:sz w:val="28"/>
          <w:szCs w:val="28"/>
        </w:rPr>
        <w:t xml:space="preserve"> </w:t>
      </w:r>
      <w:r>
        <w:rPr>
          <w:rFonts w:ascii="Times New Roman" w:hAnsi="Times New Roman" w:cs="Times New Roman"/>
          <w:sz w:val="28"/>
          <w:szCs w:val="28"/>
        </w:rPr>
        <w:t>муниципальной программы</w:t>
      </w:r>
      <w:r w:rsidRPr="005C3AAC">
        <w:rPr>
          <w:rFonts w:ascii="Times New Roman" w:hAnsi="Times New Roman" w:cs="Times New Roman"/>
          <w:color w:val="auto"/>
          <w:sz w:val="28"/>
          <w:szCs w:val="28"/>
        </w:rPr>
        <w:t xml:space="preserve"> осуществляет администрация</w:t>
      </w:r>
      <w:r>
        <w:rPr>
          <w:rFonts w:ascii="Times New Roman" w:hAnsi="Times New Roman" w:cs="Times New Roman"/>
          <w:color w:val="auto"/>
          <w:sz w:val="28"/>
          <w:szCs w:val="28"/>
        </w:rPr>
        <w:t xml:space="preserve"> сельского поселения Новый Буян</w:t>
      </w:r>
      <w:r w:rsidRPr="005C3AAC">
        <w:rPr>
          <w:rFonts w:ascii="Times New Roman" w:hAnsi="Times New Roman" w:cs="Times New Roman"/>
          <w:color w:val="auto"/>
          <w:sz w:val="28"/>
          <w:szCs w:val="28"/>
        </w:rPr>
        <w:t xml:space="preserve"> муниципального района Красноярский Самарской области</w:t>
      </w:r>
      <w:r>
        <w:rPr>
          <w:rFonts w:ascii="Times New Roman" w:hAnsi="Times New Roman" w:cs="Times New Roman"/>
          <w:color w:val="auto"/>
          <w:sz w:val="28"/>
          <w:szCs w:val="28"/>
        </w:rPr>
        <w:t>.</w:t>
      </w:r>
      <w:r w:rsidRPr="008171B1">
        <w:rPr>
          <w:rFonts w:ascii="Times New Roman" w:hAnsi="Times New Roman" w:cs="Times New Roman"/>
          <w:color w:val="auto"/>
          <w:sz w:val="28"/>
          <w:szCs w:val="28"/>
        </w:rPr>
        <w:t xml:space="preserve"> </w:t>
      </w:r>
    </w:p>
    <w:p w:rsidR="00441D38" w:rsidRPr="005C3AAC" w:rsidRDefault="00441D38" w:rsidP="00441D38">
      <w:pPr>
        <w:ind w:firstLine="360"/>
        <w:jc w:val="both"/>
        <w:rPr>
          <w:rFonts w:ascii="Times New Roman" w:hAnsi="Times New Roman" w:cs="Times New Roman"/>
          <w:color w:val="auto"/>
          <w:sz w:val="28"/>
          <w:szCs w:val="28"/>
        </w:rPr>
      </w:pPr>
    </w:p>
    <w:p w:rsidR="00441D38" w:rsidRDefault="00441D38" w:rsidP="00441D38">
      <w:pPr>
        <w:tabs>
          <w:tab w:val="left" w:pos="284"/>
        </w:tabs>
        <w:autoSpaceDE w:val="0"/>
        <w:autoSpaceDN w:val="0"/>
        <w:adjustRightInd w:val="0"/>
        <w:jc w:val="center"/>
        <w:rPr>
          <w:rFonts w:ascii="Times New Roman" w:hAnsi="Times New Roman" w:cs="Times New Roman"/>
          <w:b/>
          <w:color w:val="auto"/>
          <w:sz w:val="28"/>
          <w:szCs w:val="28"/>
        </w:rPr>
      </w:pPr>
      <w:r w:rsidRPr="003306FC">
        <w:rPr>
          <w:rFonts w:ascii="Times New Roman" w:hAnsi="Times New Roman" w:cs="Times New Roman"/>
          <w:b/>
          <w:color w:val="auto"/>
          <w:sz w:val="28"/>
          <w:szCs w:val="28"/>
        </w:rPr>
        <w:t>10. Порядок трудового участия заинтересованных лиц</w:t>
      </w:r>
      <w:r>
        <w:rPr>
          <w:rFonts w:ascii="Times New Roman" w:hAnsi="Times New Roman" w:cs="Times New Roman"/>
          <w:b/>
          <w:color w:val="auto"/>
          <w:sz w:val="28"/>
          <w:szCs w:val="28"/>
        </w:rPr>
        <w:t xml:space="preserve"> </w:t>
      </w:r>
      <w:r w:rsidRPr="003306FC">
        <w:rPr>
          <w:rFonts w:ascii="Times New Roman" w:hAnsi="Times New Roman" w:cs="Times New Roman"/>
          <w:b/>
          <w:color w:val="auto"/>
          <w:sz w:val="28"/>
          <w:szCs w:val="28"/>
        </w:rPr>
        <w:t>в выполнении работ</w:t>
      </w:r>
    </w:p>
    <w:p w:rsidR="00441D38" w:rsidRPr="003306FC" w:rsidRDefault="00441D38" w:rsidP="00441D38">
      <w:pPr>
        <w:tabs>
          <w:tab w:val="left" w:pos="284"/>
        </w:tabs>
        <w:autoSpaceDE w:val="0"/>
        <w:autoSpaceDN w:val="0"/>
        <w:adjustRightInd w:val="0"/>
        <w:jc w:val="center"/>
        <w:rPr>
          <w:rFonts w:ascii="Times New Roman" w:hAnsi="Times New Roman" w:cs="Times New Roman"/>
          <w:b/>
          <w:color w:val="auto"/>
          <w:sz w:val="28"/>
          <w:szCs w:val="28"/>
        </w:rPr>
      </w:pPr>
    </w:p>
    <w:p w:rsidR="00441D38" w:rsidRPr="005C3AAC" w:rsidRDefault="00441D38" w:rsidP="00441D38">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Организация трудового участия</w:t>
      </w:r>
      <w:r>
        <w:rPr>
          <w:rFonts w:ascii="Times New Roman" w:hAnsi="Times New Roman" w:cs="Times New Roman"/>
          <w:color w:val="auto"/>
          <w:sz w:val="28"/>
          <w:szCs w:val="28"/>
        </w:rPr>
        <w:t xml:space="preserve"> осуществляется гражданами</w:t>
      </w:r>
      <w:r w:rsidRPr="005C3AAC">
        <w:rPr>
          <w:rFonts w:ascii="Times New Roman" w:hAnsi="Times New Roman" w:cs="Times New Roman"/>
          <w:color w:val="auto"/>
          <w:sz w:val="28"/>
          <w:szCs w:val="28"/>
        </w:rPr>
        <w:t xml:space="preserve">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с решением собственников иных зданий и сооружений, расположенных в границах дворовой территории, подлежащей благоустройству. </w:t>
      </w:r>
    </w:p>
    <w:p w:rsidR="00441D38" w:rsidRPr="005C3AAC" w:rsidRDefault="00441D38" w:rsidP="00441D38">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lastRenderedPageBreak/>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441D38" w:rsidRPr="005C3AAC" w:rsidRDefault="00441D38" w:rsidP="00441D38">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Трудовое участие может быть осуществлено в виде выполнения жителями следующих неоплачиваемых работ, не требующих специальной квалификации:</w:t>
      </w:r>
    </w:p>
    <w:p w:rsidR="00441D38" w:rsidRPr="005C3AAC" w:rsidRDefault="00441D38" w:rsidP="00441D38">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w:t>
      </w:r>
      <w:r w:rsidRPr="005C3AAC">
        <w:rPr>
          <w:rFonts w:ascii="Times New Roman" w:hAnsi="Times New Roman" w:cs="Times New Roman"/>
          <w:color w:val="auto"/>
          <w:sz w:val="28"/>
          <w:szCs w:val="28"/>
        </w:rPr>
        <w:t>подготовка объекта (дворовой территории) к началу работ (земляные работы, снятие старого оборудования, уборка мусора);</w:t>
      </w:r>
    </w:p>
    <w:p w:rsidR="00441D38" w:rsidRPr="005C3AAC" w:rsidRDefault="00441D38" w:rsidP="00441D38">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w:t>
      </w:r>
      <w:r w:rsidRPr="005C3AAC">
        <w:rPr>
          <w:rFonts w:ascii="Times New Roman" w:hAnsi="Times New Roman" w:cs="Times New Roman"/>
          <w:color w:val="auto"/>
          <w:sz w:val="28"/>
          <w:szCs w:val="28"/>
        </w:rPr>
        <w:t>другие работы (покраска оборудования, озеленение территории, посадка деревьев).</w:t>
      </w:r>
    </w:p>
    <w:p w:rsidR="00441D38" w:rsidRPr="005C3AAC" w:rsidRDefault="00441D38" w:rsidP="00441D38">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В качестве документов (материалов), подтверждающих трудовое участие</w:t>
      </w:r>
      <w:r>
        <w:rPr>
          <w:rFonts w:ascii="Times New Roman" w:hAnsi="Times New Roman" w:cs="Times New Roman"/>
          <w:color w:val="auto"/>
          <w:sz w:val="28"/>
          <w:szCs w:val="28"/>
        </w:rPr>
        <w:t>,</w:t>
      </w:r>
      <w:r w:rsidRPr="005C3AAC">
        <w:rPr>
          <w:rFonts w:ascii="Times New Roman" w:hAnsi="Times New Roman" w:cs="Times New Roman"/>
          <w:color w:val="auto"/>
          <w:sz w:val="28"/>
          <w:szCs w:val="28"/>
        </w:rPr>
        <w:t xml:space="preserve">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w:t>
      </w:r>
      <w:r>
        <w:rPr>
          <w:rFonts w:ascii="Times New Roman" w:hAnsi="Times New Roman" w:cs="Times New Roman"/>
          <w:color w:val="auto"/>
          <w:sz w:val="28"/>
          <w:szCs w:val="28"/>
        </w:rPr>
        <w:t>,</w:t>
      </w:r>
      <w:r w:rsidRPr="005C3AAC">
        <w:rPr>
          <w:rFonts w:ascii="Times New Roman" w:hAnsi="Times New Roman" w:cs="Times New Roman"/>
          <w:color w:val="auto"/>
          <w:sz w:val="28"/>
          <w:szCs w:val="28"/>
        </w:rPr>
        <w:t xml:space="preserve"> о проведении мероприятия с трудовым участием граждан. </w:t>
      </w:r>
    </w:p>
    <w:p w:rsidR="00441D38" w:rsidRPr="005C3AAC" w:rsidRDefault="00441D38" w:rsidP="00441D38">
      <w:pPr>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При этом рекомендуется в качестве приложения к такому отчету представлять фотоматериалы, видеоматериалы, подтверждающие проведение мероприятия с трудовым участием граждан. </w:t>
      </w:r>
    </w:p>
    <w:p w:rsidR="00441D38" w:rsidRPr="005C3AAC" w:rsidRDefault="00441D38" w:rsidP="00441D38">
      <w:pPr>
        <w:ind w:firstLine="360"/>
        <w:jc w:val="both"/>
        <w:rPr>
          <w:rFonts w:ascii="Times New Roman" w:hAnsi="Times New Roman" w:cs="Times New Roman"/>
          <w:color w:val="auto"/>
          <w:sz w:val="28"/>
          <w:szCs w:val="28"/>
        </w:rPr>
      </w:pPr>
    </w:p>
    <w:p w:rsidR="00441D38" w:rsidRPr="005C3AAC" w:rsidRDefault="00441D38" w:rsidP="00441D38">
      <w:pPr>
        <w:ind w:firstLine="360"/>
        <w:jc w:val="both"/>
        <w:rPr>
          <w:rFonts w:ascii="Times New Roman" w:hAnsi="Times New Roman" w:cs="Times New Roman"/>
          <w:color w:val="auto"/>
          <w:sz w:val="28"/>
          <w:szCs w:val="28"/>
        </w:rPr>
      </w:pPr>
    </w:p>
    <w:p w:rsidR="00441D38" w:rsidRDefault="00441D38" w:rsidP="00441D38">
      <w:pPr>
        <w:ind w:left="720"/>
        <w:jc w:val="center"/>
        <w:rPr>
          <w:rFonts w:ascii="Times New Roman" w:hAnsi="Times New Roman" w:cs="Times New Roman"/>
          <w:b/>
          <w:color w:val="auto"/>
          <w:sz w:val="28"/>
          <w:szCs w:val="28"/>
        </w:rPr>
      </w:pPr>
      <w:r w:rsidRPr="00111EB0">
        <w:rPr>
          <w:rFonts w:ascii="Times New Roman" w:hAnsi="Times New Roman" w:cs="Times New Roman"/>
          <w:b/>
          <w:color w:val="auto"/>
          <w:sz w:val="28"/>
          <w:szCs w:val="28"/>
        </w:rPr>
        <w:t xml:space="preserve">  11. </w:t>
      </w:r>
      <w:r w:rsidRPr="003F6BF4">
        <w:rPr>
          <w:rFonts w:ascii="Times New Roman" w:hAnsi="Times New Roman" w:cs="Times New Roman"/>
          <w:b/>
          <w:color w:val="auto"/>
          <w:sz w:val="28"/>
          <w:szCs w:val="28"/>
        </w:rPr>
        <w:t xml:space="preserve">Порядок разработки, обсуждения с заинтересованными лицами и утверждения дизайн-проекта благоустройства дворовой и общественной территории, включаемой </w:t>
      </w:r>
      <w:r w:rsidRPr="00111EB0">
        <w:rPr>
          <w:rFonts w:ascii="Times New Roman" w:hAnsi="Times New Roman" w:cs="Times New Roman"/>
          <w:b/>
          <w:color w:val="auto"/>
          <w:sz w:val="28"/>
          <w:szCs w:val="28"/>
        </w:rPr>
        <w:t xml:space="preserve">в </w:t>
      </w:r>
      <w:r>
        <w:rPr>
          <w:rFonts w:ascii="Times New Roman" w:hAnsi="Times New Roman" w:cs="Times New Roman"/>
          <w:b/>
          <w:color w:val="auto"/>
          <w:sz w:val="28"/>
          <w:szCs w:val="28"/>
        </w:rPr>
        <w:t>муниципальную программу</w:t>
      </w:r>
    </w:p>
    <w:p w:rsidR="00441D38" w:rsidRDefault="00441D38" w:rsidP="00441D38">
      <w:pPr>
        <w:ind w:left="720"/>
        <w:jc w:val="center"/>
        <w:rPr>
          <w:rFonts w:ascii="Times New Roman" w:hAnsi="Times New Roman" w:cs="Times New Roman"/>
          <w:b/>
          <w:color w:val="auto"/>
          <w:sz w:val="28"/>
          <w:szCs w:val="28"/>
        </w:rPr>
      </w:pPr>
    </w:p>
    <w:p w:rsidR="00000E4D" w:rsidRDefault="00000E4D" w:rsidP="00441D38">
      <w:pPr>
        <w:autoSpaceDN w:val="0"/>
        <w:adjustRightInd w:val="0"/>
        <w:spacing w:line="360" w:lineRule="auto"/>
        <w:ind w:firstLine="708"/>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Настоящий порядок устанавливает процедуру разработки, обсуждения с заинтересованными лицами и утверждения дизайн-проектов благоустройства дворовых </w:t>
      </w:r>
      <w:r>
        <w:rPr>
          <w:rFonts w:ascii="Times New Roman" w:hAnsi="Times New Roman" w:cs="Times New Roman"/>
          <w:color w:val="auto"/>
          <w:sz w:val="28"/>
          <w:szCs w:val="28"/>
        </w:rPr>
        <w:t xml:space="preserve">и общественных </w:t>
      </w:r>
      <w:r w:rsidRPr="005C3AAC">
        <w:rPr>
          <w:rFonts w:ascii="Times New Roman" w:hAnsi="Times New Roman" w:cs="Times New Roman"/>
          <w:color w:val="auto"/>
          <w:sz w:val="28"/>
          <w:szCs w:val="28"/>
        </w:rPr>
        <w:t xml:space="preserve">территорий, включаемых в муниципальную </w:t>
      </w:r>
      <w:r w:rsidR="00111EB0">
        <w:rPr>
          <w:rFonts w:ascii="Times New Roman" w:hAnsi="Times New Roman" w:cs="Times New Roman"/>
          <w:color w:val="auto"/>
          <w:sz w:val="28"/>
          <w:szCs w:val="28"/>
        </w:rPr>
        <w:t>п</w:t>
      </w:r>
      <w:r>
        <w:rPr>
          <w:rFonts w:ascii="Times New Roman" w:hAnsi="Times New Roman" w:cs="Times New Roman"/>
          <w:color w:val="auto"/>
          <w:sz w:val="28"/>
          <w:szCs w:val="28"/>
        </w:rPr>
        <w:t>рограмму.</w:t>
      </w:r>
    </w:p>
    <w:p w:rsidR="00000E4D" w:rsidRPr="005C3AAC" w:rsidRDefault="00000E4D" w:rsidP="00000E4D">
      <w:pPr>
        <w:autoSpaceDN w:val="0"/>
        <w:adjustRightInd w:val="0"/>
        <w:spacing w:line="360" w:lineRule="auto"/>
        <w:ind w:firstLine="708"/>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Для целей </w:t>
      </w:r>
      <w:r w:rsidR="00111EB0">
        <w:rPr>
          <w:rFonts w:ascii="Times New Roman" w:hAnsi="Times New Roman" w:cs="Times New Roman"/>
          <w:color w:val="auto"/>
          <w:sz w:val="28"/>
          <w:szCs w:val="28"/>
        </w:rPr>
        <w:t>настоящего п</w:t>
      </w:r>
      <w:r w:rsidRPr="005C3AAC">
        <w:rPr>
          <w:rFonts w:ascii="Times New Roman" w:hAnsi="Times New Roman" w:cs="Times New Roman"/>
          <w:color w:val="auto"/>
          <w:sz w:val="28"/>
          <w:szCs w:val="28"/>
        </w:rPr>
        <w:t>орядка применяются следующие понятия:</w:t>
      </w:r>
    </w:p>
    <w:p w:rsidR="00000E4D" w:rsidRPr="0086783A" w:rsidRDefault="00111EB0" w:rsidP="00000E4D">
      <w:pPr>
        <w:pStyle w:val="ad"/>
        <w:spacing w:before="0" w:beforeAutospacing="0" w:after="0" w:afterAutospacing="0" w:line="360" w:lineRule="auto"/>
        <w:ind w:firstLine="709"/>
        <w:jc w:val="both"/>
        <w:rPr>
          <w:sz w:val="28"/>
          <w:szCs w:val="28"/>
        </w:rPr>
      </w:pPr>
      <w:r>
        <w:rPr>
          <w:sz w:val="28"/>
          <w:szCs w:val="28"/>
        </w:rPr>
        <w:lastRenderedPageBreak/>
        <w:t>- д</w:t>
      </w:r>
      <w:r w:rsidR="00000E4D" w:rsidRPr="0086783A">
        <w:rPr>
          <w:sz w:val="28"/>
          <w:szCs w:val="28"/>
        </w:rPr>
        <w:t>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000E4D" w:rsidRPr="0086783A" w:rsidRDefault="00111EB0" w:rsidP="00000E4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000E4D" w:rsidRPr="0086783A">
        <w:rPr>
          <w:rFonts w:ascii="Times New Roman" w:hAnsi="Times New Roman" w:cs="Times New Roman"/>
          <w:sz w:val="28"/>
          <w:szCs w:val="28"/>
        </w:rPr>
        <w:t>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000E4D" w:rsidRPr="005C3AAC" w:rsidRDefault="00000E4D" w:rsidP="00000E4D">
      <w:pPr>
        <w:autoSpaceDN w:val="0"/>
        <w:adjustRightInd w:val="0"/>
        <w:spacing w:line="360" w:lineRule="auto"/>
        <w:ind w:firstLine="53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ab/>
      </w:r>
      <w:r w:rsidR="00111EB0">
        <w:rPr>
          <w:rFonts w:ascii="Times New Roman" w:hAnsi="Times New Roman" w:cs="Times New Roman"/>
          <w:color w:val="auto"/>
          <w:sz w:val="28"/>
          <w:szCs w:val="28"/>
        </w:rPr>
        <w:t xml:space="preserve"> Д</w:t>
      </w:r>
      <w:r w:rsidRPr="005C3AAC">
        <w:rPr>
          <w:rFonts w:ascii="Times New Roman" w:hAnsi="Times New Roman" w:cs="Times New Roman"/>
          <w:color w:val="auto"/>
          <w:sz w:val="28"/>
          <w:szCs w:val="28"/>
        </w:rPr>
        <w:t xml:space="preserve">изайн-проект разрабатывается в отношении дворовых </w:t>
      </w:r>
      <w:r>
        <w:rPr>
          <w:rFonts w:ascii="Times New Roman" w:hAnsi="Times New Roman" w:cs="Times New Roman"/>
          <w:color w:val="auto"/>
          <w:sz w:val="28"/>
          <w:szCs w:val="28"/>
        </w:rPr>
        <w:t>и общественных территорий</w:t>
      </w:r>
      <w:r w:rsidRPr="005C3AAC">
        <w:rPr>
          <w:rFonts w:ascii="Times New Roman" w:hAnsi="Times New Roman" w:cs="Times New Roman"/>
          <w:color w:val="auto"/>
          <w:sz w:val="28"/>
          <w:szCs w:val="28"/>
        </w:rPr>
        <w:t xml:space="preserve">, включаемых в </w:t>
      </w:r>
      <w:r w:rsidRPr="00B717D6">
        <w:rPr>
          <w:rFonts w:ascii="Times New Roman" w:hAnsi="Times New Roman" w:cs="Times New Roman"/>
          <w:color w:val="auto"/>
          <w:sz w:val="28"/>
          <w:szCs w:val="28"/>
        </w:rPr>
        <w:t xml:space="preserve">муниципальную </w:t>
      </w:r>
      <w:r w:rsidR="00926ACE">
        <w:rPr>
          <w:rFonts w:ascii="Times New Roman" w:hAnsi="Times New Roman" w:cs="Times New Roman"/>
          <w:color w:val="auto"/>
          <w:sz w:val="28"/>
          <w:szCs w:val="28"/>
        </w:rPr>
        <w:t>п</w:t>
      </w:r>
      <w:r>
        <w:rPr>
          <w:rFonts w:ascii="Times New Roman" w:hAnsi="Times New Roman" w:cs="Times New Roman"/>
          <w:color w:val="auto"/>
          <w:sz w:val="28"/>
          <w:szCs w:val="28"/>
        </w:rPr>
        <w:t>рограмму</w:t>
      </w:r>
      <w:r w:rsidRPr="005C3AAC">
        <w:rPr>
          <w:rFonts w:ascii="Times New Roman" w:hAnsi="Times New Roman" w:cs="Times New Roman"/>
          <w:color w:val="auto"/>
          <w:sz w:val="28"/>
          <w:szCs w:val="28"/>
        </w:rPr>
        <w:t xml:space="preserve">. </w:t>
      </w:r>
      <w:r>
        <w:rPr>
          <w:rFonts w:ascii="Times New Roman" w:hAnsi="Times New Roman" w:cs="Times New Roman"/>
          <w:color w:val="auto"/>
          <w:sz w:val="28"/>
          <w:szCs w:val="28"/>
        </w:rPr>
        <w:t>Разработка дизайн-проекта осуществляется заинтересованными лицами, администрацией</w:t>
      </w:r>
      <w:r w:rsidR="00926ACE">
        <w:rPr>
          <w:rFonts w:ascii="Times New Roman" w:hAnsi="Times New Roman" w:cs="Times New Roman"/>
          <w:color w:val="auto"/>
          <w:sz w:val="28"/>
          <w:szCs w:val="28"/>
        </w:rPr>
        <w:t xml:space="preserve"> сельского поселения </w:t>
      </w:r>
      <w:r w:rsidR="00F10217">
        <w:rPr>
          <w:rFonts w:ascii="Times New Roman" w:hAnsi="Times New Roman" w:cs="Times New Roman"/>
          <w:color w:val="auto"/>
          <w:sz w:val="28"/>
          <w:szCs w:val="28"/>
        </w:rPr>
        <w:t>Новый Буян</w:t>
      </w:r>
      <w:r>
        <w:rPr>
          <w:rFonts w:ascii="Times New Roman" w:hAnsi="Times New Roman" w:cs="Times New Roman"/>
          <w:color w:val="auto"/>
          <w:sz w:val="28"/>
          <w:szCs w:val="28"/>
        </w:rPr>
        <w:t xml:space="preserve"> муниципального района Красноярский Самарской области, а также совместно (заинтересованными лицами и администрацией </w:t>
      </w:r>
      <w:r w:rsidR="00926ACE">
        <w:rPr>
          <w:rFonts w:ascii="Times New Roman" w:hAnsi="Times New Roman" w:cs="Times New Roman"/>
          <w:color w:val="auto"/>
          <w:sz w:val="28"/>
          <w:szCs w:val="28"/>
        </w:rPr>
        <w:t xml:space="preserve">сельского поселения </w:t>
      </w:r>
      <w:r w:rsidR="00F10217">
        <w:rPr>
          <w:rFonts w:ascii="Times New Roman" w:hAnsi="Times New Roman" w:cs="Times New Roman"/>
          <w:color w:val="auto"/>
          <w:sz w:val="28"/>
          <w:szCs w:val="28"/>
        </w:rPr>
        <w:t>Новый Буян</w:t>
      </w:r>
      <w:r w:rsidR="00926ACE">
        <w:rPr>
          <w:rFonts w:ascii="Times New Roman" w:hAnsi="Times New Roman" w:cs="Times New Roman"/>
          <w:color w:val="auto"/>
          <w:sz w:val="28"/>
          <w:szCs w:val="28"/>
        </w:rPr>
        <w:t xml:space="preserve"> </w:t>
      </w:r>
      <w:r>
        <w:rPr>
          <w:rFonts w:ascii="Times New Roman" w:hAnsi="Times New Roman" w:cs="Times New Roman"/>
          <w:color w:val="auto"/>
          <w:sz w:val="28"/>
          <w:szCs w:val="28"/>
        </w:rPr>
        <w:t>муниципального района Красноярский Самарской области).</w:t>
      </w:r>
    </w:p>
    <w:p w:rsidR="00000E4D" w:rsidRPr="005C3AAC" w:rsidRDefault="00000E4D" w:rsidP="00926ACE">
      <w:pPr>
        <w:spacing w:line="360" w:lineRule="auto"/>
        <w:ind w:firstLine="708"/>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В дизайн-проект включается текстовое и визуальное описание проекта благоустройства, в том числе концепция проекта и </w:t>
      </w:r>
      <w:r w:rsidR="00926ACE" w:rsidRPr="005C3AAC">
        <w:rPr>
          <w:rFonts w:ascii="Times New Roman" w:hAnsi="Times New Roman" w:cs="Times New Roman"/>
          <w:color w:val="auto"/>
          <w:sz w:val="28"/>
          <w:szCs w:val="28"/>
        </w:rPr>
        <w:t>перечень элементов</w:t>
      </w:r>
      <w:r w:rsidRPr="005C3AAC">
        <w:rPr>
          <w:rFonts w:ascii="Times New Roman" w:hAnsi="Times New Roman" w:cs="Times New Roman"/>
          <w:color w:val="auto"/>
          <w:sz w:val="28"/>
          <w:szCs w:val="28"/>
        </w:rPr>
        <w:t xml:space="preserve"> благоустройства, предполагаемых к размещению на соответствующей территории.</w:t>
      </w:r>
    </w:p>
    <w:p w:rsidR="00000E4D" w:rsidRPr="005C3AAC" w:rsidRDefault="00926ACE" w:rsidP="00926ACE">
      <w:pPr>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00000E4D" w:rsidRPr="005C3AAC">
        <w:rPr>
          <w:rFonts w:ascii="Times New Roman" w:hAnsi="Times New Roman" w:cs="Times New Roman"/>
          <w:color w:val="auto"/>
          <w:sz w:val="28"/>
          <w:szCs w:val="28"/>
        </w:rPr>
        <w:t>одержание дизайн-проекта зависит от вида и состава планируемых работ. Дизайн-</w:t>
      </w:r>
      <w:r w:rsidRPr="005C3AAC">
        <w:rPr>
          <w:rFonts w:ascii="Times New Roman" w:hAnsi="Times New Roman" w:cs="Times New Roman"/>
          <w:color w:val="auto"/>
          <w:sz w:val="28"/>
          <w:szCs w:val="28"/>
        </w:rPr>
        <w:t>проект может</w:t>
      </w:r>
      <w:r w:rsidR="00000E4D" w:rsidRPr="005C3AAC">
        <w:rPr>
          <w:rFonts w:ascii="Times New Roman" w:hAnsi="Times New Roman" w:cs="Times New Roman"/>
          <w:color w:val="auto"/>
          <w:sz w:val="28"/>
          <w:szCs w:val="28"/>
        </w:rPr>
        <w:t xml:space="preserve"> быть подготовлен </w:t>
      </w:r>
      <w:r w:rsidRPr="005C3AAC">
        <w:rPr>
          <w:rFonts w:ascii="Times New Roman" w:hAnsi="Times New Roman" w:cs="Times New Roman"/>
          <w:color w:val="auto"/>
          <w:sz w:val="28"/>
          <w:szCs w:val="28"/>
        </w:rPr>
        <w:t>в виде</w:t>
      </w:r>
      <w:r w:rsidR="00000E4D" w:rsidRPr="005C3AAC">
        <w:rPr>
          <w:rFonts w:ascii="Times New Roman" w:hAnsi="Times New Roman" w:cs="Times New Roman"/>
          <w:color w:val="auto"/>
          <w:sz w:val="28"/>
          <w:szCs w:val="28"/>
        </w:rPr>
        <w:t xml:space="preserve"> проектно-сметной документации </w:t>
      </w:r>
      <w:r w:rsidRPr="005C3AAC">
        <w:rPr>
          <w:rFonts w:ascii="Times New Roman" w:hAnsi="Times New Roman" w:cs="Times New Roman"/>
          <w:color w:val="auto"/>
          <w:sz w:val="28"/>
          <w:szCs w:val="28"/>
        </w:rPr>
        <w:t>или в</w:t>
      </w:r>
      <w:r w:rsidR="00000E4D" w:rsidRPr="005C3AAC">
        <w:rPr>
          <w:rFonts w:ascii="Times New Roman" w:hAnsi="Times New Roman" w:cs="Times New Roman"/>
          <w:color w:val="auto"/>
          <w:sz w:val="28"/>
          <w:szCs w:val="28"/>
        </w:rPr>
        <w:t xml:space="preserve"> упрощенном виде - изображение дворовой территории с отображением текстового и визуального описания </w:t>
      </w:r>
      <w:r w:rsidRPr="005C3AAC">
        <w:rPr>
          <w:rFonts w:ascii="Times New Roman" w:hAnsi="Times New Roman" w:cs="Times New Roman"/>
          <w:color w:val="auto"/>
          <w:sz w:val="28"/>
          <w:szCs w:val="28"/>
        </w:rPr>
        <w:t>проекта благоустройства</w:t>
      </w:r>
      <w:r w:rsidR="00000E4D" w:rsidRPr="005C3AAC">
        <w:rPr>
          <w:rFonts w:ascii="Times New Roman" w:hAnsi="Times New Roman" w:cs="Times New Roman"/>
          <w:color w:val="auto"/>
          <w:sz w:val="28"/>
          <w:szCs w:val="28"/>
        </w:rPr>
        <w:t xml:space="preserve"> дворовой территории и техническо</w:t>
      </w:r>
      <w:r w:rsidR="00000E4D">
        <w:rPr>
          <w:rFonts w:ascii="Times New Roman" w:hAnsi="Times New Roman" w:cs="Times New Roman"/>
          <w:color w:val="auto"/>
          <w:sz w:val="28"/>
          <w:szCs w:val="28"/>
        </w:rPr>
        <w:t>го</w:t>
      </w:r>
      <w:r w:rsidR="00000E4D" w:rsidRPr="005C3AAC">
        <w:rPr>
          <w:rFonts w:ascii="Times New Roman" w:hAnsi="Times New Roman" w:cs="Times New Roman"/>
          <w:color w:val="auto"/>
          <w:sz w:val="28"/>
          <w:szCs w:val="28"/>
        </w:rPr>
        <w:t xml:space="preserve"> оснащени</w:t>
      </w:r>
      <w:r w:rsidR="00000E4D">
        <w:rPr>
          <w:rFonts w:ascii="Times New Roman" w:hAnsi="Times New Roman" w:cs="Times New Roman"/>
          <w:color w:val="auto"/>
          <w:sz w:val="28"/>
          <w:szCs w:val="28"/>
        </w:rPr>
        <w:t>я</w:t>
      </w:r>
      <w:r w:rsidR="00000E4D" w:rsidRPr="005C3AAC">
        <w:rPr>
          <w:rFonts w:ascii="Times New Roman" w:hAnsi="Times New Roman" w:cs="Times New Roman"/>
          <w:color w:val="auto"/>
          <w:sz w:val="28"/>
          <w:szCs w:val="28"/>
        </w:rPr>
        <w:t xml:space="preserve"> площадок</w:t>
      </w:r>
      <w:r w:rsidR="00000E4D">
        <w:rPr>
          <w:rFonts w:ascii="Times New Roman" w:hAnsi="Times New Roman" w:cs="Times New Roman"/>
          <w:color w:val="auto"/>
          <w:sz w:val="28"/>
          <w:szCs w:val="28"/>
        </w:rPr>
        <w:t>,</w:t>
      </w:r>
      <w:r w:rsidR="00000E4D" w:rsidRPr="005C3AAC">
        <w:rPr>
          <w:rFonts w:ascii="Times New Roman" w:hAnsi="Times New Roman" w:cs="Times New Roman"/>
          <w:color w:val="auto"/>
          <w:sz w:val="28"/>
          <w:szCs w:val="28"/>
        </w:rPr>
        <w:t xml:space="preserve"> исходя из минимального и дополнительного перечней работ, с описанием работ и мероприятий, предлагаемых к выполнению, со сметным </w:t>
      </w:r>
      <w:r w:rsidRPr="005C3AAC">
        <w:rPr>
          <w:rFonts w:ascii="Times New Roman" w:hAnsi="Times New Roman" w:cs="Times New Roman"/>
          <w:color w:val="auto"/>
          <w:sz w:val="28"/>
          <w:szCs w:val="28"/>
        </w:rPr>
        <w:t>расчетом стоимости</w:t>
      </w:r>
      <w:r w:rsidR="00000E4D" w:rsidRPr="005C3AAC">
        <w:rPr>
          <w:rFonts w:ascii="Times New Roman" w:hAnsi="Times New Roman" w:cs="Times New Roman"/>
          <w:color w:val="auto"/>
          <w:sz w:val="28"/>
          <w:szCs w:val="28"/>
        </w:rPr>
        <w:t xml:space="preserve"> работ</w:t>
      </w:r>
      <w:r w:rsidR="00000E4D">
        <w:rPr>
          <w:rFonts w:ascii="Times New Roman" w:hAnsi="Times New Roman" w:cs="Times New Roman"/>
          <w:color w:val="auto"/>
          <w:sz w:val="28"/>
          <w:szCs w:val="28"/>
        </w:rPr>
        <w:t>.</w:t>
      </w:r>
      <w:r w:rsidR="00000E4D" w:rsidRPr="005C3AAC">
        <w:rPr>
          <w:rFonts w:ascii="Times New Roman" w:hAnsi="Times New Roman" w:cs="Times New Roman"/>
          <w:color w:val="auto"/>
          <w:sz w:val="28"/>
          <w:szCs w:val="28"/>
        </w:rPr>
        <w:t xml:space="preserve">  </w:t>
      </w:r>
    </w:p>
    <w:p w:rsidR="00000E4D" w:rsidRPr="005C3AAC" w:rsidRDefault="00926ACE" w:rsidP="009C3994">
      <w:pPr>
        <w:autoSpaceDN w:val="0"/>
        <w:adjustRightInd w:val="0"/>
        <w:spacing w:line="360" w:lineRule="auto"/>
        <w:ind w:firstLine="709"/>
        <w:jc w:val="both"/>
        <w:rPr>
          <w:rFonts w:ascii="Times New Roman" w:hAnsi="Times New Roman" w:cs="Times New Roman"/>
          <w:color w:val="auto"/>
          <w:sz w:val="28"/>
          <w:szCs w:val="28"/>
        </w:rPr>
      </w:pPr>
      <w:r w:rsidRPr="005C3AAC">
        <w:rPr>
          <w:rFonts w:ascii="Times New Roman" w:hAnsi="Times New Roman" w:cs="Times New Roman"/>
          <w:color w:val="auto"/>
          <w:sz w:val="28"/>
          <w:szCs w:val="28"/>
        </w:rPr>
        <w:t xml:space="preserve">Разработка </w:t>
      </w:r>
      <w:r>
        <w:rPr>
          <w:rFonts w:ascii="Times New Roman" w:hAnsi="Times New Roman" w:cs="Times New Roman"/>
          <w:color w:val="auto"/>
          <w:sz w:val="28"/>
          <w:szCs w:val="28"/>
        </w:rPr>
        <w:t>и</w:t>
      </w:r>
      <w:r w:rsidR="00000E4D">
        <w:rPr>
          <w:rFonts w:ascii="Times New Roman" w:hAnsi="Times New Roman" w:cs="Times New Roman"/>
          <w:color w:val="auto"/>
          <w:sz w:val="28"/>
          <w:szCs w:val="28"/>
        </w:rPr>
        <w:t xml:space="preserve"> утверждение </w:t>
      </w:r>
      <w:r w:rsidR="00000E4D" w:rsidRPr="005C3AAC">
        <w:rPr>
          <w:rFonts w:ascii="Times New Roman" w:hAnsi="Times New Roman" w:cs="Times New Roman"/>
          <w:color w:val="auto"/>
          <w:sz w:val="28"/>
          <w:szCs w:val="28"/>
        </w:rPr>
        <w:t xml:space="preserve">дизайн - проекта включает следующие </w:t>
      </w:r>
      <w:r w:rsidR="00000E4D" w:rsidRPr="005C3AAC">
        <w:rPr>
          <w:rFonts w:ascii="Times New Roman" w:hAnsi="Times New Roman" w:cs="Times New Roman"/>
          <w:color w:val="auto"/>
          <w:sz w:val="28"/>
          <w:szCs w:val="28"/>
        </w:rPr>
        <w:lastRenderedPageBreak/>
        <w:t>стадии:</w:t>
      </w:r>
    </w:p>
    <w:p w:rsidR="00000E4D" w:rsidRDefault="00926ACE" w:rsidP="009C3994">
      <w:pPr>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000E4D">
        <w:rPr>
          <w:rFonts w:ascii="Times New Roman" w:hAnsi="Times New Roman" w:cs="Times New Roman"/>
          <w:color w:val="auto"/>
          <w:sz w:val="28"/>
          <w:szCs w:val="28"/>
        </w:rPr>
        <w:t xml:space="preserve"> </w:t>
      </w:r>
      <w:r>
        <w:rPr>
          <w:rFonts w:ascii="Times New Roman" w:hAnsi="Times New Roman" w:cs="Times New Roman"/>
          <w:color w:val="auto"/>
          <w:sz w:val="28"/>
          <w:szCs w:val="28"/>
        </w:rPr>
        <w:t>р</w:t>
      </w:r>
      <w:r w:rsidR="00000E4D" w:rsidRPr="005C3AAC">
        <w:rPr>
          <w:rFonts w:ascii="Times New Roman" w:hAnsi="Times New Roman" w:cs="Times New Roman"/>
          <w:color w:val="auto"/>
          <w:sz w:val="28"/>
          <w:szCs w:val="28"/>
        </w:rPr>
        <w:t>азработка дизайн - проекта;</w:t>
      </w:r>
    </w:p>
    <w:p w:rsidR="00000E4D" w:rsidRPr="005C3AAC" w:rsidRDefault="00926ACE" w:rsidP="009C3994">
      <w:pPr>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000E4D">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00000E4D">
        <w:rPr>
          <w:rFonts w:ascii="Times New Roman" w:hAnsi="Times New Roman" w:cs="Times New Roman"/>
          <w:color w:val="auto"/>
          <w:sz w:val="28"/>
          <w:szCs w:val="28"/>
        </w:rPr>
        <w:t>бсуждение дизайн-проекта;</w:t>
      </w:r>
    </w:p>
    <w:p w:rsidR="00000E4D" w:rsidRPr="005C3AAC" w:rsidRDefault="00926ACE" w:rsidP="009C3994">
      <w:pPr>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w:t>
      </w:r>
      <w:r w:rsidR="00000E4D" w:rsidRPr="005C3AAC">
        <w:rPr>
          <w:rFonts w:ascii="Times New Roman" w:hAnsi="Times New Roman" w:cs="Times New Roman"/>
          <w:color w:val="auto"/>
          <w:sz w:val="28"/>
          <w:szCs w:val="28"/>
        </w:rPr>
        <w:t xml:space="preserve">огласование дизайн-проекта благоустройства дворовой </w:t>
      </w:r>
      <w:r w:rsidRPr="005C3AAC">
        <w:rPr>
          <w:rFonts w:ascii="Times New Roman" w:hAnsi="Times New Roman" w:cs="Times New Roman"/>
          <w:color w:val="auto"/>
          <w:sz w:val="28"/>
          <w:szCs w:val="28"/>
        </w:rPr>
        <w:t>территории с</w:t>
      </w:r>
      <w:r w:rsidR="00000E4D" w:rsidRPr="005C3AAC">
        <w:rPr>
          <w:rFonts w:ascii="Times New Roman" w:hAnsi="Times New Roman" w:cs="Times New Roman"/>
          <w:color w:val="auto"/>
          <w:sz w:val="28"/>
          <w:szCs w:val="28"/>
        </w:rPr>
        <w:t xml:space="preserve"> представителем заинтересованных лиц;</w:t>
      </w:r>
    </w:p>
    <w:p w:rsidR="00000E4D" w:rsidRPr="005C3AAC" w:rsidRDefault="00926ACE" w:rsidP="009C3994">
      <w:pPr>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у</w:t>
      </w:r>
      <w:r w:rsidR="00000E4D" w:rsidRPr="005C3AAC">
        <w:rPr>
          <w:rFonts w:ascii="Times New Roman" w:hAnsi="Times New Roman" w:cs="Times New Roman"/>
          <w:color w:val="auto"/>
          <w:sz w:val="28"/>
          <w:szCs w:val="28"/>
        </w:rPr>
        <w:t>тверждение дизайн-проекта</w:t>
      </w:r>
      <w:r w:rsidR="00000E4D">
        <w:rPr>
          <w:rFonts w:ascii="Times New Roman" w:hAnsi="Times New Roman" w:cs="Times New Roman"/>
          <w:color w:val="auto"/>
          <w:sz w:val="28"/>
          <w:szCs w:val="28"/>
        </w:rPr>
        <w:t>.</w:t>
      </w:r>
    </w:p>
    <w:p w:rsidR="003D4D18" w:rsidRPr="005C3AAC" w:rsidRDefault="003D4D18" w:rsidP="009C3994">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Согласование (и последующее его утверждение) дизайн-проекта осуществляется уполномоченным представителем (представителями)</w:t>
      </w:r>
      <w:r w:rsidRPr="005C3AAC">
        <w:rPr>
          <w:rFonts w:ascii="Times New Roman" w:hAnsi="Times New Roman" w:cs="Times New Roman"/>
          <w:color w:val="auto"/>
          <w:sz w:val="28"/>
          <w:szCs w:val="28"/>
        </w:rPr>
        <w:t xml:space="preserve"> заинтересованных лиц в срок</w:t>
      </w:r>
      <w:r>
        <w:rPr>
          <w:rFonts w:ascii="Times New Roman" w:hAnsi="Times New Roman" w:cs="Times New Roman"/>
          <w:color w:val="auto"/>
          <w:sz w:val="28"/>
          <w:szCs w:val="28"/>
        </w:rPr>
        <w:t>,</w:t>
      </w:r>
      <w:r w:rsidRPr="005C3AAC">
        <w:rPr>
          <w:rFonts w:ascii="Times New Roman" w:hAnsi="Times New Roman" w:cs="Times New Roman"/>
          <w:color w:val="auto"/>
          <w:sz w:val="28"/>
          <w:szCs w:val="28"/>
        </w:rPr>
        <w:t xml:space="preserve"> не превышающий </w:t>
      </w:r>
      <w:r>
        <w:rPr>
          <w:rFonts w:ascii="Times New Roman" w:hAnsi="Times New Roman" w:cs="Times New Roman"/>
          <w:color w:val="auto"/>
          <w:sz w:val="28"/>
          <w:szCs w:val="28"/>
        </w:rPr>
        <w:t>пяти</w:t>
      </w:r>
      <w:r w:rsidRPr="005C3AAC">
        <w:rPr>
          <w:rFonts w:ascii="Times New Roman" w:hAnsi="Times New Roman" w:cs="Times New Roman"/>
          <w:color w:val="auto"/>
          <w:sz w:val="28"/>
          <w:szCs w:val="28"/>
        </w:rPr>
        <w:t xml:space="preserve"> календарных дней с момента </w:t>
      </w:r>
      <w:r>
        <w:rPr>
          <w:rFonts w:ascii="Times New Roman" w:hAnsi="Times New Roman" w:cs="Times New Roman"/>
          <w:color w:val="auto"/>
          <w:sz w:val="28"/>
          <w:szCs w:val="28"/>
        </w:rPr>
        <w:t>окончания обсуждения</w:t>
      </w:r>
      <w:r w:rsidRPr="005C3AAC">
        <w:rPr>
          <w:rFonts w:ascii="Times New Roman" w:hAnsi="Times New Roman" w:cs="Times New Roman"/>
          <w:color w:val="auto"/>
          <w:sz w:val="28"/>
          <w:szCs w:val="28"/>
        </w:rPr>
        <w:t>.</w:t>
      </w:r>
    </w:p>
    <w:p w:rsidR="00000E4D" w:rsidRPr="00926ACE" w:rsidRDefault="00000E4D" w:rsidP="00000E4D">
      <w:pPr>
        <w:ind w:left="720"/>
        <w:jc w:val="center"/>
        <w:rPr>
          <w:rFonts w:ascii="Times New Roman" w:hAnsi="Times New Roman" w:cs="Times New Roman"/>
          <w:b/>
          <w:color w:val="auto"/>
          <w:sz w:val="28"/>
          <w:szCs w:val="28"/>
        </w:rPr>
      </w:pPr>
      <w:bookmarkStart w:id="3" w:name="Par46"/>
      <w:bookmarkEnd w:id="3"/>
      <w:r w:rsidRPr="00926ACE">
        <w:rPr>
          <w:rFonts w:ascii="Times New Roman" w:hAnsi="Times New Roman" w:cs="Times New Roman"/>
          <w:b/>
          <w:color w:val="auto"/>
          <w:sz w:val="28"/>
          <w:szCs w:val="28"/>
        </w:rPr>
        <w:t xml:space="preserve">12. Визуализированный перечень образцов элементов благоустройства, предлагаемых к размещению на дворовой и </w:t>
      </w:r>
      <w:r w:rsidR="00926ACE" w:rsidRPr="00926ACE">
        <w:rPr>
          <w:rFonts w:ascii="Times New Roman" w:hAnsi="Times New Roman" w:cs="Times New Roman"/>
          <w:b/>
          <w:color w:val="auto"/>
          <w:sz w:val="28"/>
          <w:szCs w:val="28"/>
        </w:rPr>
        <w:t>общественной территории</w:t>
      </w:r>
      <w:r w:rsidRPr="00926ACE">
        <w:rPr>
          <w:rFonts w:ascii="Times New Roman" w:hAnsi="Times New Roman" w:cs="Times New Roman"/>
          <w:b/>
          <w:color w:val="auto"/>
          <w:sz w:val="28"/>
          <w:szCs w:val="28"/>
        </w:rPr>
        <w:t xml:space="preserve"> в соответствии с минимальным перечнем</w:t>
      </w:r>
    </w:p>
    <w:p w:rsidR="00000E4D" w:rsidRDefault="00000E4D" w:rsidP="00000E4D">
      <w:pPr>
        <w:spacing w:line="360"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3154"/>
        <w:gridCol w:w="4920"/>
      </w:tblGrid>
      <w:tr w:rsidR="00000E4D" w:rsidRPr="00CB3402" w:rsidTr="00CB3402">
        <w:trPr>
          <w:jc w:val="center"/>
        </w:trPr>
        <w:tc>
          <w:tcPr>
            <w:tcW w:w="946" w:type="dxa"/>
            <w:vAlign w:val="center"/>
          </w:tcPr>
          <w:p w:rsidR="00000E4D" w:rsidRPr="00CB3402" w:rsidRDefault="00000E4D" w:rsidP="00CB3402">
            <w:pPr>
              <w:autoSpaceDN w:val="0"/>
              <w:adjustRightInd w:val="0"/>
              <w:jc w:val="center"/>
              <w:rPr>
                <w:rFonts w:ascii="Times New Roman" w:hAnsi="Times New Roman" w:cs="Times New Roman"/>
                <w:color w:val="auto"/>
              </w:rPr>
            </w:pPr>
            <w:r w:rsidRPr="00CB3402">
              <w:rPr>
                <w:rFonts w:ascii="Times New Roman" w:hAnsi="Times New Roman" w:cs="Times New Roman"/>
                <w:color w:val="auto"/>
              </w:rPr>
              <w:t>№ п/п</w:t>
            </w:r>
          </w:p>
        </w:tc>
        <w:tc>
          <w:tcPr>
            <w:tcW w:w="3154" w:type="dxa"/>
            <w:vAlign w:val="center"/>
          </w:tcPr>
          <w:p w:rsidR="00000E4D" w:rsidRPr="00CB3402" w:rsidRDefault="00000E4D" w:rsidP="00CB3402">
            <w:pPr>
              <w:autoSpaceDN w:val="0"/>
              <w:adjustRightInd w:val="0"/>
              <w:ind w:firstLine="539"/>
              <w:jc w:val="center"/>
              <w:rPr>
                <w:rFonts w:ascii="Times New Roman" w:hAnsi="Times New Roman" w:cs="Times New Roman"/>
                <w:color w:val="auto"/>
              </w:rPr>
            </w:pPr>
            <w:r w:rsidRPr="00CB3402">
              <w:rPr>
                <w:rFonts w:ascii="Times New Roman" w:hAnsi="Times New Roman" w:cs="Times New Roman"/>
                <w:color w:val="auto"/>
              </w:rPr>
              <w:t>Визуализированное</w:t>
            </w:r>
          </w:p>
          <w:p w:rsidR="00000E4D" w:rsidRPr="00CB3402" w:rsidRDefault="00000E4D" w:rsidP="00CB3402">
            <w:pPr>
              <w:autoSpaceDN w:val="0"/>
              <w:adjustRightInd w:val="0"/>
              <w:ind w:firstLine="539"/>
              <w:jc w:val="center"/>
              <w:rPr>
                <w:rFonts w:ascii="Times New Roman" w:hAnsi="Times New Roman" w:cs="Times New Roman"/>
                <w:color w:val="auto"/>
              </w:rPr>
            </w:pPr>
            <w:r w:rsidRPr="00CB3402">
              <w:rPr>
                <w:rFonts w:ascii="Times New Roman" w:hAnsi="Times New Roman" w:cs="Times New Roman"/>
                <w:color w:val="auto"/>
              </w:rPr>
              <w:t>изображение</w:t>
            </w:r>
          </w:p>
        </w:tc>
        <w:tc>
          <w:tcPr>
            <w:tcW w:w="4920" w:type="dxa"/>
            <w:vAlign w:val="center"/>
          </w:tcPr>
          <w:p w:rsidR="00000E4D" w:rsidRPr="00CB3402" w:rsidRDefault="00000E4D" w:rsidP="00CB3402">
            <w:pPr>
              <w:autoSpaceDN w:val="0"/>
              <w:adjustRightInd w:val="0"/>
              <w:ind w:firstLine="539"/>
              <w:jc w:val="center"/>
              <w:rPr>
                <w:rFonts w:ascii="Times New Roman" w:hAnsi="Times New Roman" w:cs="Times New Roman"/>
                <w:color w:val="auto"/>
              </w:rPr>
            </w:pPr>
            <w:r w:rsidRPr="00CB3402">
              <w:rPr>
                <w:rFonts w:ascii="Times New Roman" w:hAnsi="Times New Roman" w:cs="Times New Roman"/>
                <w:color w:val="auto"/>
              </w:rPr>
              <w:t>Наименование,</w:t>
            </w:r>
          </w:p>
          <w:p w:rsidR="00000E4D" w:rsidRPr="00CB3402" w:rsidRDefault="00000E4D" w:rsidP="00CB3402">
            <w:pPr>
              <w:autoSpaceDN w:val="0"/>
              <w:adjustRightInd w:val="0"/>
              <w:ind w:firstLine="539"/>
              <w:jc w:val="center"/>
              <w:rPr>
                <w:rFonts w:ascii="Times New Roman" w:hAnsi="Times New Roman" w:cs="Times New Roman"/>
                <w:color w:val="auto"/>
              </w:rPr>
            </w:pPr>
            <w:r w:rsidRPr="00CB3402">
              <w:rPr>
                <w:rFonts w:ascii="Times New Roman" w:hAnsi="Times New Roman" w:cs="Times New Roman"/>
                <w:color w:val="auto"/>
              </w:rPr>
              <w:t>характеристики</w:t>
            </w:r>
          </w:p>
        </w:tc>
      </w:tr>
      <w:tr w:rsidR="00000E4D" w:rsidRPr="00CB3402" w:rsidTr="00CB3402">
        <w:trPr>
          <w:jc w:val="center"/>
        </w:trPr>
        <w:tc>
          <w:tcPr>
            <w:tcW w:w="946" w:type="dxa"/>
            <w:vAlign w:val="center"/>
          </w:tcPr>
          <w:p w:rsidR="00000E4D" w:rsidRPr="00CB3402" w:rsidRDefault="00000E4D" w:rsidP="00CB3402">
            <w:pPr>
              <w:spacing w:line="360" w:lineRule="auto"/>
              <w:jc w:val="center"/>
              <w:rPr>
                <w:rFonts w:ascii="Times New Roman" w:hAnsi="Times New Roman" w:cs="Times New Roman"/>
              </w:rPr>
            </w:pPr>
            <w:r w:rsidRPr="00CB3402">
              <w:rPr>
                <w:rFonts w:ascii="Times New Roman" w:hAnsi="Times New Roman" w:cs="Times New Roman"/>
              </w:rPr>
              <w:t>1.</w:t>
            </w:r>
          </w:p>
        </w:tc>
        <w:tc>
          <w:tcPr>
            <w:tcW w:w="8074" w:type="dxa"/>
            <w:gridSpan w:val="2"/>
            <w:vAlign w:val="center"/>
          </w:tcPr>
          <w:p w:rsidR="00000E4D" w:rsidRPr="00CB3402" w:rsidRDefault="00000E4D" w:rsidP="00CB3402">
            <w:pPr>
              <w:spacing w:line="360" w:lineRule="auto"/>
              <w:jc w:val="center"/>
              <w:rPr>
                <w:rFonts w:ascii="Times New Roman" w:hAnsi="Times New Roman" w:cs="Times New Roman"/>
                <w:color w:val="auto"/>
              </w:rPr>
            </w:pPr>
            <w:r w:rsidRPr="00CB3402">
              <w:rPr>
                <w:rFonts w:ascii="Times New Roman" w:hAnsi="Times New Roman" w:cs="Times New Roman"/>
              </w:rPr>
              <w:t>Установка скамеек</w:t>
            </w:r>
          </w:p>
        </w:tc>
      </w:tr>
      <w:tr w:rsidR="00000E4D" w:rsidRPr="00CB3402" w:rsidTr="00CB3402">
        <w:trPr>
          <w:jc w:val="center"/>
        </w:trPr>
        <w:tc>
          <w:tcPr>
            <w:tcW w:w="946" w:type="dxa"/>
            <w:vAlign w:val="center"/>
          </w:tcPr>
          <w:p w:rsidR="00000E4D" w:rsidRPr="00CB3402" w:rsidRDefault="00000E4D" w:rsidP="00CB3402">
            <w:pPr>
              <w:spacing w:line="360" w:lineRule="auto"/>
              <w:jc w:val="center"/>
              <w:rPr>
                <w:rFonts w:ascii="Times New Roman" w:hAnsi="Times New Roman" w:cs="Times New Roman"/>
              </w:rPr>
            </w:pPr>
            <w:r w:rsidRPr="00CB3402">
              <w:rPr>
                <w:rFonts w:ascii="Times New Roman" w:hAnsi="Times New Roman" w:cs="Times New Roman"/>
              </w:rPr>
              <w:t>1.1.</w:t>
            </w:r>
          </w:p>
        </w:tc>
        <w:tc>
          <w:tcPr>
            <w:tcW w:w="3154" w:type="dxa"/>
            <w:vAlign w:val="center"/>
          </w:tcPr>
          <w:p w:rsidR="00000E4D" w:rsidRPr="00CB3402" w:rsidRDefault="00000E4D" w:rsidP="00CB3402">
            <w:pPr>
              <w:spacing w:line="360" w:lineRule="auto"/>
              <w:jc w:val="center"/>
            </w:pPr>
            <w:r w:rsidRPr="00CB3402">
              <w:rPr>
                <w:noProof/>
              </w:rPr>
              <w:drawing>
                <wp:inline distT="0" distB="0" distL="0" distR="0">
                  <wp:extent cx="2047875" cy="20478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tc>
        <w:tc>
          <w:tcPr>
            <w:tcW w:w="4920" w:type="dxa"/>
            <w:vAlign w:val="center"/>
          </w:tcPr>
          <w:p w:rsidR="00000E4D" w:rsidRPr="00CB3402" w:rsidRDefault="00000E4D" w:rsidP="00CB3402">
            <w:pPr>
              <w:shd w:val="clear" w:color="auto" w:fill="FFFFFF"/>
              <w:spacing w:before="100" w:beforeAutospacing="1" w:after="75"/>
              <w:ind w:left="720"/>
              <w:jc w:val="center"/>
              <w:rPr>
                <w:rFonts w:ascii="Times New Roman" w:hAnsi="Times New Roman" w:cs="Times New Roman"/>
                <w:b/>
              </w:rPr>
            </w:pPr>
            <w:r w:rsidRPr="00CB3402">
              <w:rPr>
                <w:rFonts w:ascii="Times New Roman" w:hAnsi="Times New Roman" w:cs="Times New Roman"/>
                <w:b/>
              </w:rPr>
              <w:t>Скамья без спинки</w:t>
            </w:r>
          </w:p>
          <w:p w:rsidR="00000E4D" w:rsidRPr="00CB3402" w:rsidRDefault="00000E4D" w:rsidP="00CB3402">
            <w:pPr>
              <w:shd w:val="clear" w:color="auto" w:fill="FFFFFF"/>
              <w:spacing w:before="100" w:beforeAutospacing="1" w:after="75"/>
              <w:ind w:left="720"/>
              <w:jc w:val="center"/>
              <w:rPr>
                <w:rFonts w:ascii="Times New Roman" w:hAnsi="Times New Roman" w:cs="Times New Roman"/>
              </w:rPr>
            </w:pPr>
          </w:p>
          <w:tbl>
            <w:tblPr>
              <w:tblW w:w="4982" w:type="dxa"/>
              <w:tblInd w:w="341" w:type="dxa"/>
              <w:tblLayout w:type="fixed"/>
              <w:tblCellMar>
                <w:top w:w="15" w:type="dxa"/>
                <w:left w:w="15" w:type="dxa"/>
                <w:bottom w:w="15" w:type="dxa"/>
                <w:right w:w="15" w:type="dxa"/>
              </w:tblCellMar>
              <w:tblLook w:val="00A0" w:firstRow="1" w:lastRow="0" w:firstColumn="1" w:lastColumn="0" w:noHBand="0" w:noVBand="0"/>
            </w:tblPr>
            <w:tblGrid>
              <w:gridCol w:w="1842"/>
              <w:gridCol w:w="3140"/>
            </w:tblGrid>
            <w:tr w:rsidR="00000E4D" w:rsidRPr="00CB3402" w:rsidTr="0088750B">
              <w:tc>
                <w:tcPr>
                  <w:tcW w:w="1842" w:type="dxa"/>
                  <w:tcBorders>
                    <w:top w:val="nil"/>
                    <w:left w:val="nil"/>
                    <w:bottom w:val="nil"/>
                    <w:right w:val="nil"/>
                  </w:tcBorders>
                  <w:tcMar>
                    <w:top w:w="0" w:type="dxa"/>
                    <w:left w:w="0" w:type="dxa"/>
                    <w:bottom w:w="0" w:type="dxa"/>
                    <w:right w:w="0" w:type="dxa"/>
                  </w:tcMar>
                </w:tcPr>
                <w:p w:rsidR="00000E4D" w:rsidRPr="00CB3402" w:rsidRDefault="00000E4D" w:rsidP="00CB3402">
                  <w:pPr>
                    <w:ind w:left="-379" w:right="-142" w:firstLine="379"/>
                    <w:jc w:val="center"/>
                    <w:rPr>
                      <w:rFonts w:ascii="Times New Roman" w:hAnsi="Times New Roman" w:cs="Times New Roman"/>
                    </w:rPr>
                  </w:pPr>
                  <w:r w:rsidRPr="00CB3402">
                    <w:rPr>
                      <w:rFonts w:ascii="Times New Roman" w:hAnsi="Times New Roman" w:cs="Times New Roman"/>
                      <w:bCs/>
                    </w:rPr>
                    <w:t>Характеристики:</w:t>
                  </w:r>
                </w:p>
              </w:tc>
              <w:tc>
                <w:tcPr>
                  <w:tcW w:w="3140" w:type="dxa"/>
                  <w:tcBorders>
                    <w:top w:val="nil"/>
                    <w:left w:val="nil"/>
                    <w:bottom w:val="nil"/>
                    <w:right w:val="nil"/>
                  </w:tcBorders>
                  <w:tcMar>
                    <w:top w:w="0" w:type="dxa"/>
                    <w:left w:w="75" w:type="dxa"/>
                    <w:bottom w:w="0" w:type="dxa"/>
                    <w:right w:w="0" w:type="dxa"/>
                  </w:tcMar>
                  <w:vAlign w:val="center"/>
                </w:tcPr>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Длина скамейки - 1,5 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Ширина – 380 мм;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Высота - 680 мм.</w:t>
                  </w:r>
                </w:p>
              </w:tc>
            </w:tr>
          </w:tbl>
          <w:p w:rsidR="00000E4D" w:rsidRPr="00CB3402" w:rsidRDefault="00000E4D" w:rsidP="00CB3402">
            <w:pPr>
              <w:spacing w:line="360" w:lineRule="auto"/>
              <w:jc w:val="center"/>
              <w:rPr>
                <w:rFonts w:ascii="Times New Roman" w:hAnsi="Times New Roman" w:cs="Times New Roman"/>
              </w:rPr>
            </w:pPr>
          </w:p>
        </w:tc>
      </w:tr>
      <w:tr w:rsidR="00000E4D" w:rsidRPr="00CB3402" w:rsidTr="00CB3402">
        <w:trPr>
          <w:jc w:val="center"/>
        </w:trPr>
        <w:tc>
          <w:tcPr>
            <w:tcW w:w="946" w:type="dxa"/>
            <w:vAlign w:val="center"/>
          </w:tcPr>
          <w:p w:rsidR="00000E4D" w:rsidRPr="00CB3402" w:rsidRDefault="00000E4D" w:rsidP="00CB3402">
            <w:pPr>
              <w:spacing w:line="360" w:lineRule="auto"/>
              <w:jc w:val="center"/>
              <w:rPr>
                <w:rFonts w:ascii="Times New Roman" w:hAnsi="Times New Roman" w:cs="Times New Roman"/>
              </w:rPr>
            </w:pPr>
            <w:r w:rsidRPr="00CB3402">
              <w:rPr>
                <w:rFonts w:ascii="Times New Roman" w:hAnsi="Times New Roman" w:cs="Times New Roman"/>
              </w:rPr>
              <w:t>1.2.</w:t>
            </w:r>
          </w:p>
        </w:tc>
        <w:tc>
          <w:tcPr>
            <w:tcW w:w="3154" w:type="dxa"/>
            <w:vAlign w:val="center"/>
          </w:tcPr>
          <w:p w:rsidR="00000E4D" w:rsidRPr="00CB3402" w:rsidRDefault="00000E4D" w:rsidP="00CB3402">
            <w:pPr>
              <w:spacing w:line="360" w:lineRule="auto"/>
              <w:jc w:val="center"/>
            </w:pPr>
            <w:r w:rsidRPr="00CB3402">
              <w:rPr>
                <w:noProof/>
              </w:rPr>
              <w:drawing>
                <wp:inline distT="0" distB="0" distL="0" distR="0">
                  <wp:extent cx="1885950" cy="1885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tc>
        <w:tc>
          <w:tcPr>
            <w:tcW w:w="4920" w:type="dxa"/>
            <w:vAlign w:val="center"/>
          </w:tcPr>
          <w:p w:rsidR="00000E4D" w:rsidRPr="00CB3402" w:rsidRDefault="00000E4D" w:rsidP="00CB3402">
            <w:pPr>
              <w:jc w:val="center"/>
              <w:rPr>
                <w:rFonts w:ascii="Times New Roman" w:hAnsi="Times New Roman" w:cs="Times New Roman"/>
                <w:b/>
              </w:rPr>
            </w:pPr>
            <w:r w:rsidRPr="00CB3402">
              <w:rPr>
                <w:rFonts w:ascii="Times New Roman" w:hAnsi="Times New Roman" w:cs="Times New Roman"/>
                <w:b/>
              </w:rPr>
              <w:t>Скамья со спинкой</w:t>
            </w:r>
          </w:p>
          <w:p w:rsidR="00000E4D" w:rsidRPr="00CB3402" w:rsidRDefault="00000E4D" w:rsidP="00CB3402">
            <w:pPr>
              <w:shd w:val="clear" w:color="auto" w:fill="FFFFFF"/>
              <w:spacing w:before="100" w:beforeAutospacing="1" w:after="75"/>
              <w:ind w:left="720"/>
              <w:jc w:val="center"/>
              <w:rPr>
                <w:rFonts w:ascii="Times New Roman" w:hAnsi="Times New Roman" w:cs="Times New Roman"/>
              </w:rPr>
            </w:pPr>
          </w:p>
          <w:tbl>
            <w:tblPr>
              <w:tblW w:w="0" w:type="auto"/>
              <w:tblInd w:w="482" w:type="dxa"/>
              <w:tblLayout w:type="fixed"/>
              <w:tblCellMar>
                <w:top w:w="15" w:type="dxa"/>
                <w:left w:w="15" w:type="dxa"/>
                <w:bottom w:w="15" w:type="dxa"/>
                <w:right w:w="15" w:type="dxa"/>
              </w:tblCellMar>
              <w:tblLook w:val="00A0" w:firstRow="1" w:lastRow="0" w:firstColumn="1" w:lastColumn="0" w:noHBand="0" w:noVBand="0"/>
            </w:tblPr>
            <w:tblGrid>
              <w:gridCol w:w="1843"/>
              <w:gridCol w:w="2977"/>
            </w:tblGrid>
            <w:tr w:rsidR="00000E4D" w:rsidRPr="00CB3402" w:rsidTr="0088750B">
              <w:trPr>
                <w:trHeight w:val="1432"/>
              </w:trPr>
              <w:tc>
                <w:tcPr>
                  <w:tcW w:w="1843" w:type="dxa"/>
                  <w:tcBorders>
                    <w:top w:val="nil"/>
                    <w:left w:val="nil"/>
                    <w:bottom w:val="nil"/>
                    <w:right w:val="nil"/>
                  </w:tcBorders>
                  <w:tcMar>
                    <w:top w:w="0" w:type="dxa"/>
                    <w:left w:w="0" w:type="dxa"/>
                    <w:bottom w:w="0" w:type="dxa"/>
                    <w:right w:w="0" w:type="dxa"/>
                  </w:tcMar>
                </w:tcPr>
                <w:p w:rsidR="00000E4D" w:rsidRPr="00CB3402" w:rsidRDefault="00000E4D" w:rsidP="00CB3402">
                  <w:pPr>
                    <w:jc w:val="center"/>
                    <w:rPr>
                      <w:rFonts w:ascii="Times New Roman" w:hAnsi="Times New Roman" w:cs="Times New Roman"/>
                    </w:rPr>
                  </w:pPr>
                  <w:r w:rsidRPr="00CB3402">
                    <w:rPr>
                      <w:rFonts w:ascii="Times New Roman" w:hAnsi="Times New Roman" w:cs="Times New Roman"/>
                      <w:bCs/>
                    </w:rPr>
                    <w:t>Характеристики:</w:t>
                  </w:r>
                </w:p>
              </w:tc>
              <w:tc>
                <w:tcPr>
                  <w:tcW w:w="2977" w:type="dxa"/>
                  <w:tcBorders>
                    <w:top w:val="nil"/>
                    <w:left w:val="nil"/>
                    <w:bottom w:val="nil"/>
                    <w:right w:val="nil"/>
                  </w:tcBorders>
                  <w:tcMar>
                    <w:top w:w="0" w:type="dxa"/>
                    <w:left w:w="75" w:type="dxa"/>
                    <w:bottom w:w="0" w:type="dxa"/>
                    <w:right w:w="0" w:type="dxa"/>
                  </w:tcMar>
                  <w:vAlign w:val="center"/>
                </w:tcPr>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Длина скамейки - 2,085 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Ширина - 770  мм;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Высота - 975  мм.</w:t>
                  </w:r>
                </w:p>
              </w:tc>
            </w:tr>
          </w:tbl>
          <w:p w:rsidR="00000E4D" w:rsidRPr="00CB3402" w:rsidRDefault="00000E4D" w:rsidP="00CB3402">
            <w:pPr>
              <w:spacing w:line="360" w:lineRule="auto"/>
              <w:jc w:val="center"/>
              <w:rPr>
                <w:rFonts w:ascii="Times New Roman" w:hAnsi="Times New Roman" w:cs="Times New Roman"/>
              </w:rPr>
            </w:pPr>
          </w:p>
        </w:tc>
      </w:tr>
      <w:tr w:rsidR="00000E4D" w:rsidRPr="00CB3402" w:rsidTr="00CB3402">
        <w:trPr>
          <w:jc w:val="center"/>
        </w:trPr>
        <w:tc>
          <w:tcPr>
            <w:tcW w:w="946" w:type="dxa"/>
            <w:vAlign w:val="center"/>
          </w:tcPr>
          <w:p w:rsidR="00000E4D" w:rsidRPr="00CB3402" w:rsidRDefault="00000E4D" w:rsidP="00CB3402">
            <w:pPr>
              <w:spacing w:line="360" w:lineRule="auto"/>
              <w:jc w:val="center"/>
              <w:rPr>
                <w:rFonts w:ascii="Times New Roman" w:hAnsi="Times New Roman" w:cs="Times New Roman"/>
              </w:rPr>
            </w:pPr>
            <w:r w:rsidRPr="00CB3402">
              <w:rPr>
                <w:rFonts w:ascii="Times New Roman" w:hAnsi="Times New Roman" w:cs="Times New Roman"/>
              </w:rPr>
              <w:lastRenderedPageBreak/>
              <w:t>1.3</w:t>
            </w:r>
          </w:p>
        </w:tc>
        <w:tc>
          <w:tcPr>
            <w:tcW w:w="3154" w:type="dxa"/>
            <w:vAlign w:val="center"/>
          </w:tcPr>
          <w:p w:rsidR="00000E4D" w:rsidRPr="00CB3402" w:rsidRDefault="00000E4D" w:rsidP="00CB3402">
            <w:pPr>
              <w:spacing w:line="360" w:lineRule="auto"/>
              <w:jc w:val="center"/>
            </w:pPr>
            <w:r w:rsidRPr="00CB3402">
              <w:object w:dxaOrig="5715" w:dyaOrig="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95.25pt" o:ole="">
                  <v:imagedata r:id="rId15" o:title=""/>
                </v:shape>
                <o:OLEObject Type="Embed" ProgID="PBrush" ShapeID="_x0000_i1025" DrawAspect="Content" ObjectID="_1722663802" r:id="rId16"/>
              </w:object>
            </w:r>
          </w:p>
        </w:tc>
        <w:tc>
          <w:tcPr>
            <w:tcW w:w="4920" w:type="dxa"/>
            <w:vAlign w:val="center"/>
          </w:tcPr>
          <w:p w:rsidR="00000E4D" w:rsidRPr="00CB3402" w:rsidRDefault="00000E4D" w:rsidP="00CB3402">
            <w:pPr>
              <w:jc w:val="center"/>
              <w:rPr>
                <w:rFonts w:ascii="Times New Roman" w:hAnsi="Times New Roman" w:cs="Times New Roman"/>
                <w:b/>
              </w:rPr>
            </w:pPr>
            <w:r w:rsidRPr="00CB3402">
              <w:rPr>
                <w:rFonts w:ascii="Times New Roman" w:hAnsi="Times New Roman" w:cs="Times New Roman"/>
                <w:b/>
              </w:rPr>
              <w:t>Скамья со спинкой</w:t>
            </w:r>
          </w:p>
          <w:p w:rsidR="00000E4D" w:rsidRPr="00CB3402" w:rsidRDefault="00000E4D" w:rsidP="00CB3402">
            <w:pPr>
              <w:shd w:val="clear" w:color="auto" w:fill="FFFFFF"/>
              <w:spacing w:before="100" w:beforeAutospacing="1" w:after="75"/>
              <w:ind w:left="720"/>
              <w:jc w:val="center"/>
              <w:rPr>
                <w:rFonts w:ascii="Times New Roman" w:hAnsi="Times New Roman" w:cs="Times New Roman"/>
              </w:rPr>
            </w:pPr>
          </w:p>
          <w:tbl>
            <w:tblPr>
              <w:tblW w:w="0" w:type="auto"/>
              <w:tblInd w:w="482" w:type="dxa"/>
              <w:tblLayout w:type="fixed"/>
              <w:tblCellMar>
                <w:top w:w="15" w:type="dxa"/>
                <w:left w:w="15" w:type="dxa"/>
                <w:bottom w:w="15" w:type="dxa"/>
                <w:right w:w="15" w:type="dxa"/>
              </w:tblCellMar>
              <w:tblLook w:val="00A0" w:firstRow="1" w:lastRow="0" w:firstColumn="1" w:lastColumn="0" w:noHBand="0" w:noVBand="0"/>
            </w:tblPr>
            <w:tblGrid>
              <w:gridCol w:w="1843"/>
              <w:gridCol w:w="2977"/>
            </w:tblGrid>
            <w:tr w:rsidR="00000E4D" w:rsidRPr="00CB3402" w:rsidTr="0088750B">
              <w:trPr>
                <w:trHeight w:val="1036"/>
              </w:trPr>
              <w:tc>
                <w:tcPr>
                  <w:tcW w:w="1843" w:type="dxa"/>
                  <w:tcBorders>
                    <w:top w:val="nil"/>
                    <w:left w:val="nil"/>
                    <w:bottom w:val="nil"/>
                    <w:right w:val="nil"/>
                  </w:tcBorders>
                  <w:tcMar>
                    <w:top w:w="0" w:type="dxa"/>
                    <w:left w:w="0" w:type="dxa"/>
                    <w:bottom w:w="0" w:type="dxa"/>
                    <w:right w:w="0" w:type="dxa"/>
                  </w:tcMar>
                </w:tcPr>
                <w:p w:rsidR="00000E4D" w:rsidRPr="00CB3402" w:rsidRDefault="00000E4D" w:rsidP="00CB3402">
                  <w:pPr>
                    <w:jc w:val="center"/>
                    <w:rPr>
                      <w:rFonts w:ascii="Times New Roman" w:hAnsi="Times New Roman" w:cs="Times New Roman"/>
                    </w:rPr>
                  </w:pPr>
                  <w:r w:rsidRPr="00CB3402">
                    <w:rPr>
                      <w:rFonts w:ascii="Times New Roman" w:hAnsi="Times New Roman" w:cs="Times New Roman"/>
                      <w:bCs/>
                    </w:rPr>
                    <w:t>Характеристики:</w:t>
                  </w:r>
                </w:p>
              </w:tc>
              <w:tc>
                <w:tcPr>
                  <w:tcW w:w="2977" w:type="dxa"/>
                  <w:tcBorders>
                    <w:top w:val="nil"/>
                    <w:left w:val="nil"/>
                    <w:bottom w:val="nil"/>
                    <w:right w:val="nil"/>
                  </w:tcBorders>
                  <w:tcMar>
                    <w:top w:w="0" w:type="dxa"/>
                    <w:left w:w="75" w:type="dxa"/>
                    <w:bottom w:w="0" w:type="dxa"/>
                    <w:right w:w="0" w:type="dxa"/>
                  </w:tcMar>
                  <w:vAlign w:val="center"/>
                </w:tcPr>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Длина скамейки – 1,95 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Ширина - 480  мм;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Высота - 900  мм.</w:t>
                  </w:r>
                </w:p>
              </w:tc>
            </w:tr>
          </w:tbl>
          <w:p w:rsidR="00000E4D" w:rsidRPr="00CB3402" w:rsidRDefault="00000E4D" w:rsidP="00CB3402">
            <w:pPr>
              <w:spacing w:line="360" w:lineRule="auto"/>
              <w:jc w:val="center"/>
              <w:rPr>
                <w:rFonts w:ascii="Times New Roman" w:hAnsi="Times New Roman" w:cs="Times New Roman"/>
              </w:rPr>
            </w:pPr>
          </w:p>
        </w:tc>
      </w:tr>
      <w:tr w:rsidR="00000E4D" w:rsidRPr="00CB3402" w:rsidTr="00CB3402">
        <w:trPr>
          <w:jc w:val="center"/>
        </w:trPr>
        <w:tc>
          <w:tcPr>
            <w:tcW w:w="946" w:type="dxa"/>
            <w:vAlign w:val="center"/>
          </w:tcPr>
          <w:p w:rsidR="00000E4D" w:rsidRPr="00CB3402" w:rsidRDefault="00000E4D" w:rsidP="00CB3402">
            <w:pPr>
              <w:spacing w:line="360" w:lineRule="auto"/>
              <w:jc w:val="center"/>
              <w:rPr>
                <w:rFonts w:ascii="Times New Roman" w:hAnsi="Times New Roman" w:cs="Times New Roman"/>
              </w:rPr>
            </w:pPr>
            <w:r w:rsidRPr="00CB3402">
              <w:rPr>
                <w:rFonts w:ascii="Times New Roman" w:hAnsi="Times New Roman" w:cs="Times New Roman"/>
              </w:rPr>
              <w:t>2.</w:t>
            </w:r>
          </w:p>
        </w:tc>
        <w:tc>
          <w:tcPr>
            <w:tcW w:w="8074" w:type="dxa"/>
            <w:gridSpan w:val="2"/>
            <w:vAlign w:val="center"/>
          </w:tcPr>
          <w:p w:rsidR="00000E4D" w:rsidRPr="00CB3402" w:rsidRDefault="00000E4D" w:rsidP="00CB3402">
            <w:pPr>
              <w:spacing w:line="360" w:lineRule="auto"/>
              <w:jc w:val="center"/>
              <w:rPr>
                <w:rFonts w:ascii="Times New Roman" w:hAnsi="Times New Roman" w:cs="Times New Roman"/>
              </w:rPr>
            </w:pPr>
            <w:r w:rsidRPr="00CB3402">
              <w:rPr>
                <w:rFonts w:ascii="Times New Roman" w:hAnsi="Times New Roman" w:cs="Times New Roman"/>
              </w:rPr>
              <w:t>Установка урн</w:t>
            </w:r>
          </w:p>
        </w:tc>
      </w:tr>
      <w:tr w:rsidR="00000E4D" w:rsidRPr="00CB3402" w:rsidTr="00CB3402">
        <w:trPr>
          <w:trHeight w:val="2691"/>
          <w:jc w:val="center"/>
        </w:trPr>
        <w:tc>
          <w:tcPr>
            <w:tcW w:w="946" w:type="dxa"/>
            <w:vAlign w:val="center"/>
          </w:tcPr>
          <w:p w:rsidR="00000E4D" w:rsidRPr="00CB3402" w:rsidRDefault="00000E4D" w:rsidP="00CB3402">
            <w:pPr>
              <w:spacing w:line="360" w:lineRule="auto"/>
              <w:jc w:val="center"/>
              <w:rPr>
                <w:rFonts w:ascii="Times New Roman" w:hAnsi="Times New Roman" w:cs="Times New Roman"/>
              </w:rPr>
            </w:pPr>
            <w:r w:rsidRPr="00CB3402">
              <w:rPr>
                <w:rFonts w:ascii="Times New Roman" w:hAnsi="Times New Roman" w:cs="Times New Roman"/>
              </w:rPr>
              <w:t>2.1</w:t>
            </w:r>
          </w:p>
        </w:tc>
        <w:tc>
          <w:tcPr>
            <w:tcW w:w="3154" w:type="dxa"/>
            <w:vAlign w:val="center"/>
          </w:tcPr>
          <w:p w:rsidR="00000E4D" w:rsidRPr="00CB3402" w:rsidRDefault="00000E4D" w:rsidP="00CB3402">
            <w:pPr>
              <w:spacing w:line="360" w:lineRule="auto"/>
              <w:jc w:val="center"/>
            </w:pPr>
            <w:r w:rsidRPr="00CB3402">
              <w:rPr>
                <w:noProof/>
              </w:rPr>
              <w:drawing>
                <wp:inline distT="0" distB="0" distL="0" distR="0">
                  <wp:extent cx="1533525" cy="1533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tc>
        <w:tc>
          <w:tcPr>
            <w:tcW w:w="4920" w:type="dxa"/>
            <w:vAlign w:val="center"/>
          </w:tcPr>
          <w:p w:rsidR="00000E4D" w:rsidRPr="00CB3402" w:rsidRDefault="00000E4D" w:rsidP="00CB3402">
            <w:pPr>
              <w:widowControl/>
              <w:numPr>
                <w:ilvl w:val="0"/>
                <w:numId w:val="2"/>
              </w:numPr>
              <w:shd w:val="clear" w:color="auto" w:fill="FFFFFF"/>
              <w:spacing w:before="100" w:beforeAutospacing="1" w:after="75"/>
              <w:jc w:val="center"/>
              <w:rPr>
                <w:rFonts w:ascii="Times New Roman" w:hAnsi="Times New Roman" w:cs="Times New Roman"/>
                <w:b/>
              </w:rPr>
            </w:pPr>
            <w:r w:rsidRPr="00CB3402">
              <w:rPr>
                <w:rFonts w:ascii="Times New Roman" w:hAnsi="Times New Roman" w:cs="Times New Roman"/>
                <w:b/>
                <w:bCs/>
              </w:rPr>
              <w:t>Урна металлическая</w:t>
            </w:r>
          </w:p>
          <w:p w:rsidR="00000E4D" w:rsidRPr="00CB3402" w:rsidRDefault="00000E4D" w:rsidP="00CB3402">
            <w:pPr>
              <w:widowControl/>
              <w:numPr>
                <w:ilvl w:val="0"/>
                <w:numId w:val="2"/>
              </w:numPr>
              <w:shd w:val="clear" w:color="auto" w:fill="FFFFFF"/>
              <w:spacing w:before="100" w:beforeAutospacing="1" w:after="75"/>
              <w:jc w:val="center"/>
              <w:rPr>
                <w:rFonts w:ascii="Times New Roman" w:hAnsi="Times New Roman" w:cs="Times New Roman"/>
                <w:b/>
              </w:rPr>
            </w:pPr>
            <w:r w:rsidRPr="00CB3402">
              <w:rPr>
                <w:rFonts w:ascii="Times New Roman" w:hAnsi="Times New Roman" w:cs="Times New Roman"/>
                <w:b/>
                <w:bCs/>
              </w:rPr>
              <w:t>«Деревянный декор»</w:t>
            </w:r>
          </w:p>
          <w:p w:rsidR="00000E4D" w:rsidRPr="00CB3402" w:rsidRDefault="00000E4D" w:rsidP="00CB3402">
            <w:pPr>
              <w:shd w:val="clear" w:color="auto" w:fill="FFFFFF"/>
              <w:spacing w:before="100" w:beforeAutospacing="1" w:after="75"/>
              <w:ind w:left="720"/>
              <w:jc w:val="center"/>
              <w:rPr>
                <w:rFonts w:ascii="Times New Roman" w:hAnsi="Times New Roman" w:cs="Times New Roman"/>
              </w:rPr>
            </w:pPr>
          </w:p>
          <w:tbl>
            <w:tblPr>
              <w:tblW w:w="0" w:type="auto"/>
              <w:tblInd w:w="12" w:type="dxa"/>
              <w:tblLayout w:type="fixed"/>
              <w:tblCellMar>
                <w:top w:w="15" w:type="dxa"/>
                <w:left w:w="15" w:type="dxa"/>
                <w:bottom w:w="15" w:type="dxa"/>
                <w:right w:w="15" w:type="dxa"/>
              </w:tblCellMar>
              <w:tblLook w:val="00A0" w:firstRow="1" w:lastRow="0" w:firstColumn="1" w:lastColumn="0" w:noHBand="0" w:noVBand="0"/>
            </w:tblPr>
            <w:tblGrid>
              <w:gridCol w:w="1560"/>
              <w:gridCol w:w="1812"/>
            </w:tblGrid>
            <w:tr w:rsidR="00000E4D" w:rsidRPr="00CB3402" w:rsidTr="0088750B">
              <w:tc>
                <w:tcPr>
                  <w:tcW w:w="1560" w:type="dxa"/>
                  <w:tcBorders>
                    <w:top w:val="nil"/>
                    <w:left w:val="nil"/>
                    <w:bottom w:val="nil"/>
                    <w:right w:val="nil"/>
                  </w:tcBorders>
                  <w:tcMar>
                    <w:top w:w="0" w:type="dxa"/>
                    <w:left w:w="0" w:type="dxa"/>
                    <w:bottom w:w="0" w:type="dxa"/>
                    <w:right w:w="0" w:type="dxa"/>
                  </w:tcMar>
                </w:tcPr>
                <w:p w:rsidR="00000E4D" w:rsidRPr="00CB3402" w:rsidRDefault="00000E4D" w:rsidP="00CB3402">
                  <w:pPr>
                    <w:jc w:val="center"/>
                    <w:rPr>
                      <w:rFonts w:ascii="Times New Roman" w:hAnsi="Times New Roman" w:cs="Times New Roman"/>
                    </w:rPr>
                  </w:pPr>
                  <w:r w:rsidRPr="00CB3402">
                    <w:rPr>
                      <w:rFonts w:ascii="Times New Roman" w:hAnsi="Times New Roman" w:cs="Times New Roman"/>
                      <w:bCs/>
                    </w:rPr>
                    <w:t>Характеристики:</w:t>
                  </w:r>
                </w:p>
              </w:tc>
              <w:tc>
                <w:tcPr>
                  <w:tcW w:w="1812" w:type="dxa"/>
                  <w:tcBorders>
                    <w:top w:val="nil"/>
                    <w:left w:val="nil"/>
                    <w:bottom w:val="nil"/>
                    <w:right w:val="nil"/>
                  </w:tcBorders>
                  <w:tcMar>
                    <w:top w:w="0" w:type="dxa"/>
                    <w:left w:w="75" w:type="dxa"/>
                    <w:bottom w:w="0" w:type="dxa"/>
                    <w:right w:w="0" w:type="dxa"/>
                  </w:tcMar>
                  <w:vAlign w:val="center"/>
                </w:tcPr>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Высота - 665мм;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Ширина - 420 мм;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Объем: 10 л</w:t>
                  </w:r>
                </w:p>
              </w:tc>
            </w:tr>
          </w:tbl>
          <w:p w:rsidR="00000E4D" w:rsidRPr="00CB3402" w:rsidRDefault="00000E4D" w:rsidP="00CB3402">
            <w:pPr>
              <w:shd w:val="clear" w:color="auto" w:fill="FFFFFF"/>
              <w:spacing w:before="100" w:beforeAutospacing="1" w:after="75"/>
              <w:jc w:val="center"/>
              <w:rPr>
                <w:rFonts w:ascii="Times New Roman" w:hAnsi="Times New Roman" w:cs="Times New Roman"/>
                <w:b/>
              </w:rPr>
            </w:pPr>
          </w:p>
        </w:tc>
      </w:tr>
      <w:tr w:rsidR="00000E4D" w:rsidRPr="00CB3402" w:rsidTr="00CB3402">
        <w:trPr>
          <w:jc w:val="center"/>
        </w:trPr>
        <w:tc>
          <w:tcPr>
            <w:tcW w:w="946" w:type="dxa"/>
            <w:vAlign w:val="center"/>
          </w:tcPr>
          <w:p w:rsidR="00000E4D" w:rsidRPr="00CB3402" w:rsidRDefault="00000E4D" w:rsidP="00CB3402">
            <w:pPr>
              <w:spacing w:line="360" w:lineRule="auto"/>
              <w:jc w:val="center"/>
              <w:rPr>
                <w:rFonts w:ascii="Times New Roman" w:hAnsi="Times New Roman" w:cs="Times New Roman"/>
              </w:rPr>
            </w:pPr>
            <w:r w:rsidRPr="00CB3402">
              <w:rPr>
                <w:rFonts w:ascii="Times New Roman" w:hAnsi="Times New Roman" w:cs="Times New Roman"/>
              </w:rPr>
              <w:t>2.2</w:t>
            </w:r>
          </w:p>
        </w:tc>
        <w:tc>
          <w:tcPr>
            <w:tcW w:w="3154" w:type="dxa"/>
            <w:vAlign w:val="center"/>
          </w:tcPr>
          <w:p w:rsidR="00000E4D" w:rsidRPr="00CB3402" w:rsidRDefault="00000E4D" w:rsidP="00CB3402">
            <w:pPr>
              <w:spacing w:line="360" w:lineRule="auto"/>
              <w:jc w:val="center"/>
            </w:pPr>
            <w:r w:rsidRPr="00CB3402">
              <w:rPr>
                <w:noProof/>
              </w:rPr>
              <w:drawing>
                <wp:inline distT="0" distB="0" distL="0" distR="0">
                  <wp:extent cx="1600200"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4920" w:type="dxa"/>
            <w:vAlign w:val="center"/>
          </w:tcPr>
          <w:p w:rsidR="00000E4D" w:rsidRPr="00CB3402" w:rsidRDefault="00000E4D" w:rsidP="00CB3402">
            <w:pPr>
              <w:shd w:val="clear" w:color="auto" w:fill="FFFFFF"/>
              <w:spacing w:before="100" w:beforeAutospacing="1" w:after="100" w:afterAutospacing="1"/>
              <w:ind w:left="360"/>
              <w:jc w:val="center"/>
              <w:rPr>
                <w:rFonts w:ascii="Times New Roman" w:hAnsi="Times New Roman" w:cs="Times New Roman"/>
                <w:b/>
              </w:rPr>
            </w:pPr>
            <w:r w:rsidRPr="00CB3402">
              <w:rPr>
                <w:rFonts w:ascii="Times New Roman" w:hAnsi="Times New Roman" w:cs="Times New Roman"/>
                <w:b/>
              </w:rPr>
              <w:t>Урна для мусора</w:t>
            </w:r>
          </w:p>
          <w:p w:rsidR="00000E4D" w:rsidRPr="00CB3402" w:rsidRDefault="00000E4D" w:rsidP="00CB3402">
            <w:pPr>
              <w:shd w:val="clear" w:color="auto" w:fill="FFFFFF"/>
              <w:spacing w:before="100" w:beforeAutospacing="1" w:after="75"/>
              <w:ind w:left="720"/>
              <w:jc w:val="center"/>
              <w:rPr>
                <w:rFonts w:ascii="Times New Roman" w:hAnsi="Times New Roman" w:cs="Times New Roman"/>
              </w:rPr>
            </w:pPr>
          </w:p>
          <w:tbl>
            <w:tblPr>
              <w:tblW w:w="0" w:type="auto"/>
              <w:tblInd w:w="12" w:type="dxa"/>
              <w:tblLayout w:type="fixed"/>
              <w:tblCellMar>
                <w:top w:w="15" w:type="dxa"/>
                <w:left w:w="15" w:type="dxa"/>
                <w:bottom w:w="15" w:type="dxa"/>
                <w:right w:w="15" w:type="dxa"/>
              </w:tblCellMar>
              <w:tblLook w:val="00A0" w:firstRow="1" w:lastRow="0" w:firstColumn="1" w:lastColumn="0" w:noHBand="0" w:noVBand="0"/>
            </w:tblPr>
            <w:tblGrid>
              <w:gridCol w:w="1320"/>
              <w:gridCol w:w="2052"/>
            </w:tblGrid>
            <w:tr w:rsidR="00000E4D" w:rsidRPr="00CB3402" w:rsidTr="0088750B">
              <w:tc>
                <w:tcPr>
                  <w:tcW w:w="1320" w:type="dxa"/>
                  <w:tcBorders>
                    <w:top w:val="nil"/>
                    <w:left w:val="nil"/>
                    <w:bottom w:val="nil"/>
                    <w:right w:val="nil"/>
                  </w:tcBorders>
                  <w:tcMar>
                    <w:top w:w="0" w:type="dxa"/>
                    <w:left w:w="0" w:type="dxa"/>
                    <w:bottom w:w="0" w:type="dxa"/>
                    <w:right w:w="0" w:type="dxa"/>
                  </w:tcMar>
                </w:tcPr>
                <w:p w:rsidR="00000E4D" w:rsidRPr="00CB3402" w:rsidRDefault="00000E4D" w:rsidP="00CB3402">
                  <w:pPr>
                    <w:jc w:val="center"/>
                    <w:rPr>
                      <w:rFonts w:ascii="Times New Roman" w:hAnsi="Times New Roman" w:cs="Times New Roman"/>
                    </w:rPr>
                  </w:pPr>
                  <w:r w:rsidRPr="00CB3402">
                    <w:rPr>
                      <w:rFonts w:ascii="Times New Roman" w:hAnsi="Times New Roman" w:cs="Times New Roman"/>
                      <w:bCs/>
                    </w:rPr>
                    <w:t>Характеристики:</w:t>
                  </w:r>
                </w:p>
              </w:tc>
              <w:tc>
                <w:tcPr>
                  <w:tcW w:w="2052" w:type="dxa"/>
                  <w:tcBorders>
                    <w:top w:val="nil"/>
                    <w:left w:val="nil"/>
                    <w:bottom w:val="nil"/>
                    <w:right w:val="nil"/>
                  </w:tcBorders>
                  <w:tcMar>
                    <w:top w:w="0" w:type="dxa"/>
                    <w:left w:w="75" w:type="dxa"/>
                    <w:bottom w:w="0" w:type="dxa"/>
                    <w:right w:w="0" w:type="dxa"/>
                  </w:tcMar>
                  <w:vAlign w:val="center"/>
                </w:tcPr>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Высота - 540 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Ширина – 400 мм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Объем: 20 л</w:t>
                  </w:r>
                </w:p>
              </w:tc>
            </w:tr>
          </w:tbl>
          <w:p w:rsidR="00000E4D" w:rsidRPr="00CB3402" w:rsidRDefault="00000E4D" w:rsidP="00CB3402">
            <w:pPr>
              <w:shd w:val="clear" w:color="auto" w:fill="FFFFFF"/>
              <w:spacing w:before="100" w:beforeAutospacing="1" w:after="100" w:afterAutospacing="1"/>
              <w:ind w:left="360"/>
              <w:jc w:val="center"/>
              <w:rPr>
                <w:rFonts w:ascii="Times New Roman" w:hAnsi="Times New Roman" w:cs="Times New Roman"/>
                <w:b/>
              </w:rPr>
            </w:pPr>
          </w:p>
        </w:tc>
      </w:tr>
      <w:tr w:rsidR="00000E4D" w:rsidRPr="00CB3402" w:rsidTr="00CB3402">
        <w:trPr>
          <w:jc w:val="center"/>
        </w:trPr>
        <w:tc>
          <w:tcPr>
            <w:tcW w:w="946" w:type="dxa"/>
            <w:vAlign w:val="center"/>
          </w:tcPr>
          <w:p w:rsidR="00000E4D" w:rsidRPr="00CB3402" w:rsidRDefault="00000E4D" w:rsidP="00CB3402">
            <w:pPr>
              <w:spacing w:line="360" w:lineRule="auto"/>
              <w:jc w:val="center"/>
              <w:rPr>
                <w:rFonts w:ascii="Times New Roman" w:hAnsi="Times New Roman" w:cs="Times New Roman"/>
              </w:rPr>
            </w:pPr>
            <w:r w:rsidRPr="00CB3402">
              <w:rPr>
                <w:rFonts w:ascii="Times New Roman" w:hAnsi="Times New Roman" w:cs="Times New Roman"/>
              </w:rPr>
              <w:t>2.3</w:t>
            </w:r>
          </w:p>
        </w:tc>
        <w:tc>
          <w:tcPr>
            <w:tcW w:w="3154" w:type="dxa"/>
            <w:vAlign w:val="center"/>
          </w:tcPr>
          <w:p w:rsidR="00000E4D" w:rsidRPr="00CB3402" w:rsidRDefault="00000E4D" w:rsidP="00CB3402">
            <w:pPr>
              <w:spacing w:line="360" w:lineRule="auto"/>
              <w:jc w:val="center"/>
            </w:pPr>
            <w:r w:rsidRPr="00CB3402">
              <w:object w:dxaOrig="3915" w:dyaOrig="6600">
                <v:shape id="_x0000_i1026" type="#_x0000_t75" style="width:86.25pt;height:129pt" o:ole="">
                  <v:imagedata r:id="rId19" o:title=""/>
                </v:shape>
                <o:OLEObject Type="Embed" ProgID="PBrush" ShapeID="_x0000_i1026" DrawAspect="Content" ObjectID="_1722663803" r:id="rId20"/>
              </w:object>
            </w:r>
          </w:p>
        </w:tc>
        <w:tc>
          <w:tcPr>
            <w:tcW w:w="4920" w:type="dxa"/>
            <w:vAlign w:val="center"/>
          </w:tcPr>
          <w:p w:rsidR="00000E4D" w:rsidRPr="00CB3402" w:rsidRDefault="00000E4D" w:rsidP="00CB3402">
            <w:pPr>
              <w:shd w:val="clear" w:color="auto" w:fill="FFFFFF"/>
              <w:spacing w:before="100" w:beforeAutospacing="1" w:after="100" w:afterAutospacing="1"/>
              <w:ind w:left="360"/>
              <w:jc w:val="center"/>
              <w:rPr>
                <w:rFonts w:ascii="Times New Roman" w:hAnsi="Times New Roman" w:cs="Times New Roman"/>
                <w:b/>
              </w:rPr>
            </w:pPr>
            <w:r w:rsidRPr="00CB3402">
              <w:rPr>
                <w:rFonts w:ascii="Times New Roman" w:hAnsi="Times New Roman" w:cs="Times New Roman"/>
                <w:b/>
              </w:rPr>
              <w:t>Урна металлическая опрокидывающаяся</w:t>
            </w:r>
          </w:p>
          <w:p w:rsidR="00000E4D" w:rsidRPr="00CB3402" w:rsidRDefault="00000E4D" w:rsidP="00CB3402">
            <w:pPr>
              <w:shd w:val="clear" w:color="auto" w:fill="FFFFFF"/>
              <w:spacing w:before="100" w:beforeAutospacing="1" w:after="75"/>
              <w:ind w:left="720"/>
              <w:jc w:val="center"/>
              <w:rPr>
                <w:rFonts w:ascii="Times New Roman" w:hAnsi="Times New Roman" w:cs="Times New Roman"/>
              </w:rPr>
            </w:pPr>
          </w:p>
          <w:tbl>
            <w:tblPr>
              <w:tblW w:w="0" w:type="auto"/>
              <w:tblInd w:w="12" w:type="dxa"/>
              <w:tblLayout w:type="fixed"/>
              <w:tblCellMar>
                <w:top w:w="15" w:type="dxa"/>
                <w:left w:w="15" w:type="dxa"/>
                <w:bottom w:w="15" w:type="dxa"/>
                <w:right w:w="15" w:type="dxa"/>
              </w:tblCellMar>
              <w:tblLook w:val="00A0" w:firstRow="1" w:lastRow="0" w:firstColumn="1" w:lastColumn="0" w:noHBand="0" w:noVBand="0"/>
            </w:tblPr>
            <w:tblGrid>
              <w:gridCol w:w="1320"/>
              <w:gridCol w:w="2052"/>
            </w:tblGrid>
            <w:tr w:rsidR="00000E4D" w:rsidRPr="00CB3402" w:rsidTr="0088750B">
              <w:tc>
                <w:tcPr>
                  <w:tcW w:w="1320" w:type="dxa"/>
                  <w:tcBorders>
                    <w:top w:val="nil"/>
                    <w:left w:val="nil"/>
                    <w:bottom w:val="nil"/>
                    <w:right w:val="nil"/>
                  </w:tcBorders>
                  <w:tcMar>
                    <w:top w:w="0" w:type="dxa"/>
                    <w:left w:w="0" w:type="dxa"/>
                    <w:bottom w:w="0" w:type="dxa"/>
                    <w:right w:w="0" w:type="dxa"/>
                  </w:tcMar>
                </w:tcPr>
                <w:p w:rsidR="00000E4D" w:rsidRPr="00CB3402" w:rsidRDefault="00000E4D" w:rsidP="00CB3402">
                  <w:pPr>
                    <w:jc w:val="center"/>
                    <w:rPr>
                      <w:rFonts w:ascii="Times New Roman" w:hAnsi="Times New Roman" w:cs="Times New Roman"/>
                    </w:rPr>
                  </w:pPr>
                  <w:r w:rsidRPr="00CB3402">
                    <w:rPr>
                      <w:rFonts w:ascii="Times New Roman" w:hAnsi="Times New Roman" w:cs="Times New Roman"/>
                      <w:bCs/>
                    </w:rPr>
                    <w:t>Характеристики:</w:t>
                  </w:r>
                </w:p>
              </w:tc>
              <w:tc>
                <w:tcPr>
                  <w:tcW w:w="2052" w:type="dxa"/>
                  <w:tcBorders>
                    <w:top w:val="nil"/>
                    <w:left w:val="nil"/>
                    <w:bottom w:val="nil"/>
                    <w:right w:val="nil"/>
                  </w:tcBorders>
                  <w:tcMar>
                    <w:top w:w="0" w:type="dxa"/>
                    <w:left w:w="75" w:type="dxa"/>
                    <w:bottom w:w="0" w:type="dxa"/>
                    <w:right w:w="0" w:type="dxa"/>
                  </w:tcMar>
                  <w:vAlign w:val="center"/>
                </w:tcPr>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Высота - 560 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Ширина – 400 мм</w:t>
                  </w:r>
                </w:p>
                <w:p w:rsidR="00000E4D" w:rsidRPr="00CB3402" w:rsidRDefault="00000E4D" w:rsidP="00CB3402">
                  <w:pPr>
                    <w:spacing w:after="150"/>
                    <w:jc w:val="center"/>
                    <w:rPr>
                      <w:rFonts w:ascii="Times New Roman" w:hAnsi="Times New Roman" w:cs="Times New Roman"/>
                    </w:rPr>
                  </w:pPr>
                  <w:r w:rsidRPr="00CB3402">
                    <w:rPr>
                      <w:rFonts w:ascii="Times New Roman" w:hAnsi="Times New Roman" w:cs="Times New Roman"/>
                    </w:rPr>
                    <w:t>Объем: 20 л</w:t>
                  </w:r>
                </w:p>
              </w:tc>
            </w:tr>
          </w:tbl>
          <w:p w:rsidR="00000E4D" w:rsidRPr="00CB3402" w:rsidRDefault="00000E4D" w:rsidP="00CB3402">
            <w:pPr>
              <w:spacing w:line="360" w:lineRule="auto"/>
              <w:jc w:val="center"/>
              <w:rPr>
                <w:rFonts w:ascii="Times New Roman" w:hAnsi="Times New Roman" w:cs="Times New Roman"/>
              </w:rPr>
            </w:pPr>
          </w:p>
        </w:tc>
      </w:tr>
    </w:tbl>
    <w:p w:rsidR="001819E9" w:rsidRDefault="001819E9" w:rsidP="00104E2E">
      <w:pPr>
        <w:rPr>
          <w:rFonts w:ascii="Times New Roman" w:hAnsi="Times New Roman" w:cs="Times New Roman"/>
          <w:sz w:val="28"/>
          <w:szCs w:val="28"/>
        </w:rPr>
      </w:pPr>
    </w:p>
    <w:sectPr w:rsidR="001819E9" w:rsidSect="00000E4D">
      <w:headerReference w:type="even" r:id="rId21"/>
      <w:headerReference w:type="default" r:id="rId22"/>
      <w:headerReference w:type="first" r:id="rId23"/>
      <w:pgSz w:w="11909" w:h="16834"/>
      <w:pgMar w:top="1134" w:right="1134" w:bottom="1134" w:left="1418" w:header="283" w:footer="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18A" w:rsidRDefault="0068418A" w:rsidP="00AD5956">
      <w:r>
        <w:separator/>
      </w:r>
    </w:p>
  </w:endnote>
  <w:endnote w:type="continuationSeparator" w:id="0">
    <w:p w:rsidR="0068418A" w:rsidRDefault="0068418A" w:rsidP="00AD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18A" w:rsidRDefault="0068418A"/>
  </w:footnote>
  <w:footnote w:type="continuationSeparator" w:id="0">
    <w:p w:rsidR="0068418A" w:rsidRDefault="006841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0B" w:rsidRPr="00C26D34" w:rsidRDefault="0088750B">
    <w:pPr>
      <w:pStyle w:val="a5"/>
      <w:jc w:val="center"/>
      <w:rPr>
        <w:rFonts w:ascii="Times New Roman" w:hAnsi="Times New Roman" w:cs="Times New Roman"/>
      </w:rPr>
    </w:pPr>
    <w:r w:rsidRPr="00C26D34">
      <w:rPr>
        <w:rFonts w:ascii="Times New Roman" w:hAnsi="Times New Roman" w:cs="Times New Roman"/>
      </w:rPr>
      <w:fldChar w:fldCharType="begin"/>
    </w:r>
    <w:r w:rsidRPr="00C26D34">
      <w:rPr>
        <w:rFonts w:ascii="Times New Roman" w:hAnsi="Times New Roman" w:cs="Times New Roman"/>
      </w:rPr>
      <w:instrText xml:space="preserve"> PAGE   \* MERGEFORMAT </w:instrText>
    </w:r>
    <w:r w:rsidRPr="00C26D34">
      <w:rPr>
        <w:rFonts w:ascii="Times New Roman" w:hAnsi="Times New Roman" w:cs="Times New Roman"/>
      </w:rPr>
      <w:fldChar w:fldCharType="separate"/>
    </w:r>
    <w:r w:rsidR="003D66D9">
      <w:rPr>
        <w:rFonts w:ascii="Times New Roman" w:hAnsi="Times New Roman" w:cs="Times New Roman"/>
        <w:noProof/>
      </w:rPr>
      <w:t>9</w:t>
    </w:r>
    <w:r w:rsidRPr="00C26D34">
      <w:rPr>
        <w:rFonts w:ascii="Times New Roman" w:hAnsi="Times New Roman" w:cs="Times New Roman"/>
      </w:rPr>
      <w:fldChar w:fldCharType="end"/>
    </w:r>
  </w:p>
  <w:p w:rsidR="0088750B" w:rsidRDefault="008875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0B" w:rsidRDefault="0088750B">
    <w:pPr>
      <w:pStyle w:val="a5"/>
      <w:jc w:val="center"/>
      <w:rPr>
        <w:rFonts w:ascii="Times New Roman" w:hAnsi="Times New Roman" w:cs="Times New Roman"/>
      </w:rPr>
    </w:pPr>
  </w:p>
  <w:p w:rsidR="0088750B" w:rsidRPr="00E810F7" w:rsidRDefault="0088750B">
    <w:pPr>
      <w:pStyle w:val="a5"/>
      <w:jc w:val="center"/>
      <w:rPr>
        <w:rFonts w:ascii="Times New Roman" w:hAnsi="Times New Roman" w:cs="Times New Roman"/>
      </w:rPr>
    </w:pPr>
    <w:r w:rsidRPr="00E810F7">
      <w:rPr>
        <w:rFonts w:ascii="Times New Roman" w:hAnsi="Times New Roman" w:cs="Times New Roman"/>
      </w:rPr>
      <w:fldChar w:fldCharType="begin"/>
    </w:r>
    <w:r w:rsidRPr="00E810F7">
      <w:rPr>
        <w:rFonts w:ascii="Times New Roman" w:hAnsi="Times New Roman" w:cs="Times New Roman"/>
      </w:rPr>
      <w:instrText>PAGE   \* MERGEFORMAT</w:instrText>
    </w:r>
    <w:r w:rsidRPr="00E810F7">
      <w:rPr>
        <w:rFonts w:ascii="Times New Roman" w:hAnsi="Times New Roman" w:cs="Times New Roman"/>
      </w:rPr>
      <w:fldChar w:fldCharType="separate"/>
    </w:r>
    <w:r w:rsidR="003D66D9">
      <w:rPr>
        <w:rFonts w:ascii="Times New Roman" w:hAnsi="Times New Roman" w:cs="Times New Roman"/>
        <w:noProof/>
      </w:rPr>
      <w:t>20</w:t>
    </w:r>
    <w:r w:rsidRPr="00E810F7">
      <w:rPr>
        <w:rFonts w:ascii="Times New Roman" w:hAnsi="Times New Roman" w:cs="Times New Roman"/>
      </w:rPr>
      <w:fldChar w:fldCharType="end"/>
    </w:r>
  </w:p>
  <w:p w:rsidR="0088750B" w:rsidRDefault="0088750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782952"/>
      <w:docPartObj>
        <w:docPartGallery w:val="Page Numbers (Top of Page)"/>
        <w:docPartUnique/>
      </w:docPartObj>
    </w:sdtPr>
    <w:sdtEndPr/>
    <w:sdtContent>
      <w:p w:rsidR="0088750B" w:rsidRDefault="0088750B">
        <w:pPr>
          <w:pStyle w:val="a5"/>
          <w:jc w:val="center"/>
        </w:pPr>
        <w:r>
          <w:fldChar w:fldCharType="begin"/>
        </w:r>
        <w:r>
          <w:instrText>PAGE   \* MERGEFORMAT</w:instrText>
        </w:r>
        <w:r>
          <w:fldChar w:fldCharType="separate"/>
        </w:r>
        <w:r w:rsidR="003D66D9">
          <w:rPr>
            <w:noProof/>
          </w:rPr>
          <w:t>21</w:t>
        </w:r>
        <w:r>
          <w:fldChar w:fldCharType="end"/>
        </w:r>
      </w:p>
    </w:sdtContent>
  </w:sdt>
  <w:p w:rsidR="0088750B" w:rsidRDefault="0088750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0B" w:rsidRPr="00494EED" w:rsidRDefault="0088750B" w:rsidP="00494EED">
    <w:pPr>
      <w:pStyle w:val="a5"/>
      <w:jc w:val="right"/>
      <w:rPr>
        <w:rFonts w:ascii="Times New Roman" w:hAnsi="Times New Roman" w:cs="Times New Roman"/>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E58AD"/>
    <w:multiLevelType w:val="hybridMultilevel"/>
    <w:tmpl w:val="EBEC63B4"/>
    <w:lvl w:ilvl="0" w:tplc="B1442A9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15:restartNumberingAfterBreak="0">
    <w:nsid w:val="3D7D1E4F"/>
    <w:multiLevelType w:val="hybridMultilevel"/>
    <w:tmpl w:val="F94A3BA8"/>
    <w:lvl w:ilvl="0" w:tplc="DE5E6242">
      <w:start w:val="1"/>
      <w:numFmt w:val="decimal"/>
      <w:lvlText w:val="%1."/>
      <w:lvlJc w:val="left"/>
      <w:pPr>
        <w:ind w:left="2235" w:hanging="139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56"/>
    <w:rsid w:val="00000E4D"/>
    <w:rsid w:val="0000126E"/>
    <w:rsid w:val="000013BE"/>
    <w:rsid w:val="00013360"/>
    <w:rsid w:val="00015B20"/>
    <w:rsid w:val="00027658"/>
    <w:rsid w:val="0003150D"/>
    <w:rsid w:val="000432CD"/>
    <w:rsid w:val="00045674"/>
    <w:rsid w:val="000517B5"/>
    <w:rsid w:val="0006464D"/>
    <w:rsid w:val="00064E5A"/>
    <w:rsid w:val="00066297"/>
    <w:rsid w:val="00073F4E"/>
    <w:rsid w:val="00074E74"/>
    <w:rsid w:val="00081873"/>
    <w:rsid w:val="00090E67"/>
    <w:rsid w:val="0009170C"/>
    <w:rsid w:val="000A15A5"/>
    <w:rsid w:val="000A4C31"/>
    <w:rsid w:val="000B6E6E"/>
    <w:rsid w:val="000C0754"/>
    <w:rsid w:val="000C5085"/>
    <w:rsid w:val="000C6986"/>
    <w:rsid w:val="000C6C5D"/>
    <w:rsid w:val="000D3076"/>
    <w:rsid w:val="000D78C3"/>
    <w:rsid w:val="000E5F1E"/>
    <w:rsid w:val="00101A40"/>
    <w:rsid w:val="001040AE"/>
    <w:rsid w:val="00104533"/>
    <w:rsid w:val="00104E2E"/>
    <w:rsid w:val="00106449"/>
    <w:rsid w:val="00106D73"/>
    <w:rsid w:val="00110F29"/>
    <w:rsid w:val="00111773"/>
    <w:rsid w:val="00111EB0"/>
    <w:rsid w:val="00112B23"/>
    <w:rsid w:val="0011544B"/>
    <w:rsid w:val="00122AAA"/>
    <w:rsid w:val="00123342"/>
    <w:rsid w:val="00126075"/>
    <w:rsid w:val="00131D2B"/>
    <w:rsid w:val="001525B2"/>
    <w:rsid w:val="00164001"/>
    <w:rsid w:val="00173EA9"/>
    <w:rsid w:val="001819E9"/>
    <w:rsid w:val="001908A5"/>
    <w:rsid w:val="00195B29"/>
    <w:rsid w:val="00196312"/>
    <w:rsid w:val="00196325"/>
    <w:rsid w:val="001B112E"/>
    <w:rsid w:val="001B2751"/>
    <w:rsid w:val="001B2CFD"/>
    <w:rsid w:val="001B50E1"/>
    <w:rsid w:val="001C6CA5"/>
    <w:rsid w:val="001C7569"/>
    <w:rsid w:val="001E0421"/>
    <w:rsid w:val="0020287B"/>
    <w:rsid w:val="00222688"/>
    <w:rsid w:val="00235FCC"/>
    <w:rsid w:val="00245E7D"/>
    <w:rsid w:val="00251440"/>
    <w:rsid w:val="00252A49"/>
    <w:rsid w:val="002530F6"/>
    <w:rsid w:val="00270E21"/>
    <w:rsid w:val="00275958"/>
    <w:rsid w:val="002810BA"/>
    <w:rsid w:val="00281858"/>
    <w:rsid w:val="002823A3"/>
    <w:rsid w:val="00283A41"/>
    <w:rsid w:val="00285805"/>
    <w:rsid w:val="002872E4"/>
    <w:rsid w:val="00294431"/>
    <w:rsid w:val="002A3548"/>
    <w:rsid w:val="002A5981"/>
    <w:rsid w:val="002B219B"/>
    <w:rsid w:val="002B5E64"/>
    <w:rsid w:val="002D35F3"/>
    <w:rsid w:val="002E4EAF"/>
    <w:rsid w:val="002F2697"/>
    <w:rsid w:val="002F2918"/>
    <w:rsid w:val="00301E08"/>
    <w:rsid w:val="0030579F"/>
    <w:rsid w:val="00306F7B"/>
    <w:rsid w:val="00307FE6"/>
    <w:rsid w:val="003102E7"/>
    <w:rsid w:val="00310C46"/>
    <w:rsid w:val="00312F3F"/>
    <w:rsid w:val="00323D07"/>
    <w:rsid w:val="0032680E"/>
    <w:rsid w:val="003306FC"/>
    <w:rsid w:val="00332230"/>
    <w:rsid w:val="00335221"/>
    <w:rsid w:val="00340F0E"/>
    <w:rsid w:val="00346C69"/>
    <w:rsid w:val="00356269"/>
    <w:rsid w:val="003604DC"/>
    <w:rsid w:val="003722E3"/>
    <w:rsid w:val="003957C6"/>
    <w:rsid w:val="003966EF"/>
    <w:rsid w:val="003A291A"/>
    <w:rsid w:val="003A5265"/>
    <w:rsid w:val="003B1F9E"/>
    <w:rsid w:val="003D10D7"/>
    <w:rsid w:val="003D4D18"/>
    <w:rsid w:val="003D66D9"/>
    <w:rsid w:val="00400543"/>
    <w:rsid w:val="00400AEB"/>
    <w:rsid w:val="00404F03"/>
    <w:rsid w:val="00413FDB"/>
    <w:rsid w:val="004152FC"/>
    <w:rsid w:val="00415FBB"/>
    <w:rsid w:val="0043223D"/>
    <w:rsid w:val="00432AE1"/>
    <w:rsid w:val="00433E02"/>
    <w:rsid w:val="004350E6"/>
    <w:rsid w:val="00436FF0"/>
    <w:rsid w:val="0044059D"/>
    <w:rsid w:val="0044061F"/>
    <w:rsid w:val="00441D38"/>
    <w:rsid w:val="00444F99"/>
    <w:rsid w:val="00452CD5"/>
    <w:rsid w:val="0046133B"/>
    <w:rsid w:val="00467B8F"/>
    <w:rsid w:val="00471DFB"/>
    <w:rsid w:val="00486EFF"/>
    <w:rsid w:val="004913C5"/>
    <w:rsid w:val="0049483F"/>
    <w:rsid w:val="00494EED"/>
    <w:rsid w:val="004B4C8E"/>
    <w:rsid w:val="004C76D0"/>
    <w:rsid w:val="004D27B6"/>
    <w:rsid w:val="004D4E24"/>
    <w:rsid w:val="004F5285"/>
    <w:rsid w:val="00500D02"/>
    <w:rsid w:val="00511541"/>
    <w:rsid w:val="0051446A"/>
    <w:rsid w:val="00526321"/>
    <w:rsid w:val="005308B4"/>
    <w:rsid w:val="00530A80"/>
    <w:rsid w:val="00535462"/>
    <w:rsid w:val="00542664"/>
    <w:rsid w:val="00545FF6"/>
    <w:rsid w:val="005573C8"/>
    <w:rsid w:val="005642A5"/>
    <w:rsid w:val="005737E0"/>
    <w:rsid w:val="005803D9"/>
    <w:rsid w:val="0058584D"/>
    <w:rsid w:val="0058665C"/>
    <w:rsid w:val="005A071E"/>
    <w:rsid w:val="005B1194"/>
    <w:rsid w:val="005C0989"/>
    <w:rsid w:val="005C3663"/>
    <w:rsid w:val="005C48D4"/>
    <w:rsid w:val="005C4FB8"/>
    <w:rsid w:val="005C674B"/>
    <w:rsid w:val="005D139E"/>
    <w:rsid w:val="005D4207"/>
    <w:rsid w:val="005E2310"/>
    <w:rsid w:val="005E2765"/>
    <w:rsid w:val="005E3868"/>
    <w:rsid w:val="005F4464"/>
    <w:rsid w:val="005F7ED5"/>
    <w:rsid w:val="00602A7A"/>
    <w:rsid w:val="00603396"/>
    <w:rsid w:val="006171D5"/>
    <w:rsid w:val="00641986"/>
    <w:rsid w:val="00641C2E"/>
    <w:rsid w:val="00646317"/>
    <w:rsid w:val="00647187"/>
    <w:rsid w:val="00655A39"/>
    <w:rsid w:val="0066018E"/>
    <w:rsid w:val="0068418A"/>
    <w:rsid w:val="006A497C"/>
    <w:rsid w:val="006B0E23"/>
    <w:rsid w:val="006B1977"/>
    <w:rsid w:val="006B4061"/>
    <w:rsid w:val="006D6BB7"/>
    <w:rsid w:val="006D7C87"/>
    <w:rsid w:val="006E144A"/>
    <w:rsid w:val="006E75F0"/>
    <w:rsid w:val="006F0005"/>
    <w:rsid w:val="0070104D"/>
    <w:rsid w:val="00702AD7"/>
    <w:rsid w:val="007045D4"/>
    <w:rsid w:val="00715D98"/>
    <w:rsid w:val="00717272"/>
    <w:rsid w:val="00725194"/>
    <w:rsid w:val="00735D22"/>
    <w:rsid w:val="00742713"/>
    <w:rsid w:val="00742C7B"/>
    <w:rsid w:val="007447C0"/>
    <w:rsid w:val="00746A25"/>
    <w:rsid w:val="00751490"/>
    <w:rsid w:val="00754FC2"/>
    <w:rsid w:val="00755361"/>
    <w:rsid w:val="00755724"/>
    <w:rsid w:val="0077632B"/>
    <w:rsid w:val="00782C2F"/>
    <w:rsid w:val="007921D7"/>
    <w:rsid w:val="00792368"/>
    <w:rsid w:val="007A67D0"/>
    <w:rsid w:val="007A6E51"/>
    <w:rsid w:val="007B20DB"/>
    <w:rsid w:val="007B690E"/>
    <w:rsid w:val="007C5266"/>
    <w:rsid w:val="007C551B"/>
    <w:rsid w:val="007D5F12"/>
    <w:rsid w:val="007F7BAF"/>
    <w:rsid w:val="00801CB1"/>
    <w:rsid w:val="00804178"/>
    <w:rsid w:val="00806ED9"/>
    <w:rsid w:val="008107BC"/>
    <w:rsid w:val="008176FF"/>
    <w:rsid w:val="00820D58"/>
    <w:rsid w:val="0082154E"/>
    <w:rsid w:val="00823599"/>
    <w:rsid w:val="008309A5"/>
    <w:rsid w:val="00845176"/>
    <w:rsid w:val="0085181A"/>
    <w:rsid w:val="008542FE"/>
    <w:rsid w:val="008667D3"/>
    <w:rsid w:val="0087287A"/>
    <w:rsid w:val="008733BC"/>
    <w:rsid w:val="00877983"/>
    <w:rsid w:val="00881277"/>
    <w:rsid w:val="00882AE5"/>
    <w:rsid w:val="00885395"/>
    <w:rsid w:val="0088750B"/>
    <w:rsid w:val="00897F16"/>
    <w:rsid w:val="008A5E24"/>
    <w:rsid w:val="008A61BE"/>
    <w:rsid w:val="008B06A1"/>
    <w:rsid w:val="008B28A2"/>
    <w:rsid w:val="008B3AE2"/>
    <w:rsid w:val="008B3C6D"/>
    <w:rsid w:val="008D63C4"/>
    <w:rsid w:val="008E0C99"/>
    <w:rsid w:val="008E2487"/>
    <w:rsid w:val="008E4163"/>
    <w:rsid w:val="008E6FA2"/>
    <w:rsid w:val="008F6F90"/>
    <w:rsid w:val="00901348"/>
    <w:rsid w:val="00906958"/>
    <w:rsid w:val="00906D03"/>
    <w:rsid w:val="009131FF"/>
    <w:rsid w:val="00922E9A"/>
    <w:rsid w:val="00925D3E"/>
    <w:rsid w:val="00926ACE"/>
    <w:rsid w:val="00927696"/>
    <w:rsid w:val="00932EA6"/>
    <w:rsid w:val="00934759"/>
    <w:rsid w:val="00962B56"/>
    <w:rsid w:val="009A1E49"/>
    <w:rsid w:val="009A294B"/>
    <w:rsid w:val="009A78BC"/>
    <w:rsid w:val="009B5D1C"/>
    <w:rsid w:val="009C3994"/>
    <w:rsid w:val="009E6152"/>
    <w:rsid w:val="009F2350"/>
    <w:rsid w:val="00A0028F"/>
    <w:rsid w:val="00A032E1"/>
    <w:rsid w:val="00A155F6"/>
    <w:rsid w:val="00A2538F"/>
    <w:rsid w:val="00A375E0"/>
    <w:rsid w:val="00A37E6C"/>
    <w:rsid w:val="00A51256"/>
    <w:rsid w:val="00A5460D"/>
    <w:rsid w:val="00A5554E"/>
    <w:rsid w:val="00A60CDF"/>
    <w:rsid w:val="00A63964"/>
    <w:rsid w:val="00A64100"/>
    <w:rsid w:val="00A72C38"/>
    <w:rsid w:val="00A72EBA"/>
    <w:rsid w:val="00A90881"/>
    <w:rsid w:val="00A91E3D"/>
    <w:rsid w:val="00A96FE4"/>
    <w:rsid w:val="00AA2294"/>
    <w:rsid w:val="00AB64FE"/>
    <w:rsid w:val="00AC0B89"/>
    <w:rsid w:val="00AD2D7B"/>
    <w:rsid w:val="00AD44F0"/>
    <w:rsid w:val="00AD5956"/>
    <w:rsid w:val="00AE573B"/>
    <w:rsid w:val="00B10B46"/>
    <w:rsid w:val="00B23EA4"/>
    <w:rsid w:val="00B35E46"/>
    <w:rsid w:val="00B37C4E"/>
    <w:rsid w:val="00B42066"/>
    <w:rsid w:val="00B47E25"/>
    <w:rsid w:val="00B60504"/>
    <w:rsid w:val="00B62676"/>
    <w:rsid w:val="00B64E92"/>
    <w:rsid w:val="00B72740"/>
    <w:rsid w:val="00B74259"/>
    <w:rsid w:val="00B7642B"/>
    <w:rsid w:val="00B9669C"/>
    <w:rsid w:val="00B974CE"/>
    <w:rsid w:val="00B97A0F"/>
    <w:rsid w:val="00BA751A"/>
    <w:rsid w:val="00BB0BA4"/>
    <w:rsid w:val="00BB2E94"/>
    <w:rsid w:val="00BC0D9E"/>
    <w:rsid w:val="00BC2752"/>
    <w:rsid w:val="00BD6482"/>
    <w:rsid w:val="00BE0359"/>
    <w:rsid w:val="00BE3B82"/>
    <w:rsid w:val="00BF484A"/>
    <w:rsid w:val="00BF4EA6"/>
    <w:rsid w:val="00BF5B50"/>
    <w:rsid w:val="00C21EE0"/>
    <w:rsid w:val="00C32713"/>
    <w:rsid w:val="00C35908"/>
    <w:rsid w:val="00C36CEF"/>
    <w:rsid w:val="00C414EF"/>
    <w:rsid w:val="00C43EA5"/>
    <w:rsid w:val="00C454EA"/>
    <w:rsid w:val="00C46C7A"/>
    <w:rsid w:val="00C62851"/>
    <w:rsid w:val="00C63D4D"/>
    <w:rsid w:val="00C65CFA"/>
    <w:rsid w:val="00C7440F"/>
    <w:rsid w:val="00C822CF"/>
    <w:rsid w:val="00C86158"/>
    <w:rsid w:val="00CA2ECC"/>
    <w:rsid w:val="00CA3923"/>
    <w:rsid w:val="00CA6B72"/>
    <w:rsid w:val="00CB3402"/>
    <w:rsid w:val="00CC1252"/>
    <w:rsid w:val="00CD7D24"/>
    <w:rsid w:val="00CF560C"/>
    <w:rsid w:val="00D02186"/>
    <w:rsid w:val="00D11E74"/>
    <w:rsid w:val="00D15D86"/>
    <w:rsid w:val="00D55960"/>
    <w:rsid w:val="00D55ADB"/>
    <w:rsid w:val="00D578DB"/>
    <w:rsid w:val="00D66D0C"/>
    <w:rsid w:val="00D74DE7"/>
    <w:rsid w:val="00D8235B"/>
    <w:rsid w:val="00DA1356"/>
    <w:rsid w:val="00DA62CA"/>
    <w:rsid w:val="00DA7EF8"/>
    <w:rsid w:val="00DB1661"/>
    <w:rsid w:val="00DD4A83"/>
    <w:rsid w:val="00DD5152"/>
    <w:rsid w:val="00DE5CE5"/>
    <w:rsid w:val="00DF3599"/>
    <w:rsid w:val="00DF473C"/>
    <w:rsid w:val="00DF49FB"/>
    <w:rsid w:val="00DF4ED0"/>
    <w:rsid w:val="00E031CE"/>
    <w:rsid w:val="00E035C4"/>
    <w:rsid w:val="00E13171"/>
    <w:rsid w:val="00E20841"/>
    <w:rsid w:val="00E23136"/>
    <w:rsid w:val="00E367BE"/>
    <w:rsid w:val="00E43C07"/>
    <w:rsid w:val="00E44D7A"/>
    <w:rsid w:val="00E63ECF"/>
    <w:rsid w:val="00E74E31"/>
    <w:rsid w:val="00E7562F"/>
    <w:rsid w:val="00E810F7"/>
    <w:rsid w:val="00E84B4D"/>
    <w:rsid w:val="00E9701A"/>
    <w:rsid w:val="00EC4416"/>
    <w:rsid w:val="00EC609F"/>
    <w:rsid w:val="00EC76FE"/>
    <w:rsid w:val="00ED2066"/>
    <w:rsid w:val="00EE0F83"/>
    <w:rsid w:val="00EE26AD"/>
    <w:rsid w:val="00EE66E6"/>
    <w:rsid w:val="00EF32C4"/>
    <w:rsid w:val="00EF3BE6"/>
    <w:rsid w:val="00EF3BFA"/>
    <w:rsid w:val="00EF400A"/>
    <w:rsid w:val="00F0097B"/>
    <w:rsid w:val="00F02B3E"/>
    <w:rsid w:val="00F03180"/>
    <w:rsid w:val="00F032E6"/>
    <w:rsid w:val="00F050FE"/>
    <w:rsid w:val="00F10217"/>
    <w:rsid w:val="00F143A3"/>
    <w:rsid w:val="00F164D2"/>
    <w:rsid w:val="00F212C0"/>
    <w:rsid w:val="00F2377A"/>
    <w:rsid w:val="00F37280"/>
    <w:rsid w:val="00F445EA"/>
    <w:rsid w:val="00F50AB2"/>
    <w:rsid w:val="00F60EE2"/>
    <w:rsid w:val="00F7160D"/>
    <w:rsid w:val="00F754F2"/>
    <w:rsid w:val="00F75996"/>
    <w:rsid w:val="00F94FE8"/>
    <w:rsid w:val="00F95A66"/>
    <w:rsid w:val="00F96E5F"/>
    <w:rsid w:val="00FA7EBE"/>
    <w:rsid w:val="00FC1C17"/>
    <w:rsid w:val="00FC21BD"/>
    <w:rsid w:val="00FC3B62"/>
    <w:rsid w:val="00FD2F8F"/>
    <w:rsid w:val="00FD7FE1"/>
    <w:rsid w:val="00FE1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19551B-78AE-43EF-8E1B-096CD840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56"/>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D5956"/>
    <w:rPr>
      <w:rFonts w:cs="Times New Roman"/>
      <w:color w:val="0066CC"/>
      <w:u w:val="single"/>
    </w:rPr>
  </w:style>
  <w:style w:type="paragraph" w:customStyle="1" w:styleId="a4">
    <w:name w:val="Адресат (кому)"/>
    <w:basedOn w:val="a"/>
    <w:uiPriority w:val="99"/>
    <w:rsid w:val="00542664"/>
    <w:pPr>
      <w:widowControl/>
      <w:suppressAutoHyphens/>
    </w:pPr>
    <w:rPr>
      <w:rFonts w:ascii="Times New Roman" w:hAnsi="Times New Roman" w:cs="Times New Roman"/>
      <w:b/>
      <w:i/>
      <w:color w:val="auto"/>
      <w:sz w:val="28"/>
      <w:szCs w:val="20"/>
    </w:rPr>
  </w:style>
  <w:style w:type="paragraph" w:customStyle="1" w:styleId="ConsPlusTitle">
    <w:name w:val="ConsPlusTitle"/>
    <w:rsid w:val="00542664"/>
    <w:pPr>
      <w:widowControl w:val="0"/>
      <w:suppressAutoHyphens/>
      <w:autoSpaceDE w:val="0"/>
    </w:pPr>
    <w:rPr>
      <w:rFonts w:ascii="Arial" w:hAnsi="Arial" w:cs="Arial"/>
      <w:b/>
      <w:bCs/>
      <w:lang w:eastAsia="ar-SA"/>
    </w:rPr>
  </w:style>
  <w:style w:type="paragraph" w:styleId="a5">
    <w:name w:val="header"/>
    <w:basedOn w:val="a"/>
    <w:link w:val="a6"/>
    <w:uiPriority w:val="99"/>
    <w:rsid w:val="00471DFB"/>
    <w:pPr>
      <w:tabs>
        <w:tab w:val="center" w:pos="4677"/>
        <w:tab w:val="right" w:pos="9355"/>
      </w:tabs>
    </w:pPr>
  </w:style>
  <w:style w:type="character" w:customStyle="1" w:styleId="a6">
    <w:name w:val="Верхний колонтитул Знак"/>
    <w:link w:val="a5"/>
    <w:uiPriority w:val="99"/>
    <w:locked/>
    <w:rsid w:val="00471DFB"/>
    <w:rPr>
      <w:rFonts w:cs="Times New Roman"/>
      <w:color w:val="000000"/>
      <w:sz w:val="24"/>
      <w:szCs w:val="24"/>
    </w:rPr>
  </w:style>
  <w:style w:type="paragraph" w:styleId="a7">
    <w:name w:val="footer"/>
    <w:basedOn w:val="a"/>
    <w:link w:val="a8"/>
    <w:uiPriority w:val="99"/>
    <w:semiHidden/>
    <w:rsid w:val="00471DFB"/>
    <w:pPr>
      <w:tabs>
        <w:tab w:val="center" w:pos="4677"/>
        <w:tab w:val="right" w:pos="9355"/>
      </w:tabs>
    </w:pPr>
  </w:style>
  <w:style w:type="character" w:customStyle="1" w:styleId="a8">
    <w:name w:val="Нижний колонтитул Знак"/>
    <w:link w:val="a7"/>
    <w:uiPriority w:val="99"/>
    <w:semiHidden/>
    <w:locked/>
    <w:rsid w:val="00471DFB"/>
    <w:rPr>
      <w:rFonts w:cs="Times New Roman"/>
      <w:color w:val="000000"/>
      <w:sz w:val="24"/>
      <w:szCs w:val="24"/>
    </w:rPr>
  </w:style>
  <w:style w:type="paragraph" w:styleId="a9">
    <w:name w:val="Balloon Text"/>
    <w:basedOn w:val="a"/>
    <w:link w:val="aa"/>
    <w:uiPriority w:val="99"/>
    <w:semiHidden/>
    <w:unhideWhenUsed/>
    <w:rsid w:val="00526321"/>
    <w:rPr>
      <w:rFonts w:ascii="Tahoma" w:hAnsi="Tahoma" w:cs="Tahoma"/>
      <w:sz w:val="16"/>
      <w:szCs w:val="16"/>
    </w:rPr>
  </w:style>
  <w:style w:type="character" w:customStyle="1" w:styleId="aa">
    <w:name w:val="Текст выноски Знак"/>
    <w:link w:val="a9"/>
    <w:uiPriority w:val="99"/>
    <w:semiHidden/>
    <w:rsid w:val="00526321"/>
    <w:rPr>
      <w:rFonts w:ascii="Tahoma" w:hAnsi="Tahoma" w:cs="Tahoma"/>
      <w:color w:val="000000"/>
      <w:sz w:val="16"/>
      <w:szCs w:val="16"/>
    </w:rPr>
  </w:style>
  <w:style w:type="table" w:styleId="ab">
    <w:name w:val="Table Grid"/>
    <w:basedOn w:val="a1"/>
    <w:uiPriority w:val="99"/>
    <w:locked/>
    <w:rsid w:val="00433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E23136"/>
    <w:rPr>
      <w:color w:val="800080" w:themeColor="followedHyperlink"/>
      <w:u w:val="single"/>
    </w:rPr>
  </w:style>
  <w:style w:type="paragraph" w:styleId="ad">
    <w:name w:val="Normal (Web)"/>
    <w:basedOn w:val="a"/>
    <w:uiPriority w:val="99"/>
    <w:unhideWhenUsed/>
    <w:rsid w:val="00E23136"/>
    <w:pPr>
      <w:widowControl/>
      <w:spacing w:before="100" w:beforeAutospacing="1" w:after="100" w:afterAutospacing="1"/>
    </w:pPr>
    <w:rPr>
      <w:rFonts w:ascii="Times New Roman" w:eastAsia="Calibri" w:hAnsi="Times New Roman" w:cs="Times New Roman"/>
      <w:color w:val="auto"/>
    </w:rPr>
  </w:style>
  <w:style w:type="paragraph" w:customStyle="1" w:styleId="ConsPlusNormal">
    <w:name w:val="ConsPlusNormal"/>
    <w:uiPriority w:val="99"/>
    <w:rsid w:val="00E23136"/>
    <w:pPr>
      <w:widowControl w:val="0"/>
      <w:autoSpaceDE w:val="0"/>
      <w:autoSpaceDN w:val="0"/>
      <w:adjustRightInd w:val="0"/>
    </w:pPr>
    <w:rPr>
      <w:rFonts w:ascii="Arial" w:eastAsia="Calibri" w:hAnsi="Arial" w:cs="Arial"/>
      <w:sz w:val="16"/>
      <w:szCs w:val="16"/>
    </w:rPr>
  </w:style>
  <w:style w:type="character" w:customStyle="1" w:styleId="Bodytext">
    <w:name w:val="Body text_"/>
    <w:basedOn w:val="a0"/>
    <w:link w:val="Bodytext1"/>
    <w:uiPriority w:val="99"/>
    <w:locked/>
    <w:rsid w:val="00E23136"/>
    <w:rPr>
      <w:sz w:val="27"/>
      <w:szCs w:val="27"/>
      <w:shd w:val="clear" w:color="auto" w:fill="FFFFFF"/>
    </w:rPr>
  </w:style>
  <w:style w:type="paragraph" w:customStyle="1" w:styleId="Bodytext1">
    <w:name w:val="Body text1"/>
    <w:basedOn w:val="a"/>
    <w:link w:val="Bodytext"/>
    <w:uiPriority w:val="99"/>
    <w:rsid w:val="00E23136"/>
    <w:pPr>
      <w:shd w:val="clear" w:color="auto" w:fill="FFFFFF"/>
      <w:spacing w:line="326" w:lineRule="exact"/>
      <w:jc w:val="center"/>
    </w:pPr>
    <w:rPr>
      <w:color w:val="auto"/>
      <w:sz w:val="27"/>
      <w:szCs w:val="27"/>
    </w:rPr>
  </w:style>
  <w:style w:type="character" w:styleId="ae">
    <w:name w:val="page number"/>
    <w:basedOn w:val="a0"/>
    <w:uiPriority w:val="99"/>
    <w:semiHidden/>
    <w:unhideWhenUsed/>
    <w:rsid w:val="00E23136"/>
    <w:rPr>
      <w:rFonts w:ascii="Times New Roman" w:hAnsi="Times New Roman" w:cs="Times New Roman" w:hint="default"/>
    </w:rPr>
  </w:style>
  <w:style w:type="character" w:customStyle="1" w:styleId="apple-converted-space">
    <w:name w:val="apple-converted-space"/>
    <w:basedOn w:val="a0"/>
    <w:uiPriority w:val="99"/>
    <w:rsid w:val="00E23136"/>
    <w:rPr>
      <w:rFonts w:ascii="Times New Roman" w:hAnsi="Times New Roman" w:cs="Times New Roman" w:hint="default"/>
    </w:rPr>
  </w:style>
  <w:style w:type="character" w:customStyle="1" w:styleId="BodytextBold">
    <w:name w:val="Body text + Bold"/>
    <w:basedOn w:val="Bodytext"/>
    <w:uiPriority w:val="99"/>
    <w:rsid w:val="00E23136"/>
    <w:rPr>
      <w:b/>
      <w:bCs/>
      <w:color w:val="000000"/>
      <w:spacing w:val="0"/>
      <w:w w:val="100"/>
      <w:position w:val="0"/>
      <w:sz w:val="27"/>
      <w:szCs w:val="27"/>
      <w:shd w:val="clear" w:color="auto" w:fill="FFFFFF"/>
      <w:lang w:val="ru-RU"/>
    </w:rPr>
  </w:style>
  <w:style w:type="character" w:customStyle="1" w:styleId="Bodytext3">
    <w:name w:val="Body text3"/>
    <w:basedOn w:val="Bodytext"/>
    <w:uiPriority w:val="99"/>
    <w:rsid w:val="00E23136"/>
    <w:rPr>
      <w:color w:val="000000"/>
      <w:spacing w:val="0"/>
      <w:w w:val="100"/>
      <w:position w:val="0"/>
      <w:sz w:val="27"/>
      <w:szCs w:val="27"/>
      <w:shd w:val="clear" w:color="auto" w:fill="FFFFFF"/>
      <w:lang w:val="ru-RU"/>
    </w:rPr>
  </w:style>
  <w:style w:type="character" w:customStyle="1" w:styleId="Bodytext11pt1">
    <w:name w:val="Body text + 11 pt1"/>
    <w:basedOn w:val="Bodytext"/>
    <w:uiPriority w:val="99"/>
    <w:rsid w:val="00E23136"/>
    <w:rPr>
      <w:color w:val="000000"/>
      <w:spacing w:val="0"/>
      <w:w w:val="100"/>
      <w:position w:val="0"/>
      <w:sz w:val="22"/>
      <w:szCs w:val="22"/>
      <w:shd w:val="clear" w:color="auto" w:fill="FFFFFF"/>
      <w:lang w:val="ru-RU"/>
    </w:rPr>
  </w:style>
  <w:style w:type="paragraph" w:styleId="af">
    <w:name w:val="List Paragraph"/>
    <w:basedOn w:val="a"/>
    <w:uiPriority w:val="34"/>
    <w:qFormat/>
    <w:rsid w:val="00B4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2519">
      <w:bodyDiv w:val="1"/>
      <w:marLeft w:val="0"/>
      <w:marRight w:val="0"/>
      <w:marTop w:val="0"/>
      <w:marBottom w:val="0"/>
      <w:divBdr>
        <w:top w:val="none" w:sz="0" w:space="0" w:color="auto"/>
        <w:left w:val="none" w:sz="0" w:space="0" w:color="auto"/>
        <w:bottom w:val="none" w:sz="0" w:space="0" w:color="auto"/>
        <w:right w:val="none" w:sz="0" w:space="0" w:color="auto"/>
      </w:divBdr>
    </w:div>
    <w:div w:id="982391587">
      <w:bodyDiv w:val="1"/>
      <w:marLeft w:val="0"/>
      <w:marRight w:val="0"/>
      <w:marTop w:val="0"/>
      <w:marBottom w:val="0"/>
      <w:divBdr>
        <w:top w:val="none" w:sz="0" w:space="0" w:color="auto"/>
        <w:left w:val="none" w:sz="0" w:space="0" w:color="auto"/>
        <w:bottom w:val="none" w:sz="0" w:space="0" w:color="auto"/>
        <w:right w:val="none" w:sz="0" w:space="0" w:color="auto"/>
      </w:divBdr>
    </w:div>
    <w:div w:id="20769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212C-4FC5-44E6-8678-E6B1B459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4292</Words>
  <Characters>24467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root</cp:lastModifiedBy>
  <cp:revision>12</cp:revision>
  <cp:lastPrinted>2022-08-22T04:18:00Z</cp:lastPrinted>
  <dcterms:created xsi:type="dcterms:W3CDTF">2022-07-18T15:27:00Z</dcterms:created>
  <dcterms:modified xsi:type="dcterms:W3CDTF">2022-08-22T04:57:00Z</dcterms:modified>
</cp:coreProperties>
</file>