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78" w:rsidRDefault="00322878" w:rsidP="00322878">
      <w:pPr>
        <w:spacing w:line="100" w:lineRule="atLeast"/>
        <w:rPr>
          <w:b/>
          <w:caps/>
          <w:sz w:val="28"/>
          <w:szCs w:val="28"/>
        </w:rPr>
      </w:pPr>
      <w:r w:rsidRPr="008E6002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2583815</wp:posOffset>
            </wp:positionH>
            <wp:positionV relativeFrom="page">
              <wp:posOffset>593725</wp:posOffset>
            </wp:positionV>
            <wp:extent cx="574675" cy="687070"/>
            <wp:effectExtent l="19050" t="0" r="0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878" w:rsidRPr="00322878" w:rsidRDefault="00322878" w:rsidP="00322878">
      <w:pPr>
        <w:spacing w:after="0" w:line="100" w:lineRule="atLeast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322878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322878" w:rsidRPr="00322878" w:rsidRDefault="00322878" w:rsidP="00322878">
      <w:pPr>
        <w:spacing w:after="0" w:line="100" w:lineRule="atLeast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322878">
        <w:rPr>
          <w:rFonts w:ascii="Times New Roman" w:hAnsi="Times New Roman" w:cs="Times New Roman"/>
          <w:b/>
          <w:caps/>
          <w:sz w:val="32"/>
          <w:szCs w:val="32"/>
        </w:rPr>
        <w:t xml:space="preserve">СЕЛЬСКОГО ПОСЕЛЕНИЯ </w:t>
      </w:r>
      <w:r w:rsidRPr="00322878">
        <w:rPr>
          <w:rFonts w:ascii="Times New Roman" w:hAnsi="Times New Roman" w:cs="Times New Roman"/>
          <w:b/>
          <w:caps/>
          <w:noProof/>
          <w:sz w:val="32"/>
          <w:szCs w:val="32"/>
        </w:rPr>
        <w:t>Новый Буян</w:t>
      </w:r>
    </w:p>
    <w:p w:rsidR="00322878" w:rsidRPr="00322878" w:rsidRDefault="00322878" w:rsidP="00322878">
      <w:pPr>
        <w:spacing w:after="0" w:line="100" w:lineRule="atLeast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322878">
        <w:rPr>
          <w:rFonts w:ascii="Times New Roman" w:hAnsi="Times New Roman" w:cs="Times New Roman"/>
          <w:b/>
          <w:caps/>
          <w:sz w:val="32"/>
          <w:szCs w:val="32"/>
        </w:rPr>
        <w:t xml:space="preserve">МУНИЦИПАЛЬНОГО РАЙОНА </w:t>
      </w:r>
      <w:r w:rsidRPr="00322878">
        <w:rPr>
          <w:rFonts w:ascii="Times New Roman" w:hAnsi="Times New Roman" w:cs="Times New Roman"/>
          <w:b/>
          <w:caps/>
          <w:noProof/>
          <w:sz w:val="32"/>
          <w:szCs w:val="32"/>
        </w:rPr>
        <w:t>Красноярский</w:t>
      </w:r>
    </w:p>
    <w:p w:rsidR="00322878" w:rsidRPr="00322878" w:rsidRDefault="00322878" w:rsidP="00322878">
      <w:pPr>
        <w:spacing w:after="0" w:line="100" w:lineRule="atLeast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322878">
        <w:rPr>
          <w:rFonts w:ascii="Times New Roman" w:hAnsi="Times New Roman" w:cs="Times New Roman"/>
          <w:b/>
          <w:caps/>
          <w:sz w:val="32"/>
          <w:szCs w:val="32"/>
        </w:rPr>
        <w:t>САМАРСКОЙ ОБЛАСТИ</w:t>
      </w:r>
    </w:p>
    <w:p w:rsidR="00057C92" w:rsidRDefault="00057C92" w:rsidP="009B01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878" w:rsidRPr="00FB53F8" w:rsidRDefault="00322878" w:rsidP="00C10F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C10FAE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13 мая 2020 года   № 29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Default="009B01E9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использования открытого огня и разведения костров на </w:t>
      </w:r>
      <w:r w:rsidR="000C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</w:t>
      </w:r>
      <w:r w:rsidR="00F0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 общего пользования в границах </w:t>
      </w:r>
      <w:r w:rsidR="000C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r w:rsidR="0032287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427DC" w:rsidRPr="001427D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22878">
        <w:rPr>
          <w:rFonts w:ascii="Times New Roman" w:hAnsi="Times New Roman" w:cs="Times New Roman"/>
          <w:b/>
          <w:sz w:val="28"/>
          <w:szCs w:val="28"/>
        </w:rPr>
        <w:t xml:space="preserve">Новый Буян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Default="00335825" w:rsidP="001E61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4231D8" w:rsidRDefault="00876CA3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в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>соответствии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 с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>Федеральным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от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21.12.1994 </w:t>
      </w:r>
    </w:p>
    <w:p w:rsidR="009B01E9" w:rsidRPr="004231D8" w:rsidRDefault="00A97942" w:rsidP="004231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F067BC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4231D8">
        <w:rPr>
          <w:rFonts w:ascii="Times New Roman" w:hAnsi="Times New Roman" w:cs="Times New Roman"/>
          <w:sz w:val="28"/>
          <w:szCs w:val="28"/>
        </w:rPr>
        <w:t>постановлени</w:t>
      </w:r>
      <w:r w:rsidR="00F067BC">
        <w:rPr>
          <w:rFonts w:ascii="Times New Roman" w:hAnsi="Times New Roman" w:cs="Times New Roman"/>
          <w:sz w:val="28"/>
          <w:szCs w:val="28"/>
        </w:rPr>
        <w:t>я</w:t>
      </w:r>
      <w:r w:rsidRPr="004231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режиме»,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22878" w:rsidRPr="00322878">
        <w:rPr>
          <w:rFonts w:ascii="Times New Roman" w:hAnsi="Times New Roman" w:cs="Times New Roman"/>
          <w:sz w:val="28"/>
          <w:szCs w:val="28"/>
        </w:rPr>
        <w:t>сельского</w:t>
      </w:r>
      <w:r w:rsidR="00185778" w:rsidRPr="0014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78" w:rsidRPr="00D42502">
        <w:rPr>
          <w:rFonts w:ascii="Times New Roman" w:hAnsi="Times New Roman" w:cs="Times New Roman"/>
          <w:sz w:val="28"/>
          <w:szCs w:val="28"/>
        </w:rPr>
        <w:t>поселения</w:t>
      </w:r>
      <w:r w:rsidR="00322878">
        <w:rPr>
          <w:rFonts w:ascii="Times New Roman" w:hAnsi="Times New Roman" w:cs="Times New Roman"/>
          <w:sz w:val="28"/>
          <w:szCs w:val="28"/>
        </w:rPr>
        <w:t xml:space="preserve"> Новый Буян </w:t>
      </w:r>
      <w:r w:rsidR="00185778" w:rsidRPr="00D42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Pr="004231D8" w:rsidRDefault="00AC1E20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76CA3" w:rsidRPr="004231D8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открытого огня и разведения костров </w:t>
      </w:r>
      <w:r w:rsidR="006F525C"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 w:rsidR="00876CA3" w:rsidRPr="002925E6">
        <w:rPr>
          <w:rFonts w:ascii="Times New Roman" w:hAnsi="Times New Roman" w:cs="Times New Roman"/>
          <w:sz w:val="28"/>
          <w:szCs w:val="28"/>
        </w:rPr>
        <w:t xml:space="preserve"> </w:t>
      </w:r>
      <w:r w:rsidR="00322878" w:rsidRPr="00322878">
        <w:rPr>
          <w:rFonts w:ascii="Times New Roman" w:hAnsi="Times New Roman" w:cs="Times New Roman"/>
          <w:sz w:val="28"/>
          <w:szCs w:val="28"/>
        </w:rPr>
        <w:t>сельского</w:t>
      </w:r>
      <w:r w:rsidR="00322878" w:rsidRPr="0014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878" w:rsidRPr="00D42502">
        <w:rPr>
          <w:rFonts w:ascii="Times New Roman" w:hAnsi="Times New Roman" w:cs="Times New Roman"/>
          <w:sz w:val="28"/>
          <w:szCs w:val="28"/>
        </w:rPr>
        <w:t>поселения</w:t>
      </w:r>
      <w:r w:rsidR="00322878">
        <w:rPr>
          <w:rFonts w:ascii="Times New Roman" w:hAnsi="Times New Roman" w:cs="Times New Roman"/>
          <w:sz w:val="28"/>
          <w:szCs w:val="28"/>
        </w:rPr>
        <w:t xml:space="preserve"> Новый Буян </w:t>
      </w:r>
      <w:r w:rsidR="00876CA3"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76CA3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="00876CA3"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D2E2D" w:rsidRPr="005E64AB" w:rsidRDefault="009D47A2" w:rsidP="0098463A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1E20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сайте Администрации </w:t>
      </w:r>
      <w:r w:rsidR="00322878" w:rsidRPr="00322878">
        <w:rPr>
          <w:rFonts w:ascii="Times New Roman" w:hAnsi="Times New Roman" w:cs="Times New Roman"/>
          <w:sz w:val="28"/>
          <w:szCs w:val="28"/>
        </w:rPr>
        <w:t>сельского</w:t>
      </w:r>
      <w:r w:rsidR="00322878" w:rsidRPr="0014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878" w:rsidRPr="00D42502">
        <w:rPr>
          <w:rFonts w:ascii="Times New Roman" w:hAnsi="Times New Roman" w:cs="Times New Roman"/>
          <w:sz w:val="28"/>
          <w:szCs w:val="28"/>
        </w:rPr>
        <w:t>поселения</w:t>
      </w:r>
      <w:r w:rsidR="00322878">
        <w:rPr>
          <w:rFonts w:ascii="Times New Roman" w:hAnsi="Times New Roman" w:cs="Times New Roman"/>
          <w:sz w:val="28"/>
          <w:szCs w:val="28"/>
        </w:rPr>
        <w:t xml:space="preserve"> Новый Буян</w:t>
      </w:r>
      <w:r w:rsidR="00537F0A">
        <w:rPr>
          <w:rFonts w:ascii="Times New Roman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8D2E2D" w:rsidRDefault="00537F0A" w:rsidP="008D2E2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>3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. 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98463A" w:rsidRDefault="00537F0A" w:rsidP="008D2E2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</w:t>
      </w:r>
      <w:r w:rsidR="0098463A">
        <w:rPr>
          <w:rFonts w:ascii="Times New Roman" w:eastAsia="A" w:hAnsi="Times New Roman" w:cs="Times New Roman"/>
          <w:sz w:val="28"/>
          <w:szCs w:val="28"/>
        </w:rPr>
        <w:t xml:space="preserve">. </w:t>
      </w:r>
      <w:proofErr w:type="gramStart"/>
      <w:r w:rsidR="0098463A">
        <w:rPr>
          <w:rFonts w:ascii="Times New Roman" w:eastAsia="A" w:hAnsi="Times New Roman" w:cs="Times New Roman"/>
          <w:sz w:val="28"/>
          <w:szCs w:val="28"/>
        </w:rPr>
        <w:t>Контроль за</w:t>
      </w:r>
      <w:proofErr w:type="gramEnd"/>
      <w:r w:rsidR="0098463A"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1553" w:rsidRDefault="00E9155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78" w:rsidRPr="00322878" w:rsidRDefault="00322878" w:rsidP="00322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7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Pr="00322878">
        <w:rPr>
          <w:rFonts w:ascii="Times New Roman" w:hAnsi="Times New Roman" w:cs="Times New Roman"/>
          <w:b/>
          <w:noProof/>
          <w:sz w:val="28"/>
          <w:szCs w:val="28"/>
        </w:rPr>
        <w:t>Новый Буян</w:t>
      </w:r>
    </w:p>
    <w:p w:rsidR="00322878" w:rsidRPr="00322878" w:rsidRDefault="00322878" w:rsidP="00322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7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322878">
        <w:rPr>
          <w:rFonts w:ascii="Times New Roman" w:hAnsi="Times New Roman" w:cs="Times New Roman"/>
          <w:b/>
          <w:noProof/>
          <w:sz w:val="28"/>
          <w:szCs w:val="28"/>
        </w:rPr>
        <w:t>Красноярский</w:t>
      </w:r>
    </w:p>
    <w:p w:rsidR="00322878" w:rsidRPr="00322878" w:rsidRDefault="00322878" w:rsidP="00322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7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322878">
        <w:rPr>
          <w:rFonts w:ascii="Times New Roman" w:hAnsi="Times New Roman" w:cs="Times New Roman"/>
          <w:b/>
          <w:sz w:val="28"/>
          <w:szCs w:val="28"/>
        </w:rPr>
        <w:tab/>
      </w:r>
      <w:r w:rsidRPr="00322878">
        <w:rPr>
          <w:rFonts w:ascii="Times New Roman" w:hAnsi="Times New Roman" w:cs="Times New Roman"/>
          <w:b/>
          <w:sz w:val="28"/>
          <w:szCs w:val="28"/>
        </w:rPr>
        <w:tab/>
      </w:r>
      <w:r w:rsidRPr="00322878">
        <w:rPr>
          <w:rFonts w:ascii="Times New Roman" w:hAnsi="Times New Roman" w:cs="Times New Roman"/>
          <w:b/>
          <w:sz w:val="28"/>
          <w:szCs w:val="28"/>
        </w:rPr>
        <w:tab/>
      </w:r>
      <w:r w:rsidRPr="00322878">
        <w:rPr>
          <w:rFonts w:ascii="Times New Roman" w:hAnsi="Times New Roman" w:cs="Times New Roman"/>
          <w:b/>
          <w:sz w:val="28"/>
          <w:szCs w:val="28"/>
        </w:rPr>
        <w:tab/>
      </w:r>
      <w:r w:rsidRPr="00322878">
        <w:rPr>
          <w:rFonts w:ascii="Times New Roman" w:hAnsi="Times New Roman" w:cs="Times New Roman"/>
          <w:b/>
          <w:sz w:val="28"/>
          <w:szCs w:val="28"/>
        </w:rPr>
        <w:tab/>
      </w:r>
      <w:r w:rsidRPr="00322878">
        <w:rPr>
          <w:rFonts w:ascii="Times New Roman" w:hAnsi="Times New Roman" w:cs="Times New Roman"/>
          <w:b/>
          <w:sz w:val="28"/>
          <w:szCs w:val="28"/>
        </w:rPr>
        <w:tab/>
      </w:r>
      <w:r w:rsidRPr="0032287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878">
        <w:rPr>
          <w:rFonts w:ascii="Times New Roman" w:hAnsi="Times New Roman" w:cs="Times New Roman"/>
          <w:b/>
          <w:sz w:val="28"/>
          <w:szCs w:val="28"/>
        </w:rPr>
        <w:t>Е.Г. Тихонова</w:t>
      </w:r>
    </w:p>
    <w:p w:rsidR="002D2C51" w:rsidRDefault="002D2C51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AE" w:rsidRDefault="00C10FAE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AE" w:rsidRDefault="00C10FAE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78" w:rsidRPr="00322878" w:rsidRDefault="00322878" w:rsidP="0032287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22878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322878" w:rsidRPr="00322878" w:rsidRDefault="00322878" w:rsidP="0032287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2287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22878" w:rsidRPr="00322878" w:rsidRDefault="00322878" w:rsidP="0032287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Новый Буян</w:t>
      </w:r>
    </w:p>
    <w:p w:rsidR="00322878" w:rsidRPr="00322878" w:rsidRDefault="00322878" w:rsidP="0032287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22878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322878">
        <w:rPr>
          <w:rFonts w:ascii="Times New Roman" w:hAnsi="Times New Roman" w:cs="Times New Roman"/>
          <w:sz w:val="20"/>
          <w:szCs w:val="20"/>
        </w:rPr>
        <w:t>Красноярский</w:t>
      </w:r>
      <w:proofErr w:type="gramEnd"/>
    </w:p>
    <w:p w:rsidR="00322878" w:rsidRPr="00322878" w:rsidRDefault="00322878" w:rsidP="0032287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22878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322878" w:rsidRPr="00322878" w:rsidRDefault="00C10FAE" w:rsidP="0032287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13.05.2020 г. № 29</w:t>
      </w:r>
    </w:p>
    <w:p w:rsidR="00322878" w:rsidRPr="00934C71" w:rsidRDefault="00322878" w:rsidP="0032287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22878" w:rsidRPr="00322878" w:rsidRDefault="00322878" w:rsidP="0032287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7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22878" w:rsidRPr="00322878" w:rsidRDefault="00322878" w:rsidP="0032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78">
        <w:rPr>
          <w:rFonts w:ascii="Times New Roman" w:hAnsi="Times New Roman" w:cs="Times New Roman"/>
          <w:b/>
          <w:sz w:val="24"/>
          <w:szCs w:val="24"/>
        </w:rPr>
        <w:t xml:space="preserve">использования открытого огня и разведения костров на землях общего пользования в границах населенных пунктов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22878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Новый Буян</w:t>
      </w:r>
      <w:r w:rsidRPr="0032287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322878" w:rsidRPr="00322878" w:rsidRDefault="00322878" w:rsidP="00322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78" w:rsidRPr="00322878" w:rsidRDefault="00322878" w:rsidP="00322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2878">
        <w:rPr>
          <w:rFonts w:ascii="Times New Roman" w:hAnsi="Times New Roman" w:cs="Times New Roman"/>
          <w:sz w:val="24"/>
          <w:szCs w:val="24"/>
        </w:rPr>
        <w:t xml:space="preserve">Настоящий Порядок использования открытого огня и разведения костров на землях общего пользования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2287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Новый Буян</w:t>
      </w:r>
      <w:r w:rsidRPr="0032287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(далее – Порядок) устанавливает обязательные требования пожарной безопасности к использованию открытого огня и разведению костров на землях общего пользования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2287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Новый Буян</w:t>
      </w:r>
      <w:r w:rsidRPr="0032287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(далее по тексту – Поселение).</w:t>
      </w:r>
      <w:proofErr w:type="gramEnd"/>
    </w:p>
    <w:p w:rsidR="00322878" w:rsidRPr="00322878" w:rsidRDefault="00322878" w:rsidP="00322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78">
        <w:rPr>
          <w:rFonts w:ascii="Times New Roman" w:hAnsi="Times New Roman" w:cs="Times New Roman"/>
          <w:sz w:val="24"/>
          <w:szCs w:val="24"/>
        </w:rPr>
        <w:t>2. На землях общего пользования в границах населенных пунктов запрещается разводить костры, а также сжигать мусор, траву, листву и иные отходы, материалы или изделия.</w:t>
      </w:r>
    </w:p>
    <w:p w:rsidR="00322878" w:rsidRPr="00322878" w:rsidRDefault="00322878" w:rsidP="00322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78">
        <w:rPr>
          <w:rFonts w:ascii="Times New Roman" w:hAnsi="Times New Roman" w:cs="Times New Roman"/>
          <w:sz w:val="24"/>
          <w:szCs w:val="24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proofErr w:type="gramStart"/>
      <w:r w:rsidRPr="00322878"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322878">
        <w:t xml:space="preserve"> более 1 куб. метра;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ind w:firstLine="708"/>
        <w:jc w:val="both"/>
      </w:pPr>
      <w:r w:rsidRPr="00322878"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9" w:anchor="1022" w:history="1">
        <w:r w:rsidRPr="00322878">
          <w:rPr>
            <w:rStyle w:val="ac"/>
          </w:rPr>
          <w:t>подпунктами «б»</w:t>
        </w:r>
      </w:hyperlink>
      <w:r w:rsidRPr="00322878">
        <w:t xml:space="preserve"> и </w:t>
      </w:r>
      <w:hyperlink r:id="rId10" w:anchor="1023" w:history="1">
        <w:r w:rsidRPr="00322878">
          <w:rPr>
            <w:rStyle w:val="ac"/>
          </w:rPr>
          <w:t xml:space="preserve">«в» пункта </w:t>
        </w:r>
      </w:hyperlink>
      <w:r w:rsidRPr="00322878">
        <w:t>3 настоящего Порядка, могут быть уменьшены вдвое. При этом устройство противопожарной минерализованной полосы не требуется.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ind w:firstLine="708"/>
        <w:jc w:val="both"/>
      </w:pPr>
      <w:r w:rsidRPr="00322878"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ind w:firstLine="708"/>
        <w:jc w:val="both"/>
      </w:pPr>
      <w:r w:rsidRPr="00322878">
        <w:t>6.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ind w:firstLine="708"/>
        <w:jc w:val="both"/>
      </w:pPr>
      <w:r w:rsidRPr="00322878"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ind w:firstLine="708"/>
        <w:jc w:val="both"/>
      </w:pPr>
      <w:r w:rsidRPr="00322878">
        <w:t xml:space="preserve">8. При увеличении диаметра зоны очага горения должны быть выполнены требования </w:t>
      </w:r>
      <w:hyperlink r:id="rId11" w:anchor="1002" w:history="1">
        <w:r w:rsidRPr="00322878">
          <w:rPr>
            <w:rStyle w:val="ac"/>
          </w:rPr>
          <w:t>пункта 2</w:t>
        </w:r>
      </w:hyperlink>
      <w:r w:rsidRPr="00322878"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 645.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ind w:firstLine="708"/>
        <w:jc w:val="both"/>
      </w:pPr>
      <w:r w:rsidRPr="00322878">
        <w:t xml:space="preserve">9.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322878">
        <w:t>контроль за</w:t>
      </w:r>
      <w:proofErr w:type="gramEnd"/>
      <w:r w:rsidRPr="00322878">
        <w:t xml:space="preserve"> нераспространением горения (тления) за пределы очаговой зоны.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ind w:firstLine="708"/>
        <w:jc w:val="both"/>
      </w:pPr>
      <w:r w:rsidRPr="00322878">
        <w:lastRenderedPageBreak/>
        <w:t xml:space="preserve">10. Использование открытого огня запрещается: 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- при установлении на соответствующей территории особого противопожарного режима;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- под кронами деревьев хвойных пород;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- в емкости, стенки которой имеют огненный сквозной прогар;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- при скорости ветра, превышающей значение 10 метров в секунду;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- на торфяных почвах.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ind w:firstLine="708"/>
        <w:jc w:val="both"/>
      </w:pPr>
      <w:r w:rsidRPr="00322878">
        <w:t xml:space="preserve">10. В процессе использования открытого огня запрещается: 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- оставлять место очага горения без присмотра до полного прекращения горения (тления);</w:t>
      </w:r>
    </w:p>
    <w:p w:rsidR="00322878" w:rsidRPr="00322878" w:rsidRDefault="00322878" w:rsidP="00322878">
      <w:pPr>
        <w:pStyle w:val="ab"/>
        <w:spacing w:before="0" w:beforeAutospacing="0" w:after="0" w:afterAutospacing="0" w:line="360" w:lineRule="auto"/>
        <w:jc w:val="both"/>
      </w:pPr>
      <w:r w:rsidRPr="00322878">
        <w:t>- располагать легковоспламеняющиеся и горючие жидкости, а также горючие материалы вблизи очага горения.</w:t>
      </w:r>
    </w:p>
    <w:p w:rsidR="00322878" w:rsidRPr="00322878" w:rsidRDefault="00322878" w:rsidP="00322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78">
        <w:rPr>
          <w:rFonts w:ascii="Times New Roman" w:hAnsi="Times New Roman" w:cs="Times New Roman"/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22878" w:rsidRDefault="00322878" w:rsidP="003228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22878" w:rsidSect="00C71721">
      <w:headerReference w:type="default" r:id="rId12"/>
      <w:headerReference w:type="first" r:id="rId13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45" w:rsidRDefault="00CA2345" w:rsidP="009B01E9">
      <w:pPr>
        <w:spacing w:after="0" w:line="240" w:lineRule="auto"/>
      </w:pPr>
      <w:r>
        <w:separator/>
      </w:r>
    </w:p>
  </w:endnote>
  <w:endnote w:type="continuationSeparator" w:id="0">
    <w:p w:rsidR="00CA2345" w:rsidRDefault="00CA2345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45" w:rsidRDefault="00CA2345" w:rsidP="009B01E9">
      <w:pPr>
        <w:spacing w:after="0" w:line="240" w:lineRule="auto"/>
      </w:pPr>
      <w:r>
        <w:separator/>
      </w:r>
    </w:p>
  </w:footnote>
  <w:footnote w:type="continuationSeparator" w:id="0">
    <w:p w:rsidR="00CA2345" w:rsidRDefault="00CA2345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B348D8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C10FAE">
          <w:rPr>
            <w:noProof/>
          </w:rPr>
          <w:t>5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A6" w:rsidRDefault="00243BA6">
    <w:pPr>
      <w:pStyle w:val="a3"/>
    </w:pPr>
    <w:r>
      <w:t xml:space="preserve">                                                                                                        </w:t>
    </w:r>
    <w:r w:rsidR="00322878">
      <w:t xml:space="preserve">                           </w:t>
    </w:r>
  </w:p>
  <w:p w:rsidR="007D79E8" w:rsidRPr="00243BA6" w:rsidRDefault="007D79E8" w:rsidP="00243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04A1C"/>
    <w:rsid w:val="0004528C"/>
    <w:rsid w:val="00052CE7"/>
    <w:rsid w:val="00057C92"/>
    <w:rsid w:val="0006260D"/>
    <w:rsid w:val="000707AB"/>
    <w:rsid w:val="00077096"/>
    <w:rsid w:val="000B17E9"/>
    <w:rsid w:val="000B7CB9"/>
    <w:rsid w:val="000C26BE"/>
    <w:rsid w:val="000C408E"/>
    <w:rsid w:val="000F1749"/>
    <w:rsid w:val="00100681"/>
    <w:rsid w:val="00113128"/>
    <w:rsid w:val="001427DC"/>
    <w:rsid w:val="00142C73"/>
    <w:rsid w:val="00152B8E"/>
    <w:rsid w:val="00160729"/>
    <w:rsid w:val="001838DA"/>
    <w:rsid w:val="00185778"/>
    <w:rsid w:val="00187FAB"/>
    <w:rsid w:val="001B66B3"/>
    <w:rsid w:val="001C449A"/>
    <w:rsid w:val="001D07CF"/>
    <w:rsid w:val="001D6755"/>
    <w:rsid w:val="001E61DF"/>
    <w:rsid w:val="00202ECB"/>
    <w:rsid w:val="00243BA6"/>
    <w:rsid w:val="00261420"/>
    <w:rsid w:val="00272204"/>
    <w:rsid w:val="002743DC"/>
    <w:rsid w:val="002925E6"/>
    <w:rsid w:val="00295E24"/>
    <w:rsid w:val="002C115C"/>
    <w:rsid w:val="002D2C51"/>
    <w:rsid w:val="002D5F51"/>
    <w:rsid w:val="00322878"/>
    <w:rsid w:val="00335825"/>
    <w:rsid w:val="00356FEF"/>
    <w:rsid w:val="003A3B8C"/>
    <w:rsid w:val="003A58C2"/>
    <w:rsid w:val="003A70E4"/>
    <w:rsid w:val="003C2256"/>
    <w:rsid w:val="003D348D"/>
    <w:rsid w:val="003E1EAA"/>
    <w:rsid w:val="00403E01"/>
    <w:rsid w:val="0041746A"/>
    <w:rsid w:val="004231D8"/>
    <w:rsid w:val="00434356"/>
    <w:rsid w:val="00445816"/>
    <w:rsid w:val="00453F69"/>
    <w:rsid w:val="00464604"/>
    <w:rsid w:val="00472F33"/>
    <w:rsid w:val="0048503C"/>
    <w:rsid w:val="00503903"/>
    <w:rsid w:val="00506A70"/>
    <w:rsid w:val="0053445E"/>
    <w:rsid w:val="00537F0A"/>
    <w:rsid w:val="0056288F"/>
    <w:rsid w:val="0056447C"/>
    <w:rsid w:val="00566E6C"/>
    <w:rsid w:val="00567EAE"/>
    <w:rsid w:val="0057558B"/>
    <w:rsid w:val="005B4880"/>
    <w:rsid w:val="00641B3D"/>
    <w:rsid w:val="00644AB3"/>
    <w:rsid w:val="006565FB"/>
    <w:rsid w:val="0067671E"/>
    <w:rsid w:val="006B3A82"/>
    <w:rsid w:val="006C768E"/>
    <w:rsid w:val="006F525C"/>
    <w:rsid w:val="00703E64"/>
    <w:rsid w:val="00711E20"/>
    <w:rsid w:val="00743FB2"/>
    <w:rsid w:val="007709DC"/>
    <w:rsid w:val="007A468D"/>
    <w:rsid w:val="007B5971"/>
    <w:rsid w:val="007D79E8"/>
    <w:rsid w:val="007F42C2"/>
    <w:rsid w:val="00803773"/>
    <w:rsid w:val="00806296"/>
    <w:rsid w:val="00810377"/>
    <w:rsid w:val="008505B2"/>
    <w:rsid w:val="00876CA3"/>
    <w:rsid w:val="00890B71"/>
    <w:rsid w:val="008C2100"/>
    <w:rsid w:val="008D2E2D"/>
    <w:rsid w:val="008E2E7E"/>
    <w:rsid w:val="008E699F"/>
    <w:rsid w:val="008F35F9"/>
    <w:rsid w:val="00942089"/>
    <w:rsid w:val="00953F86"/>
    <w:rsid w:val="0098463A"/>
    <w:rsid w:val="0098503B"/>
    <w:rsid w:val="009B01E9"/>
    <w:rsid w:val="009B10AA"/>
    <w:rsid w:val="009C39E5"/>
    <w:rsid w:val="009D47A2"/>
    <w:rsid w:val="00A044FE"/>
    <w:rsid w:val="00A23E9C"/>
    <w:rsid w:val="00A40FC5"/>
    <w:rsid w:val="00A4498D"/>
    <w:rsid w:val="00A74743"/>
    <w:rsid w:val="00A97942"/>
    <w:rsid w:val="00AA12F6"/>
    <w:rsid w:val="00AC1E20"/>
    <w:rsid w:val="00AD6F86"/>
    <w:rsid w:val="00AE2CB0"/>
    <w:rsid w:val="00B348D8"/>
    <w:rsid w:val="00B45001"/>
    <w:rsid w:val="00B46AA0"/>
    <w:rsid w:val="00B511B3"/>
    <w:rsid w:val="00B518F4"/>
    <w:rsid w:val="00B63FD1"/>
    <w:rsid w:val="00B81527"/>
    <w:rsid w:val="00B9010F"/>
    <w:rsid w:val="00BD3662"/>
    <w:rsid w:val="00C04BFB"/>
    <w:rsid w:val="00C10FAE"/>
    <w:rsid w:val="00C367AE"/>
    <w:rsid w:val="00C500BD"/>
    <w:rsid w:val="00C65F4E"/>
    <w:rsid w:val="00C71721"/>
    <w:rsid w:val="00C8469A"/>
    <w:rsid w:val="00C86540"/>
    <w:rsid w:val="00CA2345"/>
    <w:rsid w:val="00CB576E"/>
    <w:rsid w:val="00CE6857"/>
    <w:rsid w:val="00D01613"/>
    <w:rsid w:val="00D037CC"/>
    <w:rsid w:val="00D12888"/>
    <w:rsid w:val="00D14A2A"/>
    <w:rsid w:val="00D42502"/>
    <w:rsid w:val="00D4250B"/>
    <w:rsid w:val="00D528BF"/>
    <w:rsid w:val="00D6507A"/>
    <w:rsid w:val="00D7048C"/>
    <w:rsid w:val="00D9274E"/>
    <w:rsid w:val="00DE448C"/>
    <w:rsid w:val="00E112B6"/>
    <w:rsid w:val="00E23204"/>
    <w:rsid w:val="00E41154"/>
    <w:rsid w:val="00E41414"/>
    <w:rsid w:val="00E52863"/>
    <w:rsid w:val="00E91553"/>
    <w:rsid w:val="00EB2217"/>
    <w:rsid w:val="00EC6B16"/>
    <w:rsid w:val="00F0392C"/>
    <w:rsid w:val="00F067BC"/>
    <w:rsid w:val="00F117B7"/>
    <w:rsid w:val="00F31784"/>
    <w:rsid w:val="00F422C5"/>
    <w:rsid w:val="00F54A5B"/>
    <w:rsid w:val="00F81AC7"/>
    <w:rsid w:val="00FA012E"/>
    <w:rsid w:val="00FB247D"/>
    <w:rsid w:val="00FC155B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2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22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B9C1-E7A1-4C14-86B4-C8A8FA2A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 Windows</cp:lastModifiedBy>
  <cp:revision>25</cp:revision>
  <cp:lastPrinted>2020-02-04T11:27:00Z</cp:lastPrinted>
  <dcterms:created xsi:type="dcterms:W3CDTF">2020-04-10T07:08:00Z</dcterms:created>
  <dcterms:modified xsi:type="dcterms:W3CDTF">2020-05-13T06:47:00Z</dcterms:modified>
</cp:coreProperties>
</file>