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83" w:rsidRDefault="00307A83" w:rsidP="00B57EBB">
      <w:pPr>
        <w:pStyle w:val="a3"/>
        <w:jc w:val="right"/>
        <w:rPr>
          <w:rFonts w:ascii="Times New Roman" w:hAnsi="Times New Roman"/>
          <w:i w:val="0"/>
          <w:i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07A83">
        <w:rPr>
          <w:rFonts w:ascii="Times New Roman" w:hAnsi="Times New Roman"/>
          <w:i w:val="0"/>
          <w:iCs/>
          <w:sz w:val="28"/>
          <w:szCs w:val="28"/>
        </w:rPr>
        <w:t>СОБРАНИЕ ПРЕДСТАВИТЕЛЕЙ</w:t>
      </w:r>
    </w:p>
    <w:p w:rsidR="00307A83" w:rsidRPr="00307A83" w:rsidRDefault="00B57EBB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СЕЛЬСКОГО ПОСЕЛЕНИЯ ХОРОШЕНЬКОЕ</w:t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07A83">
        <w:rPr>
          <w:rFonts w:ascii="Times New Roman" w:hAnsi="Times New Roman"/>
          <w:i w:val="0"/>
          <w:iCs/>
          <w:sz w:val="28"/>
          <w:szCs w:val="28"/>
        </w:rPr>
        <w:t xml:space="preserve"> МУНИЦИПАЛЬНОГО РАЙОНА КРАСНОЯРСКИЙ</w:t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07A83">
        <w:rPr>
          <w:rFonts w:ascii="Times New Roman" w:hAnsi="Times New Roman"/>
          <w:i w:val="0"/>
          <w:iCs/>
          <w:sz w:val="28"/>
          <w:szCs w:val="28"/>
        </w:rPr>
        <w:t>САМАРСКОЙ ОБЛАСТИ</w:t>
      </w:r>
    </w:p>
    <w:p w:rsidR="00307A83" w:rsidRPr="00307A83" w:rsidRDefault="00352466" w:rsidP="00307A83">
      <w:pPr>
        <w:pStyle w:val="a3"/>
        <w:jc w:val="center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iCs/>
          <w:sz w:val="28"/>
          <w:szCs w:val="28"/>
        </w:rPr>
        <w:t>ЧЕТВЕРТОГО</w:t>
      </w:r>
      <w:r w:rsidR="00307A83" w:rsidRPr="00307A83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СОЗЫВА</w:t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07A83">
        <w:rPr>
          <w:rFonts w:ascii="Times New Roman" w:hAnsi="Times New Roman"/>
          <w:i w:val="0"/>
          <w:iCs/>
          <w:sz w:val="28"/>
          <w:szCs w:val="28"/>
        </w:rPr>
        <w:t>Р Е Ш Е Н И Е</w:t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307A83" w:rsidRPr="00307A83" w:rsidRDefault="00EF37E1" w:rsidP="00307A83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>о</w:t>
      </w:r>
      <w:r w:rsidR="00B57EBB">
        <w:rPr>
          <w:rFonts w:ascii="Times New Roman" w:hAnsi="Times New Roman"/>
          <w:b w:val="0"/>
          <w:i w:val="0"/>
          <w:iCs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15 декабря</w:t>
      </w:r>
      <w:r w:rsidR="00B57EBB">
        <w:rPr>
          <w:rFonts w:ascii="Times New Roman" w:hAnsi="Times New Roman"/>
          <w:b w:val="0"/>
          <w:i w:val="0"/>
          <w:iCs/>
          <w:sz w:val="28"/>
          <w:szCs w:val="28"/>
        </w:rPr>
        <w:t xml:space="preserve"> 2022 года №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40</w:t>
      </w:r>
      <w:r w:rsidR="00B57EBB">
        <w:rPr>
          <w:rFonts w:ascii="Times New Roman" w:hAnsi="Times New Roman"/>
          <w:b w:val="0"/>
          <w:i w:val="0"/>
          <w:iCs/>
          <w:sz w:val="28"/>
          <w:szCs w:val="28"/>
        </w:rPr>
        <w:t xml:space="preserve">  </w:t>
      </w:r>
      <w:r w:rsidR="00307A83" w:rsidRPr="00307A83">
        <w:rPr>
          <w:rFonts w:ascii="Times New Roman" w:hAnsi="Times New Roman"/>
          <w:b w:val="0"/>
          <w:i w:val="0"/>
          <w:iCs/>
          <w:sz w:val="28"/>
          <w:szCs w:val="28"/>
        </w:rPr>
        <w:t xml:space="preserve"> </w:t>
      </w:r>
    </w:p>
    <w:p w:rsidR="00307A83" w:rsidRPr="00307A83" w:rsidRDefault="00307A83" w:rsidP="00307A83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</w:p>
    <w:p w:rsidR="00307A83" w:rsidRPr="00352466" w:rsidRDefault="00307A83" w:rsidP="00307A83">
      <w:pPr>
        <w:jc w:val="center"/>
        <w:rPr>
          <w:b/>
        </w:rPr>
      </w:pPr>
      <w:r w:rsidRPr="00352466">
        <w:rPr>
          <w:b/>
        </w:rPr>
        <w:t>Об утверждении Положения о порядке проведения противопожарной пропаганды на территор</w:t>
      </w:r>
      <w:r w:rsidR="00B57EBB">
        <w:rPr>
          <w:b/>
        </w:rPr>
        <w:t>ии сельского поселения Хорошенькое</w:t>
      </w:r>
      <w:r w:rsidRPr="00352466">
        <w:rPr>
          <w:b/>
        </w:rPr>
        <w:t xml:space="preserve"> муниципального района Красноярский Самарской области</w:t>
      </w:r>
    </w:p>
    <w:p w:rsidR="00307A83" w:rsidRPr="00352466" w:rsidRDefault="00307A83" w:rsidP="00307A83">
      <w:pPr>
        <w:pStyle w:val="consplusnormal"/>
        <w:jc w:val="both"/>
        <w:rPr>
          <w:sz w:val="28"/>
          <w:szCs w:val="28"/>
        </w:rPr>
      </w:pPr>
      <w:r w:rsidRPr="00352466">
        <w:rPr>
          <w:b/>
          <w:sz w:val="28"/>
          <w:szCs w:val="28"/>
        </w:rPr>
        <w:t xml:space="preserve">    </w:t>
      </w:r>
      <w:r w:rsidRPr="00352466">
        <w:rPr>
          <w:sz w:val="28"/>
          <w:szCs w:val="28"/>
        </w:rPr>
        <w:t xml:space="preserve">  В соответствии с Федеральным законом от 21 декабря 1994 года N 69-ФЗ "О пожарной безопасности", в целях упорядочения организации и проведения противопожарной пропаганды на террит</w:t>
      </w:r>
      <w:r w:rsidR="00B57EBB">
        <w:rPr>
          <w:sz w:val="28"/>
          <w:szCs w:val="28"/>
        </w:rPr>
        <w:t>ории сельского поселения Хорошенькое</w:t>
      </w:r>
      <w:r w:rsidRPr="00352466">
        <w:rPr>
          <w:sz w:val="28"/>
          <w:szCs w:val="28"/>
        </w:rPr>
        <w:t xml:space="preserve"> муниципального района Красноярский Самарской области, Собрание представителей сельского поселения</w:t>
      </w:r>
      <w:r w:rsidR="00B57EBB">
        <w:rPr>
          <w:sz w:val="28"/>
          <w:szCs w:val="28"/>
        </w:rPr>
        <w:t xml:space="preserve"> Хорошенькое </w:t>
      </w:r>
      <w:r w:rsidR="00B57EBB" w:rsidRPr="00352466">
        <w:rPr>
          <w:sz w:val="28"/>
          <w:szCs w:val="28"/>
        </w:rPr>
        <w:t>муниципального района Красноярский Самарской области</w:t>
      </w:r>
      <w:r w:rsidRPr="00352466">
        <w:rPr>
          <w:sz w:val="28"/>
          <w:szCs w:val="28"/>
        </w:rPr>
        <w:t xml:space="preserve"> </w:t>
      </w:r>
      <w:r w:rsidRPr="00352466">
        <w:rPr>
          <w:b/>
          <w:bCs/>
          <w:sz w:val="28"/>
          <w:szCs w:val="28"/>
        </w:rPr>
        <w:t>РЕШИЛО:</w:t>
      </w:r>
    </w:p>
    <w:p w:rsidR="00307A83" w:rsidRPr="00352466" w:rsidRDefault="00F756D0" w:rsidP="00307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7A83" w:rsidRPr="00352466">
        <w:rPr>
          <w:sz w:val="28"/>
          <w:szCs w:val="28"/>
        </w:rPr>
        <w:t>1. Утвердить Положение о порядке проведения противопожарной пропаганды на террит</w:t>
      </w:r>
      <w:r w:rsidR="00B57EBB">
        <w:rPr>
          <w:sz w:val="28"/>
          <w:szCs w:val="28"/>
        </w:rPr>
        <w:t>ории сельского поселения Хорошенькое</w:t>
      </w:r>
      <w:r w:rsidR="00307A83" w:rsidRPr="00352466">
        <w:rPr>
          <w:sz w:val="28"/>
          <w:szCs w:val="28"/>
        </w:rPr>
        <w:t xml:space="preserve"> муниципального района Красноярский Самарской области (приложение №1).</w:t>
      </w:r>
    </w:p>
    <w:p w:rsidR="00307A83" w:rsidRPr="00352466" w:rsidRDefault="00F756D0" w:rsidP="00307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A83" w:rsidRPr="00352466">
        <w:rPr>
          <w:sz w:val="28"/>
          <w:szCs w:val="28"/>
        </w:rPr>
        <w:t>2. Утвердить типовую форму Журнала регистрации инструктажей насел</w:t>
      </w:r>
      <w:r w:rsidR="00B57EBB">
        <w:rPr>
          <w:sz w:val="28"/>
          <w:szCs w:val="28"/>
        </w:rPr>
        <w:t xml:space="preserve">ения сельского поселения Хорошенькое </w:t>
      </w:r>
      <w:r w:rsidR="00307A83" w:rsidRPr="00352466">
        <w:rPr>
          <w:sz w:val="28"/>
          <w:szCs w:val="28"/>
        </w:rPr>
        <w:t>муниципального района Красноярский Самарской области о соблюдении мер пожарной безопасности (приложение №2).</w:t>
      </w:r>
    </w:p>
    <w:p w:rsidR="00307A83" w:rsidRPr="00352466" w:rsidRDefault="00F756D0" w:rsidP="00307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A83" w:rsidRPr="00352466">
        <w:rPr>
          <w:sz w:val="28"/>
          <w:szCs w:val="28"/>
        </w:rPr>
        <w:t>3. Утвердить типовую форму памятки населению о соблюдении мер пожарной безопасности (приложение №3).</w:t>
      </w:r>
    </w:p>
    <w:p w:rsidR="00307A83" w:rsidRPr="00352466" w:rsidRDefault="00F756D0" w:rsidP="00307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A83" w:rsidRPr="00352466">
        <w:rPr>
          <w:sz w:val="28"/>
          <w:szCs w:val="28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307A83" w:rsidRPr="00352466" w:rsidRDefault="00F756D0" w:rsidP="00307A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A83" w:rsidRPr="00352466">
        <w:rPr>
          <w:sz w:val="28"/>
          <w:szCs w:val="28"/>
        </w:rPr>
        <w:t>5. Контроль за исполнением настоящего решения возложить на Г</w:t>
      </w:r>
      <w:r w:rsidR="00B57EBB">
        <w:rPr>
          <w:sz w:val="28"/>
          <w:szCs w:val="28"/>
        </w:rPr>
        <w:t>лаву сельского поселения Хорошенькое</w:t>
      </w:r>
      <w:r w:rsidR="00307A83" w:rsidRPr="00352466">
        <w:rPr>
          <w:sz w:val="28"/>
          <w:szCs w:val="28"/>
        </w:rPr>
        <w:t xml:space="preserve"> муниципального района Красноярский </w:t>
      </w:r>
      <w:proofErr w:type="spellStart"/>
      <w:r w:rsidR="00B57EBB">
        <w:rPr>
          <w:sz w:val="28"/>
          <w:szCs w:val="28"/>
        </w:rPr>
        <w:t>Куняева</w:t>
      </w:r>
      <w:proofErr w:type="spellEnd"/>
      <w:r w:rsidR="00B57EBB">
        <w:rPr>
          <w:sz w:val="28"/>
          <w:szCs w:val="28"/>
        </w:rPr>
        <w:t xml:space="preserve"> Р.А.</w:t>
      </w:r>
    </w:p>
    <w:p w:rsidR="002324D0" w:rsidRDefault="00F756D0" w:rsidP="00307A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07A83" w:rsidRPr="00352466">
        <w:rPr>
          <w:sz w:val="28"/>
          <w:szCs w:val="28"/>
        </w:rPr>
        <w:t xml:space="preserve">6. </w:t>
      </w:r>
      <w:r w:rsidR="002324D0" w:rsidRPr="008B271B">
        <w:rPr>
          <w:bCs/>
          <w:sz w:val="28"/>
          <w:szCs w:val="28"/>
        </w:rPr>
        <w:t>Признать утратившим силу</w:t>
      </w:r>
      <w:r>
        <w:rPr>
          <w:bCs/>
          <w:sz w:val="28"/>
          <w:szCs w:val="28"/>
        </w:rPr>
        <w:t xml:space="preserve"> Решение Собрания представителей </w:t>
      </w:r>
      <w:r>
        <w:rPr>
          <w:sz w:val="28"/>
          <w:szCs w:val="28"/>
        </w:rPr>
        <w:t>сельского поселения Хорошенькое</w:t>
      </w:r>
      <w:r w:rsidRPr="00352466">
        <w:rPr>
          <w:sz w:val="28"/>
          <w:szCs w:val="28"/>
        </w:rPr>
        <w:t xml:space="preserve"> муниципального района Красноярский Самарской области</w:t>
      </w:r>
      <w:r>
        <w:rPr>
          <w:sz w:val="28"/>
          <w:szCs w:val="28"/>
        </w:rPr>
        <w:t xml:space="preserve"> №11 от 08.04.2009 «</w:t>
      </w:r>
      <w:r w:rsidRPr="00F756D0">
        <w:rPr>
          <w:sz w:val="28"/>
          <w:szCs w:val="28"/>
        </w:rPr>
        <w:t>Об утверждении Положения о порядке проведения противопожарной пропаганды на территории сельского поселения Хорошенькое муниципального района Красноярский Самарской области</w:t>
      </w:r>
      <w:r>
        <w:rPr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352466" w:rsidRPr="00352466" w:rsidRDefault="00307A83" w:rsidP="00352466">
      <w:pPr>
        <w:spacing w:line="276" w:lineRule="auto"/>
        <w:jc w:val="both"/>
        <w:rPr>
          <w:color w:val="000000"/>
        </w:rPr>
      </w:pPr>
      <w:r w:rsidRPr="00352466">
        <w:rPr>
          <w:color w:val="000000"/>
        </w:rPr>
        <w:t xml:space="preserve">    </w:t>
      </w:r>
      <w:r w:rsidR="00F756D0">
        <w:rPr>
          <w:color w:val="000000"/>
        </w:rPr>
        <w:t xml:space="preserve">    7</w:t>
      </w:r>
      <w:r w:rsidR="00352466" w:rsidRPr="00352466">
        <w:rPr>
          <w:color w:val="000000"/>
        </w:rPr>
        <w:t>. Опубликовать настоящее решение в газете «Красноярский вестник» и разместить его на официальном сайте Администрации муниципального района Красноярский Самарской области в разделе Посе</w:t>
      </w:r>
      <w:r w:rsidR="00B57EBB">
        <w:rPr>
          <w:color w:val="000000"/>
        </w:rPr>
        <w:t>ления/Сельское поселение Хорошенькое</w:t>
      </w:r>
      <w:r w:rsidR="00352466" w:rsidRPr="00352466">
        <w:rPr>
          <w:color w:val="000000"/>
        </w:rPr>
        <w:t>.</w:t>
      </w:r>
    </w:p>
    <w:p w:rsidR="00352466" w:rsidRDefault="00F756D0" w:rsidP="0035246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352466" w:rsidRPr="00352466">
        <w:rPr>
          <w:sz w:val="28"/>
          <w:szCs w:val="28"/>
        </w:rPr>
        <w:t xml:space="preserve">. </w:t>
      </w:r>
      <w:r w:rsidR="00352466" w:rsidRPr="00352466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52466" w:rsidRPr="00352466" w:rsidRDefault="00352466" w:rsidP="00352466">
      <w:pPr>
        <w:pStyle w:val="a4"/>
        <w:jc w:val="both"/>
        <w:rPr>
          <w:sz w:val="28"/>
          <w:szCs w:val="28"/>
        </w:rPr>
      </w:pPr>
    </w:p>
    <w:tbl>
      <w:tblPr>
        <w:tblW w:w="10074" w:type="dxa"/>
        <w:jc w:val="center"/>
        <w:tblLayout w:type="fixed"/>
        <w:tblLook w:val="0000" w:firstRow="0" w:lastRow="0" w:firstColumn="0" w:lastColumn="0" w:noHBand="0" w:noVBand="0"/>
      </w:tblPr>
      <w:tblGrid>
        <w:gridCol w:w="5387"/>
        <w:gridCol w:w="4687"/>
      </w:tblGrid>
      <w:tr w:rsidR="00352466" w:rsidRPr="00352466" w:rsidTr="000C66A6">
        <w:trPr>
          <w:jc w:val="center"/>
        </w:trPr>
        <w:tc>
          <w:tcPr>
            <w:tcW w:w="5387" w:type="dxa"/>
            <w:shd w:val="clear" w:color="auto" w:fill="auto"/>
          </w:tcPr>
          <w:p w:rsidR="000C66A6" w:rsidRDefault="00352466" w:rsidP="0047636C">
            <w:pPr>
              <w:jc w:val="center"/>
              <w:rPr>
                <w:b/>
              </w:rPr>
            </w:pPr>
            <w:r w:rsidRPr="00352466">
              <w:rPr>
                <w:b/>
              </w:rPr>
              <w:t>Председатель                                             Собрания представит</w:t>
            </w:r>
            <w:r w:rsidR="00B57EBB">
              <w:rPr>
                <w:b/>
              </w:rPr>
              <w:t xml:space="preserve">елей </w:t>
            </w:r>
          </w:p>
          <w:p w:rsidR="000C66A6" w:rsidRDefault="00B57EBB" w:rsidP="0047636C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Хорошенькое</w:t>
            </w:r>
            <w:r w:rsidR="00352466" w:rsidRPr="00352466">
              <w:rPr>
                <w:b/>
              </w:rPr>
              <w:t xml:space="preserve"> муниципального района</w:t>
            </w:r>
            <w:r w:rsidR="000C66A6">
              <w:rPr>
                <w:b/>
              </w:rPr>
              <w:t xml:space="preserve"> </w:t>
            </w:r>
          </w:p>
          <w:p w:rsidR="00352466" w:rsidRPr="00352466" w:rsidRDefault="00352466" w:rsidP="0047636C">
            <w:pPr>
              <w:jc w:val="center"/>
              <w:rPr>
                <w:b/>
              </w:rPr>
            </w:pPr>
            <w:r w:rsidRPr="00352466">
              <w:rPr>
                <w:b/>
              </w:rPr>
              <w:t xml:space="preserve">Красноярский Самарской области </w:t>
            </w:r>
          </w:p>
          <w:p w:rsidR="00352466" w:rsidRPr="00352466" w:rsidRDefault="00352466" w:rsidP="00B57EBB">
            <w:pPr>
              <w:jc w:val="center"/>
            </w:pPr>
            <w:r w:rsidRPr="00352466">
              <w:rPr>
                <w:b/>
              </w:rPr>
              <w:t>______________ В.</w:t>
            </w:r>
            <w:r w:rsidR="00B57EBB">
              <w:rPr>
                <w:b/>
              </w:rPr>
              <w:t>И. Карягина</w:t>
            </w:r>
          </w:p>
        </w:tc>
        <w:tc>
          <w:tcPr>
            <w:tcW w:w="4687" w:type="dxa"/>
            <w:shd w:val="clear" w:color="auto" w:fill="auto"/>
          </w:tcPr>
          <w:p w:rsidR="000C66A6" w:rsidRDefault="00352466" w:rsidP="0047636C">
            <w:pPr>
              <w:jc w:val="center"/>
              <w:rPr>
                <w:b/>
              </w:rPr>
            </w:pPr>
            <w:r w:rsidRPr="00352466">
              <w:rPr>
                <w:b/>
              </w:rPr>
              <w:t>Г</w:t>
            </w:r>
            <w:r w:rsidR="00B57EBB">
              <w:rPr>
                <w:b/>
              </w:rPr>
              <w:t xml:space="preserve">лава </w:t>
            </w:r>
          </w:p>
          <w:p w:rsidR="00352466" w:rsidRPr="00352466" w:rsidRDefault="00B57EBB" w:rsidP="0047636C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Хорошенькое</w:t>
            </w:r>
            <w:r w:rsidR="00352466" w:rsidRPr="00352466">
              <w:rPr>
                <w:b/>
              </w:rPr>
              <w:t xml:space="preserve"> муниципального района Красноярский Самарской области             </w:t>
            </w:r>
          </w:p>
          <w:p w:rsidR="00352466" w:rsidRPr="00352466" w:rsidRDefault="00352466" w:rsidP="0047636C">
            <w:pPr>
              <w:jc w:val="center"/>
              <w:rPr>
                <w:b/>
              </w:rPr>
            </w:pPr>
            <w:r w:rsidRPr="00352466">
              <w:rPr>
                <w:b/>
              </w:rPr>
              <w:t xml:space="preserve">                                                              </w:t>
            </w:r>
          </w:p>
          <w:p w:rsidR="00352466" w:rsidRPr="00352466" w:rsidRDefault="00352466" w:rsidP="00B57EBB">
            <w:pPr>
              <w:jc w:val="center"/>
            </w:pPr>
            <w:r w:rsidRPr="00352466">
              <w:rPr>
                <w:b/>
              </w:rPr>
              <w:t xml:space="preserve">_____________ </w:t>
            </w:r>
            <w:r w:rsidR="00B57EBB">
              <w:rPr>
                <w:b/>
              </w:rPr>
              <w:t xml:space="preserve">Р.А. </w:t>
            </w:r>
            <w:proofErr w:type="spellStart"/>
            <w:r w:rsidR="00B57EBB">
              <w:rPr>
                <w:b/>
              </w:rPr>
              <w:t>Куняев</w:t>
            </w:r>
            <w:proofErr w:type="spellEnd"/>
          </w:p>
        </w:tc>
      </w:tr>
    </w:tbl>
    <w:p w:rsidR="00307A83" w:rsidRDefault="00307A83" w:rsidP="00352466">
      <w:pPr>
        <w:spacing w:line="276" w:lineRule="auto"/>
        <w:jc w:val="both"/>
      </w:pPr>
    </w:p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307A83" w:rsidRDefault="00307A83" w:rsidP="00307A83"/>
    <w:p w:rsidR="00F756D0" w:rsidRDefault="00F756D0" w:rsidP="00307A83"/>
    <w:p w:rsidR="00307A83" w:rsidRDefault="00307A83" w:rsidP="00307A83"/>
    <w:p w:rsidR="00307A83" w:rsidRPr="00302DD6" w:rsidRDefault="00307A83" w:rsidP="00307A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302DD6">
        <w:rPr>
          <w:sz w:val="24"/>
          <w:szCs w:val="24"/>
        </w:rPr>
        <w:t>Приложение № 1</w:t>
      </w:r>
    </w:p>
    <w:p w:rsidR="00307A83" w:rsidRPr="00302DD6" w:rsidRDefault="00307A83" w:rsidP="00307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302DD6">
        <w:rPr>
          <w:sz w:val="24"/>
          <w:szCs w:val="24"/>
        </w:rPr>
        <w:t>к решению Собрания</w:t>
      </w:r>
    </w:p>
    <w:p w:rsidR="00307A83" w:rsidRPr="00302DD6" w:rsidRDefault="00307A83" w:rsidP="00307A83">
      <w:pPr>
        <w:jc w:val="right"/>
        <w:rPr>
          <w:sz w:val="24"/>
          <w:szCs w:val="24"/>
        </w:rPr>
      </w:pPr>
      <w:r w:rsidRPr="00302DD6">
        <w:rPr>
          <w:sz w:val="24"/>
          <w:szCs w:val="24"/>
        </w:rPr>
        <w:t xml:space="preserve">  представителей сельского  </w:t>
      </w:r>
    </w:p>
    <w:p w:rsidR="00307A83" w:rsidRPr="00302DD6" w:rsidRDefault="00307A83" w:rsidP="00307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57E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57EBB">
        <w:rPr>
          <w:sz w:val="24"/>
          <w:szCs w:val="24"/>
        </w:rPr>
        <w:t>поселения Хорошенькое</w:t>
      </w:r>
    </w:p>
    <w:p w:rsidR="00307A83" w:rsidRDefault="00307A83" w:rsidP="00307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B57EBB">
        <w:rPr>
          <w:sz w:val="24"/>
          <w:szCs w:val="24"/>
        </w:rPr>
        <w:t xml:space="preserve">                  от </w:t>
      </w:r>
      <w:r w:rsidR="00EF37E1">
        <w:rPr>
          <w:sz w:val="24"/>
          <w:szCs w:val="24"/>
        </w:rPr>
        <w:t xml:space="preserve">15 декабря </w:t>
      </w:r>
      <w:r w:rsidR="00352466">
        <w:rPr>
          <w:sz w:val="24"/>
          <w:szCs w:val="24"/>
        </w:rPr>
        <w:t>2022</w:t>
      </w:r>
      <w:r w:rsidRPr="00302DD6">
        <w:rPr>
          <w:sz w:val="24"/>
          <w:szCs w:val="24"/>
        </w:rPr>
        <w:t xml:space="preserve"> г</w:t>
      </w:r>
      <w:r w:rsidR="00B57EBB">
        <w:rPr>
          <w:sz w:val="24"/>
          <w:szCs w:val="24"/>
        </w:rPr>
        <w:t>. №</w:t>
      </w:r>
      <w:r w:rsidR="00EF37E1">
        <w:rPr>
          <w:sz w:val="24"/>
          <w:szCs w:val="24"/>
        </w:rPr>
        <w:t>40</w:t>
      </w:r>
      <w:r w:rsidR="00B57EBB">
        <w:rPr>
          <w:sz w:val="24"/>
          <w:szCs w:val="24"/>
        </w:rPr>
        <w:t xml:space="preserve"> </w:t>
      </w:r>
    </w:p>
    <w:p w:rsidR="00307A83" w:rsidRDefault="00307A83" w:rsidP="00307A83">
      <w:pPr>
        <w:jc w:val="center"/>
        <w:rPr>
          <w:sz w:val="24"/>
          <w:szCs w:val="24"/>
        </w:rPr>
      </w:pPr>
    </w:p>
    <w:p w:rsidR="00307A83" w:rsidRPr="00302DD6" w:rsidRDefault="00307A83" w:rsidP="00307A83">
      <w:pPr>
        <w:pStyle w:val="a4"/>
        <w:jc w:val="center"/>
        <w:rPr>
          <w:sz w:val="28"/>
          <w:szCs w:val="28"/>
        </w:rPr>
      </w:pPr>
      <w:r w:rsidRPr="00302DD6">
        <w:rPr>
          <w:b/>
          <w:bCs/>
          <w:sz w:val="28"/>
          <w:szCs w:val="28"/>
        </w:rPr>
        <w:t>Положение</w:t>
      </w:r>
    </w:p>
    <w:p w:rsidR="00307A83" w:rsidRPr="00302DD6" w:rsidRDefault="00307A83" w:rsidP="00307A83">
      <w:pPr>
        <w:pStyle w:val="consplusnonformat"/>
        <w:jc w:val="center"/>
        <w:rPr>
          <w:sz w:val="28"/>
          <w:szCs w:val="28"/>
        </w:rPr>
      </w:pPr>
      <w:r w:rsidRPr="00302DD6">
        <w:rPr>
          <w:b/>
          <w:bCs/>
          <w:sz w:val="28"/>
          <w:szCs w:val="28"/>
        </w:rPr>
        <w:t xml:space="preserve">о порядке проведения противопожарной пропаганды на территории сельского поселения </w:t>
      </w:r>
      <w:r w:rsidR="00B57EBB">
        <w:rPr>
          <w:b/>
          <w:bCs/>
          <w:sz w:val="28"/>
          <w:szCs w:val="28"/>
        </w:rPr>
        <w:t>Хорошенькое</w:t>
      </w:r>
      <w:r>
        <w:rPr>
          <w:b/>
          <w:bCs/>
          <w:sz w:val="28"/>
          <w:szCs w:val="28"/>
        </w:rPr>
        <w:t xml:space="preserve"> </w:t>
      </w:r>
      <w:r w:rsidRPr="00302DD6">
        <w:rPr>
          <w:b/>
          <w:bCs/>
          <w:sz w:val="28"/>
          <w:szCs w:val="28"/>
        </w:rPr>
        <w:t>муниципального района Красноярский Самарской области</w:t>
      </w:r>
    </w:p>
    <w:p w:rsidR="00307A83" w:rsidRPr="00302DD6" w:rsidRDefault="00307A83" w:rsidP="00307A83">
      <w:pPr>
        <w:pStyle w:val="consplusnormal"/>
        <w:jc w:val="center"/>
        <w:rPr>
          <w:sz w:val="28"/>
          <w:szCs w:val="28"/>
        </w:rPr>
      </w:pPr>
      <w:r w:rsidRPr="00302DD6">
        <w:rPr>
          <w:b/>
          <w:bCs/>
          <w:iCs/>
          <w:sz w:val="28"/>
          <w:szCs w:val="28"/>
        </w:rPr>
        <w:t>Глава 1. Общие положения</w:t>
      </w:r>
    </w:p>
    <w:p w:rsidR="00307A83" w:rsidRPr="00302DD6" w:rsidRDefault="00307A83" w:rsidP="00F756D0">
      <w:pPr>
        <w:pStyle w:val="consplusnonformat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1. Положение о порядке проведения противопожарной пропаганды на территории сельс</w:t>
      </w:r>
      <w:r w:rsidR="00B57EBB">
        <w:rPr>
          <w:sz w:val="28"/>
          <w:szCs w:val="28"/>
        </w:rPr>
        <w:t>кого поселения Хорошенькое</w:t>
      </w:r>
      <w:r>
        <w:rPr>
          <w:sz w:val="28"/>
          <w:szCs w:val="28"/>
        </w:rPr>
        <w:t xml:space="preserve"> </w:t>
      </w:r>
      <w:r w:rsidRPr="00302DD6">
        <w:rPr>
          <w:sz w:val="28"/>
          <w:szCs w:val="28"/>
        </w:rPr>
        <w:t>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Pr="00302DD6">
        <w:rPr>
          <w:sz w:val="28"/>
          <w:szCs w:val="28"/>
        </w:rPr>
        <w:t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</w:t>
      </w:r>
      <w:r>
        <w:rPr>
          <w:sz w:val="28"/>
          <w:szCs w:val="28"/>
        </w:rPr>
        <w:t xml:space="preserve">аганды на территории </w:t>
      </w:r>
      <w:r w:rsidRPr="00302DD6">
        <w:rPr>
          <w:sz w:val="28"/>
          <w:szCs w:val="28"/>
        </w:rPr>
        <w:t>муниципального образования.</w:t>
      </w:r>
    </w:p>
    <w:p w:rsidR="00307A83" w:rsidRPr="00302DD6" w:rsidRDefault="00307A83" w:rsidP="00F756D0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2. В настоящем Положении применяются следующие понятия:</w:t>
      </w:r>
    </w:p>
    <w:p w:rsidR="00307A83" w:rsidRPr="00302DD6" w:rsidRDefault="00307A83" w:rsidP="00F756D0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307A83" w:rsidRPr="00302DD6" w:rsidRDefault="00307A83" w:rsidP="00F756D0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b/>
          <w:bCs/>
          <w:iCs/>
          <w:sz w:val="28"/>
          <w:szCs w:val="28"/>
        </w:rPr>
        <w:t>Глава 2. Организация противопожарной пропаганды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7A83" w:rsidRPr="00302DD6">
        <w:rPr>
          <w:sz w:val="28"/>
          <w:szCs w:val="28"/>
        </w:rPr>
        <w:t>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A83" w:rsidRPr="00302DD6">
        <w:rPr>
          <w:sz w:val="28"/>
          <w:szCs w:val="28"/>
        </w:rPr>
        <w:t>. В соответствии с действующим законодательством противопожарную пропаганду проводят: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lastRenderedPageBreak/>
        <w:t xml:space="preserve">- администрация сельского </w:t>
      </w:r>
      <w:r w:rsidR="00B57EBB">
        <w:rPr>
          <w:sz w:val="28"/>
          <w:szCs w:val="28"/>
        </w:rPr>
        <w:t>поселения Хорошенькое</w:t>
      </w:r>
      <w:r>
        <w:rPr>
          <w:sz w:val="28"/>
          <w:szCs w:val="28"/>
        </w:rPr>
        <w:t xml:space="preserve"> </w:t>
      </w:r>
      <w:r w:rsidRPr="00D85C1F">
        <w:rPr>
          <w:sz w:val="28"/>
          <w:szCs w:val="28"/>
        </w:rPr>
        <w:t>муниципального района Красноярский Самарской области</w:t>
      </w:r>
      <w:r w:rsidRPr="00302DD6">
        <w:rPr>
          <w:sz w:val="28"/>
          <w:szCs w:val="28"/>
        </w:rPr>
        <w:t>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- добровольная пожарная охрана;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- организации независимо от форм собственности.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Для проведения противопожарной пропаганды могут использовать возможности общественных организаций.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A83" w:rsidRPr="00302DD6">
        <w:rPr>
          <w:sz w:val="28"/>
          <w:szCs w:val="28"/>
        </w:rPr>
        <w:t>. Противопожарная пропаганда осуществляется: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1) Администрацией сельског</w:t>
      </w:r>
      <w:r w:rsidR="00B57EBB">
        <w:rPr>
          <w:sz w:val="28"/>
          <w:szCs w:val="28"/>
        </w:rPr>
        <w:t>о поселения Хорошенькое</w:t>
      </w:r>
      <w:r>
        <w:rPr>
          <w:sz w:val="28"/>
          <w:szCs w:val="28"/>
        </w:rPr>
        <w:t xml:space="preserve"> </w:t>
      </w:r>
      <w:r w:rsidRPr="00D85C1F">
        <w:rPr>
          <w:sz w:val="28"/>
          <w:szCs w:val="28"/>
        </w:rPr>
        <w:t>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Pr="00302DD6">
        <w:rPr>
          <w:sz w:val="28"/>
          <w:szCs w:val="28"/>
        </w:rPr>
        <w:t>посредством: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организации конкурсов, выставок, соревнований на противопожарную тематику;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проведения учебно-методических занятий, семинаров и конференций;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размещения в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привлечения средств массовой информации;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использования иных средств и способов, не запрещенных законодательством Российской Федерации.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A83" w:rsidRPr="00302DD6">
        <w:rPr>
          <w:sz w:val="28"/>
          <w:szCs w:val="28"/>
        </w:rPr>
        <w:t>. Администрация сель</w:t>
      </w:r>
      <w:r w:rsidR="00B57EBB">
        <w:rPr>
          <w:sz w:val="28"/>
          <w:szCs w:val="28"/>
        </w:rPr>
        <w:t>ского поселения Хорошенькое</w:t>
      </w:r>
      <w:r w:rsidR="00307A83">
        <w:rPr>
          <w:sz w:val="28"/>
          <w:szCs w:val="28"/>
        </w:rPr>
        <w:t xml:space="preserve"> </w:t>
      </w:r>
      <w:r w:rsidR="00307A83" w:rsidRPr="00D85C1F">
        <w:rPr>
          <w:sz w:val="28"/>
          <w:szCs w:val="28"/>
        </w:rPr>
        <w:t>муниципального района Красноярский Самарской области</w:t>
      </w:r>
      <w:r w:rsidR="00307A83" w:rsidRPr="00302DD6">
        <w:rPr>
          <w:sz w:val="28"/>
          <w:szCs w:val="28"/>
        </w:rPr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07A83" w:rsidRPr="00302DD6">
        <w:rPr>
          <w:sz w:val="28"/>
          <w:szCs w:val="28"/>
        </w:rPr>
        <w:t>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7A83" w:rsidRPr="00302DD6">
        <w:rPr>
          <w:sz w:val="28"/>
          <w:szCs w:val="28"/>
        </w:rPr>
        <w:t>. Противопожарная пропаганда, как правило, проводится за счет средств бюджета муниципального образования.</w:t>
      </w:r>
    </w:p>
    <w:p w:rsidR="00307A83" w:rsidRPr="00D85C1F" w:rsidRDefault="00307A83" w:rsidP="00EF37E1">
      <w:pPr>
        <w:pStyle w:val="consplusnormal"/>
        <w:jc w:val="both"/>
        <w:rPr>
          <w:sz w:val="28"/>
          <w:szCs w:val="28"/>
        </w:rPr>
      </w:pPr>
      <w:r w:rsidRPr="00D85C1F">
        <w:rPr>
          <w:b/>
          <w:bCs/>
          <w:iCs/>
          <w:sz w:val="28"/>
          <w:szCs w:val="28"/>
        </w:rPr>
        <w:t>Глава 3. Порядок проведения противопожарной пропаганды</w:t>
      </w:r>
    </w:p>
    <w:p w:rsidR="00307A83" w:rsidRPr="00302DD6" w:rsidRDefault="00F756D0" w:rsidP="00EF3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7A83" w:rsidRPr="00302DD6">
        <w:rPr>
          <w:sz w:val="28"/>
          <w:szCs w:val="28"/>
        </w:rPr>
        <w:t>. Функции организации противопожарной пропаганды на территории сельского</w:t>
      </w:r>
      <w:r w:rsidR="00B57EBB">
        <w:rPr>
          <w:sz w:val="28"/>
          <w:szCs w:val="28"/>
        </w:rPr>
        <w:t xml:space="preserve"> поселения Хорошенькое</w:t>
      </w:r>
      <w:r w:rsidR="00307A83">
        <w:rPr>
          <w:sz w:val="28"/>
          <w:szCs w:val="28"/>
        </w:rPr>
        <w:t xml:space="preserve"> </w:t>
      </w:r>
      <w:r w:rsidR="00307A83" w:rsidRPr="00D85C1F">
        <w:rPr>
          <w:sz w:val="28"/>
          <w:szCs w:val="28"/>
        </w:rPr>
        <w:t>муниципального района Красноярский Самарской области</w:t>
      </w:r>
      <w:r w:rsidR="00307A83" w:rsidRPr="00302DD6">
        <w:rPr>
          <w:sz w:val="28"/>
          <w:szCs w:val="28"/>
        </w:rPr>
        <w:t xml:space="preserve"> возлагаются на администрацию муниципального образования.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Администрация сельского поселения с целью организации противопожарной пропаганды: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307A83" w:rsidRPr="00302DD6" w:rsidRDefault="00307A83" w:rsidP="00EF37E1">
      <w:pPr>
        <w:pStyle w:val="consplusnormal"/>
        <w:jc w:val="both"/>
        <w:rPr>
          <w:sz w:val="28"/>
          <w:szCs w:val="28"/>
        </w:rPr>
      </w:pPr>
      <w:r w:rsidRPr="00302DD6">
        <w:rPr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307A83" w:rsidRDefault="00307A83" w:rsidP="00EF37E1">
      <w:pPr>
        <w:jc w:val="both"/>
      </w:pPr>
    </w:p>
    <w:p w:rsidR="00307A83" w:rsidRDefault="00307A83" w:rsidP="00EF37E1">
      <w:pPr>
        <w:jc w:val="both"/>
      </w:pPr>
    </w:p>
    <w:p w:rsidR="00307A83" w:rsidRDefault="00307A83" w:rsidP="00EF37E1">
      <w:pPr>
        <w:jc w:val="both"/>
      </w:pPr>
    </w:p>
    <w:p w:rsidR="00307A83" w:rsidRDefault="00307A83" w:rsidP="00EF37E1">
      <w:pPr>
        <w:jc w:val="both"/>
      </w:pPr>
    </w:p>
    <w:p w:rsidR="00307A83" w:rsidRDefault="00307A83" w:rsidP="00EF37E1">
      <w:pPr>
        <w:jc w:val="both"/>
      </w:pPr>
    </w:p>
    <w:p w:rsidR="00307A83" w:rsidRDefault="00307A83" w:rsidP="00EF37E1">
      <w:pPr>
        <w:jc w:val="both"/>
      </w:pPr>
    </w:p>
    <w:p w:rsidR="00B57EBB" w:rsidRDefault="00B57EBB" w:rsidP="00EF37E1">
      <w:pPr>
        <w:jc w:val="both"/>
      </w:pPr>
    </w:p>
    <w:p w:rsidR="00B57EBB" w:rsidRDefault="00B57EBB" w:rsidP="00EF37E1">
      <w:pPr>
        <w:jc w:val="both"/>
      </w:pPr>
    </w:p>
    <w:p w:rsidR="00B57EBB" w:rsidRDefault="00B57EBB" w:rsidP="00EF37E1">
      <w:pPr>
        <w:jc w:val="both"/>
      </w:pPr>
    </w:p>
    <w:p w:rsidR="00307A83" w:rsidRDefault="00307A83" w:rsidP="00EF37E1">
      <w:pPr>
        <w:jc w:val="both"/>
      </w:pP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302DD6">
        <w:rPr>
          <w:sz w:val="24"/>
          <w:szCs w:val="24"/>
        </w:rPr>
        <w:t>к решению Собрания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 w:rsidRPr="00302DD6">
        <w:rPr>
          <w:sz w:val="24"/>
          <w:szCs w:val="24"/>
        </w:rPr>
        <w:t xml:space="preserve">  представителей сельского  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302DD6">
        <w:rPr>
          <w:sz w:val="24"/>
          <w:szCs w:val="24"/>
        </w:rPr>
        <w:t>посе</w:t>
      </w:r>
      <w:r w:rsidR="00B57EBB">
        <w:rPr>
          <w:sz w:val="24"/>
          <w:szCs w:val="24"/>
        </w:rPr>
        <w:t>ления Хорошенькое</w:t>
      </w:r>
    </w:p>
    <w:p w:rsidR="00307A83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57EBB">
        <w:rPr>
          <w:sz w:val="24"/>
          <w:szCs w:val="24"/>
        </w:rPr>
        <w:t xml:space="preserve">                 от </w:t>
      </w:r>
      <w:r w:rsidR="00EF37E1">
        <w:rPr>
          <w:sz w:val="24"/>
          <w:szCs w:val="24"/>
        </w:rPr>
        <w:t xml:space="preserve">15 декабря </w:t>
      </w:r>
      <w:r w:rsidR="00352466">
        <w:rPr>
          <w:sz w:val="24"/>
          <w:szCs w:val="24"/>
        </w:rPr>
        <w:t>2022</w:t>
      </w:r>
      <w:r w:rsidRPr="00302DD6">
        <w:rPr>
          <w:sz w:val="24"/>
          <w:szCs w:val="24"/>
        </w:rPr>
        <w:t xml:space="preserve"> г</w:t>
      </w:r>
      <w:r w:rsidR="00B57EBB">
        <w:rPr>
          <w:sz w:val="24"/>
          <w:szCs w:val="24"/>
        </w:rPr>
        <w:t>. №</w:t>
      </w:r>
      <w:r w:rsidR="00EF37E1">
        <w:rPr>
          <w:sz w:val="24"/>
          <w:szCs w:val="24"/>
        </w:rPr>
        <w:t xml:space="preserve"> 40</w:t>
      </w:r>
      <w:r w:rsidR="00B57EBB">
        <w:rPr>
          <w:sz w:val="24"/>
          <w:szCs w:val="24"/>
        </w:rPr>
        <w:t xml:space="preserve"> </w:t>
      </w:r>
    </w:p>
    <w:p w:rsidR="00307A83" w:rsidRPr="00D85C1F" w:rsidRDefault="00307A83" w:rsidP="00307A83">
      <w:pPr>
        <w:pStyle w:val="consplusnormal"/>
        <w:jc w:val="center"/>
        <w:rPr>
          <w:b/>
          <w:sz w:val="28"/>
          <w:szCs w:val="28"/>
        </w:rPr>
      </w:pPr>
      <w:r w:rsidRPr="00D85C1F">
        <w:rPr>
          <w:b/>
          <w:sz w:val="28"/>
          <w:szCs w:val="28"/>
        </w:rPr>
        <w:t>Журнал</w:t>
      </w:r>
    </w:p>
    <w:p w:rsidR="00307A83" w:rsidRPr="00D85C1F" w:rsidRDefault="00307A83" w:rsidP="00307A83">
      <w:pPr>
        <w:pStyle w:val="consplusnormal"/>
        <w:jc w:val="center"/>
        <w:rPr>
          <w:b/>
          <w:sz w:val="28"/>
          <w:szCs w:val="28"/>
        </w:rPr>
      </w:pPr>
      <w:r w:rsidRPr="00D85C1F">
        <w:rPr>
          <w:b/>
          <w:sz w:val="28"/>
          <w:szCs w:val="28"/>
        </w:rPr>
        <w:t>регистрации инструктажей населения сельс</w:t>
      </w:r>
      <w:r w:rsidR="00B57EBB">
        <w:rPr>
          <w:b/>
          <w:sz w:val="28"/>
          <w:szCs w:val="28"/>
        </w:rPr>
        <w:t>кого поселения Хорошенькое</w:t>
      </w:r>
      <w:r>
        <w:rPr>
          <w:b/>
          <w:sz w:val="28"/>
          <w:szCs w:val="28"/>
        </w:rPr>
        <w:t xml:space="preserve"> </w:t>
      </w:r>
      <w:r w:rsidRPr="00D85C1F">
        <w:rPr>
          <w:b/>
          <w:sz w:val="28"/>
          <w:szCs w:val="28"/>
        </w:rPr>
        <w:t>муниципального района Красноярский Самарской области</w:t>
      </w:r>
      <w:r>
        <w:rPr>
          <w:b/>
          <w:sz w:val="28"/>
          <w:szCs w:val="28"/>
        </w:rPr>
        <w:t xml:space="preserve"> </w:t>
      </w:r>
      <w:r w:rsidRPr="00D85C1F">
        <w:rPr>
          <w:b/>
          <w:sz w:val="28"/>
          <w:szCs w:val="28"/>
        </w:rPr>
        <w:t>о соблюдении первичных мер пожарной безопасности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930"/>
        <w:gridCol w:w="554"/>
        <w:gridCol w:w="1932"/>
        <w:gridCol w:w="1287"/>
        <w:gridCol w:w="945"/>
        <w:gridCol w:w="1664"/>
        <w:gridCol w:w="1523"/>
        <w:gridCol w:w="1287"/>
      </w:tblGrid>
      <w:tr w:rsidR="00307A83" w:rsidRPr="00AB62B3" w:rsidTr="00FC29F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№ п/п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Адрес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Вид жилого помещения, в котором проживает гражданин является ли собственником, арендатором, либо просто зарегистрирован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Количество проживающих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jc w:val="center"/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>Подпись в получении памятки о мерах пожарной безопасности</w:t>
            </w:r>
          </w:p>
        </w:tc>
      </w:tr>
      <w:tr w:rsidR="00307A83" w:rsidRPr="00AB62B3" w:rsidTr="00FC29FC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  <w:r w:rsidRPr="00AB62B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A83" w:rsidRPr="00AB62B3" w:rsidRDefault="00307A83" w:rsidP="00FC29FC">
            <w:pPr>
              <w:rPr>
                <w:sz w:val="20"/>
                <w:szCs w:val="20"/>
              </w:rPr>
            </w:pPr>
          </w:p>
        </w:tc>
      </w:tr>
    </w:tbl>
    <w:p w:rsidR="00307A83" w:rsidRDefault="00307A83" w:rsidP="00307A83">
      <w:pPr>
        <w:jc w:val="center"/>
      </w:pPr>
    </w:p>
    <w:p w:rsidR="00307A83" w:rsidRDefault="00307A83" w:rsidP="00307A83">
      <w:pPr>
        <w:jc w:val="center"/>
      </w:pPr>
    </w:p>
    <w:p w:rsidR="00307A83" w:rsidRDefault="00307A83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B57EBB" w:rsidRDefault="00B57EBB" w:rsidP="00307A83">
      <w:pPr>
        <w:jc w:val="center"/>
      </w:pP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302DD6">
        <w:rPr>
          <w:sz w:val="24"/>
          <w:szCs w:val="24"/>
        </w:rPr>
        <w:t>к решению Собрания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 w:rsidRPr="00302DD6">
        <w:rPr>
          <w:sz w:val="24"/>
          <w:szCs w:val="24"/>
        </w:rPr>
        <w:t xml:space="preserve">  представителей сельского  </w:t>
      </w:r>
    </w:p>
    <w:p w:rsidR="00307A83" w:rsidRPr="00302DD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7EBB">
        <w:rPr>
          <w:sz w:val="24"/>
          <w:szCs w:val="24"/>
        </w:rPr>
        <w:t>поселения Хорошенькое</w:t>
      </w:r>
    </w:p>
    <w:p w:rsidR="00352466" w:rsidRDefault="00307A83" w:rsidP="00B57E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B57EBB">
        <w:rPr>
          <w:sz w:val="24"/>
          <w:szCs w:val="24"/>
        </w:rPr>
        <w:t xml:space="preserve">от </w:t>
      </w:r>
      <w:r w:rsidR="00EF37E1">
        <w:rPr>
          <w:sz w:val="24"/>
          <w:szCs w:val="24"/>
        </w:rPr>
        <w:t>15 декабря</w:t>
      </w:r>
      <w:r w:rsidR="00352466">
        <w:rPr>
          <w:sz w:val="24"/>
          <w:szCs w:val="24"/>
        </w:rPr>
        <w:t xml:space="preserve"> 2022</w:t>
      </w:r>
      <w:r w:rsidR="00352466" w:rsidRPr="00302DD6">
        <w:rPr>
          <w:sz w:val="24"/>
          <w:szCs w:val="24"/>
        </w:rPr>
        <w:t xml:space="preserve"> г</w:t>
      </w:r>
      <w:r w:rsidR="00B57EBB">
        <w:rPr>
          <w:sz w:val="24"/>
          <w:szCs w:val="24"/>
        </w:rPr>
        <w:t>. №</w:t>
      </w:r>
      <w:r w:rsidR="00EF37E1">
        <w:rPr>
          <w:sz w:val="24"/>
          <w:szCs w:val="24"/>
        </w:rPr>
        <w:t xml:space="preserve"> 40</w:t>
      </w:r>
      <w:bookmarkStart w:id="0" w:name="_GoBack"/>
      <w:bookmarkEnd w:id="0"/>
      <w:r w:rsidR="00B57EBB">
        <w:rPr>
          <w:sz w:val="24"/>
          <w:szCs w:val="24"/>
        </w:rPr>
        <w:t xml:space="preserve"> </w:t>
      </w:r>
    </w:p>
    <w:p w:rsidR="00307A83" w:rsidRDefault="00307A83" w:rsidP="00352466"/>
    <w:p w:rsidR="00307A83" w:rsidRPr="00D85C1F" w:rsidRDefault="00307A83" w:rsidP="00307A83">
      <w:pPr>
        <w:pStyle w:val="consplusnormal"/>
        <w:jc w:val="center"/>
        <w:rPr>
          <w:sz w:val="28"/>
          <w:szCs w:val="28"/>
        </w:rPr>
      </w:pPr>
      <w:r w:rsidRPr="00D85C1F">
        <w:rPr>
          <w:b/>
          <w:bCs/>
          <w:sz w:val="28"/>
          <w:szCs w:val="28"/>
        </w:rPr>
        <w:t>ПАМЯТКА</w:t>
      </w:r>
    </w:p>
    <w:p w:rsidR="00307A83" w:rsidRPr="00D85C1F" w:rsidRDefault="00307A83" w:rsidP="00307A83">
      <w:pPr>
        <w:pStyle w:val="consplusnormal"/>
        <w:jc w:val="center"/>
        <w:rPr>
          <w:sz w:val="28"/>
          <w:szCs w:val="28"/>
        </w:rPr>
      </w:pPr>
      <w:r w:rsidRPr="00D85C1F">
        <w:rPr>
          <w:b/>
          <w:bCs/>
          <w:sz w:val="28"/>
          <w:szCs w:val="28"/>
        </w:rPr>
        <w:t>населению о соблюдении мер пожарной безопасности</w:t>
      </w:r>
    </w:p>
    <w:p w:rsidR="00307A83" w:rsidRPr="00AB62B3" w:rsidRDefault="00307A83" w:rsidP="00307A83">
      <w:pPr>
        <w:pStyle w:val="consplusnormal"/>
        <w:jc w:val="center"/>
      </w:pPr>
      <w:r w:rsidRPr="00AB62B3">
        <w:rPr>
          <w:b/>
          <w:bCs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 w:rsidRPr="00AB62B3">
          <w:rPr>
            <w:b/>
            <w:bCs/>
          </w:rPr>
          <w:t>2003 г</w:t>
        </w:r>
      </w:smartTag>
      <w:r w:rsidRPr="00AB62B3">
        <w:rPr>
          <w:b/>
          <w:bCs/>
        </w:rPr>
        <w:t>., зарегистрированных в Минюсте РФ 27 июня 2003г., регистрационный №4838)</w:t>
      </w:r>
    </w:p>
    <w:p w:rsidR="00307A83" w:rsidRPr="009828AA" w:rsidRDefault="00307A83" w:rsidP="00307A83">
      <w:pPr>
        <w:pStyle w:val="consplusnormal"/>
      </w:pPr>
      <w:r w:rsidRPr="009828AA">
        <w:t>"___" _________ 200_ г.</w:t>
      </w:r>
    </w:p>
    <w:p w:rsidR="00307A83" w:rsidRPr="009828AA" w:rsidRDefault="00307A83" w:rsidP="00307A83">
      <w:pPr>
        <w:pStyle w:val="consplusnormal"/>
      </w:pPr>
      <w:r w:rsidRPr="009828AA">
        <w:t>Гражданину(</w:t>
      </w:r>
      <w:proofErr w:type="spellStart"/>
      <w:r w:rsidRPr="009828AA">
        <w:t>ке</w:t>
      </w:r>
      <w:proofErr w:type="spellEnd"/>
      <w:r w:rsidRPr="009828AA">
        <w:t>) _____________________________________________,</w:t>
      </w:r>
    </w:p>
    <w:p w:rsidR="00307A83" w:rsidRPr="009828AA" w:rsidRDefault="00307A83" w:rsidP="00307A83">
      <w:pPr>
        <w:pStyle w:val="consplusnormal"/>
      </w:pPr>
      <w:r w:rsidRPr="009828AA">
        <w:t>проживающему(ей) по улице ______________ дом ____ кв. _____.</w:t>
      </w:r>
    </w:p>
    <w:p w:rsidR="00307A83" w:rsidRPr="009828AA" w:rsidRDefault="00307A83" w:rsidP="00307A83">
      <w:pPr>
        <w:pStyle w:val="consplusnormal"/>
      </w:pPr>
      <w:r w:rsidRPr="009828AA"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1. Электрохозяйство (п.п. 57, 60 ППБ 01-03):</w:t>
      </w:r>
    </w:p>
    <w:p w:rsidR="00307A83" w:rsidRPr="009828AA" w:rsidRDefault="00307A83" w:rsidP="00307A83">
      <w:pPr>
        <w:pStyle w:val="consplusnormal"/>
      </w:pPr>
      <w:r w:rsidRPr="009828AA">
        <w:t>1) заменить некалиброванные плавкие вставки ("жучки") в электрощите;</w:t>
      </w:r>
    </w:p>
    <w:p w:rsidR="00307A83" w:rsidRPr="009828AA" w:rsidRDefault="00307A83" w:rsidP="00307A83">
      <w:pPr>
        <w:pStyle w:val="consplusnormal"/>
      </w:pPr>
      <w:r w:rsidRPr="009828AA">
        <w:t>2) не оставлять без присмотра включенные в сеть электроприборы (телевизоры, магнитофоны и иное);</w:t>
      </w:r>
    </w:p>
    <w:p w:rsidR="00307A83" w:rsidRPr="009828AA" w:rsidRDefault="00307A83" w:rsidP="00307A83">
      <w:pPr>
        <w:pStyle w:val="consplusnormal"/>
      </w:pPr>
      <w:r w:rsidRPr="009828AA">
        <w:t>3) не допускать использования горючих абажуров на электролампах;</w:t>
      </w:r>
    </w:p>
    <w:p w:rsidR="00307A83" w:rsidRPr="009828AA" w:rsidRDefault="00307A83" w:rsidP="00307A83">
      <w:pPr>
        <w:pStyle w:val="consplusnormal"/>
      </w:pPr>
      <w:r w:rsidRPr="009828AA">
        <w:t>4) не допускать устройства временных самодельных электросетей в помещениях;</w:t>
      </w:r>
    </w:p>
    <w:p w:rsidR="00307A83" w:rsidRPr="009828AA" w:rsidRDefault="00307A83" w:rsidP="00307A83">
      <w:pPr>
        <w:pStyle w:val="consplusnormal"/>
      </w:pPr>
      <w:r w:rsidRPr="009828AA">
        <w:t>5) не допускать эксплуатации электронагревательных приборов без несгораемых подставок;</w:t>
      </w:r>
    </w:p>
    <w:p w:rsidR="00307A83" w:rsidRPr="009828AA" w:rsidRDefault="00307A83" w:rsidP="00307A83">
      <w:pPr>
        <w:pStyle w:val="consplusnormal"/>
      </w:pPr>
      <w:r w:rsidRPr="009828AA">
        <w:t>6) заменить оголенные и ветхие электрические провода;</w:t>
      </w:r>
    </w:p>
    <w:p w:rsidR="00307A83" w:rsidRPr="009828AA" w:rsidRDefault="00307A83" w:rsidP="00307A83">
      <w:pPr>
        <w:pStyle w:val="consplusnormal"/>
      </w:pPr>
      <w:r w:rsidRPr="009828AA">
        <w:t>7) не допускать эксплуатации самодельных (кустарных) электронагревательных приборов;</w:t>
      </w:r>
    </w:p>
    <w:p w:rsidR="00307A83" w:rsidRPr="009828AA" w:rsidRDefault="00307A83" w:rsidP="00307A83">
      <w:pPr>
        <w:pStyle w:val="consplusnormal"/>
      </w:pPr>
      <w:r w:rsidRPr="009828AA">
        <w:t xml:space="preserve">8) соединение электрических проводов произвести путем </w:t>
      </w:r>
      <w:proofErr w:type="spellStart"/>
      <w:r w:rsidRPr="009828AA">
        <w:t>пропайки</w:t>
      </w:r>
      <w:proofErr w:type="spellEnd"/>
      <w:r w:rsidRPr="009828AA">
        <w:t xml:space="preserve"> или </w:t>
      </w:r>
      <w:proofErr w:type="spellStart"/>
      <w:r w:rsidRPr="009828AA">
        <w:t>опрессовки</w:t>
      </w:r>
      <w:proofErr w:type="spellEnd"/>
      <w:r w:rsidRPr="009828AA">
        <w:t>;</w:t>
      </w:r>
    </w:p>
    <w:p w:rsidR="00307A83" w:rsidRPr="009828AA" w:rsidRDefault="00307A83" w:rsidP="00307A83">
      <w:pPr>
        <w:pStyle w:val="consplusnormal"/>
      </w:pPr>
      <w:r w:rsidRPr="009828AA">
        <w:t>9) не допускать включение электронагревательных приборов без соединительной вилки.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2. Печное отопление (п.п.65, 66, 67, 70 ППБ 01-03):</w:t>
      </w:r>
    </w:p>
    <w:p w:rsidR="00307A83" w:rsidRPr="009828AA" w:rsidRDefault="00307A83" w:rsidP="00307A83">
      <w:pPr>
        <w:pStyle w:val="consplusnormal"/>
      </w:pPr>
      <w:r w:rsidRPr="009828AA">
        <w:t>1) отремонтировать дымоход печи;</w:t>
      </w:r>
    </w:p>
    <w:p w:rsidR="00307A83" w:rsidRPr="009828AA" w:rsidRDefault="00307A83" w:rsidP="00307A83">
      <w:pPr>
        <w:pStyle w:val="consplusnormal"/>
      </w:pPr>
      <w:r w:rsidRPr="009828AA">
        <w:lastRenderedPageBreak/>
        <w:t>2) очищать дымоход печи не менее 1 раза в 2 месяца;</w:t>
      </w:r>
    </w:p>
    <w:p w:rsidR="00307A83" w:rsidRPr="009828AA" w:rsidRDefault="00307A83" w:rsidP="00307A83">
      <w:pPr>
        <w:pStyle w:val="consplusnormal"/>
      </w:pPr>
      <w:r w:rsidRPr="009828AA">
        <w:t>3) обелить все дымоходные трубы и стены печи;</w:t>
      </w:r>
    </w:p>
    <w:p w:rsidR="00307A83" w:rsidRPr="009828AA" w:rsidRDefault="00307A83" w:rsidP="00307A83">
      <w:pPr>
        <w:pStyle w:val="consplusnormal"/>
      </w:pPr>
      <w:r w:rsidRPr="009828AA">
        <w:t xml:space="preserve">4) напротив дверки печи прибить </w:t>
      </w:r>
      <w:proofErr w:type="spellStart"/>
      <w:r w:rsidRPr="009828AA">
        <w:t>предтопочный</w:t>
      </w:r>
      <w:proofErr w:type="spellEnd"/>
      <w:r w:rsidRPr="009828AA">
        <w:t xml:space="preserve">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9828AA">
          <w:t>70 см</w:t>
        </w:r>
      </w:smartTag>
      <w:r w:rsidRPr="009828AA">
        <w:t>;</w:t>
      </w:r>
    </w:p>
    <w:p w:rsidR="00307A83" w:rsidRPr="009828AA" w:rsidRDefault="00307A83" w:rsidP="00307A83">
      <w:pPr>
        <w:pStyle w:val="consplusnormal"/>
      </w:pPr>
      <w:r w:rsidRPr="009828AA"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9828AA">
          <w:t>25 см</w:t>
        </w:r>
      </w:smartTag>
      <w:r w:rsidRPr="009828AA">
        <w:t xml:space="preserve"> разрыв от стен печи до деревянных конструкций;</w:t>
      </w:r>
    </w:p>
    <w:p w:rsidR="00307A83" w:rsidRPr="009828AA" w:rsidRDefault="00307A83" w:rsidP="00307A83">
      <w:pPr>
        <w:pStyle w:val="consplusnormal"/>
      </w:pPr>
      <w:r w:rsidRPr="009828AA">
        <w:t>6) не оставлять без присмотра топящиеся печи, а также не поручать надзор за ними малолетним детям.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3. Газовое оборудование (п.п. 40, 52, 53, 120, 121 ППБ 01-03):</w:t>
      </w:r>
    </w:p>
    <w:p w:rsidR="00307A83" w:rsidRPr="009828AA" w:rsidRDefault="00307A83" w:rsidP="00307A83">
      <w:pPr>
        <w:pStyle w:val="consplusnormal"/>
      </w:pPr>
      <w:r w:rsidRPr="009828AA"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9828AA">
          <w:t>0,5 м</w:t>
        </w:r>
      </w:smartTag>
      <w:r w:rsidRPr="009828AA"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9828AA">
          <w:t>1 м</w:t>
        </w:r>
      </w:smartTag>
      <w:r w:rsidRPr="009828AA"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9828AA">
          <w:t>2 м</w:t>
        </w:r>
      </w:smartTag>
      <w:r w:rsidRPr="009828AA">
        <w:t>;</w:t>
      </w:r>
    </w:p>
    <w:p w:rsidR="00307A83" w:rsidRPr="009828AA" w:rsidRDefault="00307A83" w:rsidP="00307A83">
      <w:pPr>
        <w:pStyle w:val="consplusnormal"/>
      </w:pPr>
      <w:r w:rsidRPr="009828AA">
        <w:t>2) убрать газовые баллоны из цокольного (подвального) этажа дома;</w:t>
      </w:r>
    </w:p>
    <w:p w:rsidR="00307A83" w:rsidRPr="009828AA" w:rsidRDefault="00307A83" w:rsidP="00307A83">
      <w:pPr>
        <w:pStyle w:val="consplusnormal"/>
      </w:pPr>
      <w:r w:rsidRPr="009828AA">
        <w:t>3) не допускать устройство вводов газопровода в жилой дом через подвальное помещение;</w:t>
      </w:r>
    </w:p>
    <w:p w:rsidR="00307A83" w:rsidRPr="009828AA" w:rsidRDefault="00307A83" w:rsidP="00307A83">
      <w:pPr>
        <w:pStyle w:val="consplusnormal"/>
      </w:pPr>
      <w:r w:rsidRPr="009828AA">
        <w:t>4) двери из помещения, где установлены газовые приборы, выполнить открывающимися по ходу выхода из помещения;</w:t>
      </w:r>
    </w:p>
    <w:p w:rsidR="00307A83" w:rsidRPr="009828AA" w:rsidRDefault="00307A83" w:rsidP="00307A83">
      <w:pPr>
        <w:pStyle w:val="consplusnormal"/>
      </w:pPr>
      <w:r w:rsidRPr="009828AA">
        <w:t>5) разместить у входа в жилой дом предупреждающий знак: "Огнеопасно. Баллоны с газом!"</w:t>
      </w:r>
    </w:p>
    <w:p w:rsidR="00307A83" w:rsidRPr="009828AA" w:rsidRDefault="00307A83" w:rsidP="00307A83">
      <w:pPr>
        <w:pStyle w:val="consplusnormal"/>
      </w:pPr>
      <w:r w:rsidRPr="009828AA">
        <w:t>6)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4. Дополнительные мероприятия (п.п. 22, 24, 40, 113 ППБ 01-03):</w:t>
      </w:r>
    </w:p>
    <w:p w:rsidR="00307A83" w:rsidRPr="009828AA" w:rsidRDefault="00307A83" w:rsidP="00307A83">
      <w:pPr>
        <w:pStyle w:val="consplusnormal"/>
      </w:pPr>
      <w:r w:rsidRPr="009828AA">
        <w:t>1) ликвидировать строения, находящиеся в противопожарных разрывах между домами и другими строениями;</w:t>
      </w:r>
    </w:p>
    <w:p w:rsidR="00307A83" w:rsidRPr="009828AA" w:rsidRDefault="00307A83" w:rsidP="00307A83">
      <w:pPr>
        <w:pStyle w:val="consplusnormal"/>
      </w:pPr>
      <w:r w:rsidRPr="009828AA"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9828AA">
          <w:t>200 л</w:t>
        </w:r>
      </w:smartTag>
      <w:r w:rsidRPr="009828AA">
        <w:t>, ведро и приставную лестницу;</w:t>
      </w:r>
    </w:p>
    <w:p w:rsidR="00307A83" w:rsidRPr="009828AA" w:rsidRDefault="00307A83" w:rsidP="00307A83">
      <w:pPr>
        <w:pStyle w:val="consplusnormal"/>
      </w:pPr>
      <w:r w:rsidRPr="009828AA">
        <w:t>3) решетки на окнах выполнить распашными или легкосъемными;</w:t>
      </w:r>
    </w:p>
    <w:p w:rsidR="00307A83" w:rsidRPr="009828AA" w:rsidRDefault="00307A83" w:rsidP="00307A83">
      <w:pPr>
        <w:pStyle w:val="consplusnormal"/>
      </w:pPr>
      <w:r w:rsidRPr="009828AA">
        <w:t>4) не оставляйте малолетних детей одних без присмотра.</w:t>
      </w:r>
    </w:p>
    <w:p w:rsidR="00307A83" w:rsidRPr="000C66A6" w:rsidRDefault="00307A83" w:rsidP="00307A83">
      <w:pPr>
        <w:pStyle w:val="consplusnormal"/>
        <w:jc w:val="center"/>
        <w:rPr>
          <w:u w:val="single"/>
        </w:rPr>
      </w:pPr>
      <w:r w:rsidRPr="000C66A6">
        <w:rPr>
          <w:u w:val="single"/>
        </w:rPr>
        <w:t>(оборотная сторона, левая часть, памятка)</w:t>
      </w:r>
    </w:p>
    <w:p w:rsidR="00307A83" w:rsidRPr="009828AA" w:rsidRDefault="00307A83" w:rsidP="00307A83">
      <w:pPr>
        <w:pStyle w:val="consnormal"/>
        <w:jc w:val="center"/>
      </w:pPr>
      <w:r w:rsidRPr="009828AA">
        <w:t>Согласно Федерального закона от 21.12.1994г. №69-ФЗ «О пожарной безопасности»</w:t>
      </w:r>
    </w:p>
    <w:p w:rsidR="00307A83" w:rsidRPr="009828AA" w:rsidRDefault="00307A83" w:rsidP="00307A83">
      <w:pPr>
        <w:pStyle w:val="consnormal"/>
        <w:jc w:val="center"/>
      </w:pPr>
      <w:r w:rsidRPr="009828AA">
        <w:rPr>
          <w:b/>
          <w:bCs/>
        </w:rPr>
        <w:t>Граждане обязаны (ст.34 ФЗ-69):</w:t>
      </w:r>
    </w:p>
    <w:p w:rsidR="00307A83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>соблюдать требования пожарной безопасности;</w:t>
      </w:r>
    </w:p>
    <w:p w:rsidR="000C66A6" w:rsidRPr="009828AA" w:rsidRDefault="000C66A6" w:rsidP="000C66A6">
      <w:pPr>
        <w:pStyle w:val="consnormal"/>
        <w:spacing w:line="276" w:lineRule="auto"/>
        <w:ind w:left="454"/>
        <w:jc w:val="both"/>
      </w:pPr>
    </w:p>
    <w:p w:rsidR="000C66A6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lastRenderedPageBreak/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B57EBB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>при обнаружении пожаров немедленно уведомлять о них пожарную охрану;</w:t>
      </w:r>
    </w:p>
    <w:p w:rsidR="000C66A6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>до прибытия пожарной охраны принимать посильные меры по спасению людей, имущества и тушению пожаров;</w:t>
      </w:r>
    </w:p>
    <w:p w:rsidR="000C66A6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>оказывать содействие пожарной охране при тушении пожаров;</w:t>
      </w:r>
    </w:p>
    <w:p w:rsidR="000C66A6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307A83" w:rsidRPr="009828AA" w:rsidRDefault="00307A83" w:rsidP="000C66A6">
      <w:pPr>
        <w:pStyle w:val="consnormal"/>
        <w:numPr>
          <w:ilvl w:val="0"/>
          <w:numId w:val="2"/>
        </w:numPr>
        <w:spacing w:line="276" w:lineRule="auto"/>
        <w:ind w:left="454"/>
        <w:jc w:val="both"/>
      </w:pPr>
      <w:r w:rsidRPr="009828AA"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9828AA">
        <w:t>обследования и проверки</w:t>
      </w:r>
      <w:proofErr w:type="gramEnd"/>
      <w:r w:rsidRPr="009828AA"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Уважаемые граждане!</w:t>
      </w:r>
    </w:p>
    <w:p w:rsidR="00307A83" w:rsidRDefault="000C66A6" w:rsidP="000C66A6">
      <w:pPr>
        <w:pStyle w:val="consplusnormal"/>
        <w:jc w:val="both"/>
      </w:pPr>
      <w:r>
        <w:t xml:space="preserve">      </w:t>
      </w:r>
      <w:r w:rsidR="00307A83" w:rsidRPr="009828AA"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352466" w:rsidRPr="00352466" w:rsidRDefault="00352466" w:rsidP="00352466">
      <w:pPr>
        <w:pStyle w:val="consplusnormal"/>
      </w:pP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Правила вызова пожарной охраны:</w:t>
      </w:r>
    </w:p>
    <w:p w:rsidR="00307A83" w:rsidRPr="009828AA" w:rsidRDefault="00307A83" w:rsidP="00307A83">
      <w:pPr>
        <w:pStyle w:val="consplusnormal"/>
      </w:pPr>
      <w:r w:rsidRPr="009828AA">
        <w:t>О возникновении пожара немедленно сообщите в пожарную охрану по телефону "01"! Вызывая помощь, необходимо:</w:t>
      </w:r>
    </w:p>
    <w:p w:rsidR="00307A83" w:rsidRPr="009828AA" w:rsidRDefault="00307A83" w:rsidP="00307A83">
      <w:pPr>
        <w:pStyle w:val="consplusnormal"/>
      </w:pPr>
      <w:r w:rsidRPr="009828AA">
        <w:t>- кратко и четко обрисовать событие - что горит (квартира, чердак, подвал, склад и иное);</w:t>
      </w:r>
    </w:p>
    <w:p w:rsidR="00307A83" w:rsidRPr="009828AA" w:rsidRDefault="000C66A6" w:rsidP="00307A83">
      <w:pPr>
        <w:pStyle w:val="consplusnormal"/>
      </w:pPr>
      <w:r>
        <w:t>- назвать адрес (</w:t>
      </w:r>
      <w:r w:rsidR="00307A83" w:rsidRPr="009828AA">
        <w:t>населённый пункт, название улицы, номер дома, квартиры);</w:t>
      </w:r>
    </w:p>
    <w:p w:rsidR="00307A83" w:rsidRPr="009828AA" w:rsidRDefault="00307A83" w:rsidP="00307A83">
      <w:pPr>
        <w:pStyle w:val="consplusnormal"/>
      </w:pPr>
      <w:r w:rsidRPr="009828AA">
        <w:t>- назвать свою фамилию, номер телефона;</w:t>
      </w:r>
    </w:p>
    <w:p w:rsidR="00307A83" w:rsidRPr="009828AA" w:rsidRDefault="00307A83" w:rsidP="00307A83">
      <w:pPr>
        <w:pStyle w:val="consplusnormal"/>
      </w:pPr>
      <w:r w:rsidRPr="009828AA"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Действия при пожаре:</w:t>
      </w:r>
    </w:p>
    <w:p w:rsidR="00307A83" w:rsidRPr="009828AA" w:rsidRDefault="00307A83" w:rsidP="00307A83">
      <w:pPr>
        <w:pStyle w:val="consplusnormal"/>
      </w:pPr>
      <w:r w:rsidRPr="009828AA">
        <w:t>1. Сообщить о пожаре по телефону "01".</w:t>
      </w:r>
    </w:p>
    <w:p w:rsidR="00307A83" w:rsidRPr="009828AA" w:rsidRDefault="00307A83" w:rsidP="00307A83">
      <w:pPr>
        <w:pStyle w:val="consplusnormal"/>
      </w:pPr>
      <w:r w:rsidRPr="009828AA">
        <w:t>2. Эвакуировать людей (сообщить о пожаре соседям).</w:t>
      </w:r>
    </w:p>
    <w:p w:rsidR="00307A83" w:rsidRPr="009828AA" w:rsidRDefault="00307A83" w:rsidP="00307A83">
      <w:pPr>
        <w:pStyle w:val="consplusnormal"/>
      </w:pPr>
      <w:r w:rsidRPr="009828AA"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307A83" w:rsidRPr="009828AA" w:rsidRDefault="00307A83" w:rsidP="00307A83">
      <w:pPr>
        <w:pStyle w:val="consplusnormal"/>
      </w:pPr>
      <w:r w:rsidRPr="009828AA">
        <w:lastRenderedPageBreak/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307A83" w:rsidRPr="009828AA" w:rsidRDefault="00307A83" w:rsidP="00307A83">
      <w:pPr>
        <w:pStyle w:val="consplusnormal"/>
      </w:pPr>
      <w:r w:rsidRPr="009828AA"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9828AA">
          <w:t>20 см</w:t>
        </w:r>
      </w:smartTag>
      <w:r w:rsidRPr="009828AA">
        <w:t>;</w:t>
      </w:r>
    </w:p>
    <w:p w:rsidR="00307A83" w:rsidRPr="009828AA" w:rsidRDefault="00307A83" w:rsidP="00307A83">
      <w:pPr>
        <w:pStyle w:val="consplusnormal"/>
      </w:pPr>
      <w:r w:rsidRPr="009828AA">
        <w:t>- дышите через мокрую ткань или полотенце;</w:t>
      </w:r>
    </w:p>
    <w:p w:rsidR="00307A83" w:rsidRDefault="00307A83" w:rsidP="00307A83">
      <w:pPr>
        <w:pStyle w:val="consplusnormal"/>
      </w:pPr>
      <w:r w:rsidRPr="009828AA">
        <w:t>- в дыму лучше всего двигаться ползком вдоль стены по направлению выхода из здания.</w:t>
      </w:r>
    </w:p>
    <w:p w:rsidR="00307A83" w:rsidRPr="009828AA" w:rsidRDefault="00307A83" w:rsidP="00307A83">
      <w:pPr>
        <w:pStyle w:val="consplusnormal"/>
        <w:jc w:val="center"/>
      </w:pPr>
      <w:r w:rsidRPr="009828AA">
        <w:rPr>
          <w:b/>
          <w:bCs/>
        </w:rPr>
        <w:t>Категорически запрещается:</w:t>
      </w:r>
    </w:p>
    <w:p w:rsidR="00307A83" w:rsidRPr="009828AA" w:rsidRDefault="00307A83" w:rsidP="00307A83">
      <w:pPr>
        <w:pStyle w:val="consplusnormal"/>
      </w:pPr>
      <w:r w:rsidRPr="009828AA">
        <w:t>Оставлять детей без присмотра с момента обнаружения пожара и до его ликвидации.</w:t>
      </w:r>
    </w:p>
    <w:p w:rsidR="00307A83" w:rsidRPr="009828AA" w:rsidRDefault="00307A83" w:rsidP="00307A83">
      <w:pPr>
        <w:pStyle w:val="consplusnormal"/>
      </w:pPr>
      <w:r w:rsidRPr="009828AA"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307A83" w:rsidRPr="009828AA" w:rsidRDefault="00307A83" w:rsidP="00307A83">
      <w:pPr>
        <w:pStyle w:val="consplusnormal"/>
      </w:pPr>
      <w:r w:rsidRPr="009828AA">
        <w:t>Спускаться по водосточным трубам и стоякам.</w:t>
      </w:r>
    </w:p>
    <w:p w:rsidR="00307A83" w:rsidRPr="00AB62B3" w:rsidRDefault="00307A83" w:rsidP="00307A83">
      <w:pPr>
        <w:pStyle w:val="consplusnormal"/>
        <w:jc w:val="center"/>
        <w:rPr>
          <w:sz w:val="20"/>
          <w:szCs w:val="20"/>
        </w:rPr>
      </w:pPr>
      <w:r w:rsidRPr="00AB62B3">
        <w:rPr>
          <w:b/>
          <w:bCs/>
          <w:sz w:val="20"/>
          <w:szCs w:val="20"/>
        </w:rPr>
        <w:t>ПОМНИТЕ!</w:t>
      </w:r>
    </w:p>
    <w:p w:rsidR="00307A83" w:rsidRPr="00AB62B3" w:rsidRDefault="00307A83" w:rsidP="00307A83">
      <w:pPr>
        <w:pStyle w:val="consplusnormal"/>
        <w:jc w:val="center"/>
        <w:rPr>
          <w:sz w:val="20"/>
          <w:szCs w:val="20"/>
        </w:rPr>
      </w:pPr>
      <w:r w:rsidRPr="00AB62B3">
        <w:rPr>
          <w:b/>
          <w:bCs/>
          <w:sz w:val="20"/>
          <w:szCs w:val="20"/>
        </w:rPr>
        <w:t>СОБЛЮДЕНИЕ МЕР ПОЖАРНОЙ БЕЗОПАСНОСТИ -</w:t>
      </w:r>
    </w:p>
    <w:p w:rsidR="00307A83" w:rsidRPr="00AB62B3" w:rsidRDefault="00307A83" w:rsidP="00307A83">
      <w:pPr>
        <w:pStyle w:val="consplusnormal"/>
        <w:jc w:val="center"/>
        <w:rPr>
          <w:sz w:val="20"/>
          <w:szCs w:val="20"/>
        </w:rPr>
      </w:pPr>
      <w:r w:rsidRPr="00AB62B3">
        <w:rPr>
          <w:b/>
          <w:bCs/>
          <w:sz w:val="20"/>
          <w:szCs w:val="20"/>
        </w:rPr>
        <w:t>ЭТО ЗАЛОГ ВАШЕГО БЛАГОПОЛУЧИЯ,</w:t>
      </w:r>
    </w:p>
    <w:p w:rsidR="00307A83" w:rsidRPr="00AB62B3" w:rsidRDefault="00307A83" w:rsidP="00307A83">
      <w:pPr>
        <w:pStyle w:val="consplusnormal"/>
        <w:jc w:val="center"/>
        <w:rPr>
          <w:sz w:val="20"/>
          <w:szCs w:val="20"/>
        </w:rPr>
      </w:pPr>
      <w:r w:rsidRPr="00AB62B3">
        <w:rPr>
          <w:b/>
          <w:bCs/>
          <w:sz w:val="20"/>
          <w:szCs w:val="20"/>
        </w:rPr>
        <w:t>СОХРАННОСТИ ВАШЕЙ СОБСТВЕННОЙ ЖИЗНИ И ЖИЗНИ ВАШИХ БЛИЗКИХ!</w:t>
      </w:r>
    </w:p>
    <w:p w:rsidR="00307A83" w:rsidRPr="009828AA" w:rsidRDefault="00307A83" w:rsidP="00307A83">
      <w:pPr>
        <w:rPr>
          <w:sz w:val="24"/>
          <w:szCs w:val="24"/>
        </w:rPr>
      </w:pPr>
    </w:p>
    <w:p w:rsidR="00307A83" w:rsidRPr="009828AA" w:rsidRDefault="00307A83" w:rsidP="00307A83">
      <w:pPr>
        <w:jc w:val="center"/>
        <w:rPr>
          <w:sz w:val="24"/>
          <w:szCs w:val="24"/>
        </w:rPr>
      </w:pPr>
    </w:p>
    <w:p w:rsidR="00307A83" w:rsidRDefault="00307A83" w:rsidP="00307A83"/>
    <w:p w:rsidR="00307A83" w:rsidRDefault="00307A83" w:rsidP="00307A83"/>
    <w:p w:rsidR="00085C8D" w:rsidRDefault="00085C8D"/>
    <w:sectPr w:rsidR="00085C8D" w:rsidSect="009D68EC">
      <w:pgSz w:w="11906" w:h="16838"/>
      <w:pgMar w:top="1134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539C"/>
    <w:multiLevelType w:val="hybridMultilevel"/>
    <w:tmpl w:val="29AE5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9F2"/>
    <w:multiLevelType w:val="hybridMultilevel"/>
    <w:tmpl w:val="CB80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A83"/>
    <w:rsid w:val="00085C8D"/>
    <w:rsid w:val="000C66A6"/>
    <w:rsid w:val="002324D0"/>
    <w:rsid w:val="00307A83"/>
    <w:rsid w:val="00352466"/>
    <w:rsid w:val="005455BC"/>
    <w:rsid w:val="006B6AE8"/>
    <w:rsid w:val="00936471"/>
    <w:rsid w:val="00B57EBB"/>
    <w:rsid w:val="00D07EAC"/>
    <w:rsid w:val="00EF37E1"/>
    <w:rsid w:val="00F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4A9F79-4FEA-49D0-AB81-D608379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307A83"/>
    <w:pPr>
      <w:ind w:left="-567" w:right="-2"/>
    </w:pPr>
    <w:rPr>
      <w:rFonts w:ascii="Arial" w:hAnsi="Arial"/>
      <w:b/>
      <w:i/>
      <w:sz w:val="24"/>
      <w:szCs w:val="20"/>
    </w:rPr>
  </w:style>
  <w:style w:type="paragraph" w:styleId="a4">
    <w:name w:val="Normal (Web)"/>
    <w:basedOn w:val="a"/>
    <w:rsid w:val="00307A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307A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307A8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307A8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C66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7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8</cp:revision>
  <cp:lastPrinted>2022-12-14T07:58:00Z</cp:lastPrinted>
  <dcterms:created xsi:type="dcterms:W3CDTF">2017-09-12T11:10:00Z</dcterms:created>
  <dcterms:modified xsi:type="dcterms:W3CDTF">2022-12-14T07:59:00Z</dcterms:modified>
</cp:coreProperties>
</file>